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1D66" w14:textId="77777777" w:rsidR="00EC0928" w:rsidRPr="00B036C1" w:rsidRDefault="00EC0928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14:paraId="1FE51D67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  <w:sectPr w:rsidR="00EC0928" w:rsidRPr="00B036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/>
        </w:sectPr>
      </w:pPr>
    </w:p>
    <w:p w14:paraId="1FE51D68" w14:textId="77777777" w:rsidR="00EC0928" w:rsidRPr="00B036C1" w:rsidRDefault="00EC0928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E51D69" w14:textId="45B8A464" w:rsidR="00EC0928" w:rsidRPr="00B036C1" w:rsidRDefault="00EC0928">
      <w:pPr>
        <w:spacing w:before="100"/>
        <w:rPr>
          <w:rFonts w:ascii="Times New Roman" w:hAnsi="Times New Roman" w:cs="Times New Roman"/>
          <w:sz w:val="24"/>
          <w:szCs w:val="24"/>
        </w:rPr>
      </w:pPr>
    </w:p>
    <w:p w14:paraId="7D57229F" w14:textId="77777777" w:rsidR="00B80C40" w:rsidRPr="00B036C1" w:rsidRDefault="00B80C40">
      <w:pPr>
        <w:ind w:left="1402"/>
        <w:jc w:val="right"/>
        <w:rPr>
          <w:rFonts w:ascii="Times New Roman" w:hAnsi="Times New Roman" w:cs="Times New Roman"/>
          <w:i/>
          <w:iCs/>
          <w:w w:val="80"/>
          <w:sz w:val="24"/>
          <w:szCs w:val="24"/>
        </w:rPr>
      </w:pPr>
    </w:p>
    <w:p w14:paraId="2E539028" w14:textId="7944C4F5" w:rsidR="00B80C40" w:rsidRPr="00B036C1" w:rsidRDefault="00B80C40">
      <w:pPr>
        <w:ind w:left="1402"/>
        <w:jc w:val="right"/>
        <w:rPr>
          <w:rFonts w:ascii="Times New Roman" w:hAnsi="Times New Roman" w:cs="Times New Roman"/>
          <w:i/>
          <w:iCs/>
          <w:w w:val="80"/>
          <w:sz w:val="24"/>
          <w:szCs w:val="24"/>
        </w:rPr>
      </w:pPr>
    </w:p>
    <w:p w14:paraId="3CD302FD" w14:textId="6D79DE46" w:rsidR="00B80C40" w:rsidRPr="00B036C1" w:rsidRDefault="00B80C40">
      <w:pPr>
        <w:ind w:left="1402"/>
        <w:jc w:val="right"/>
        <w:rPr>
          <w:rFonts w:ascii="Times New Roman" w:hAnsi="Times New Roman" w:cs="Times New Roman"/>
          <w:i/>
          <w:iCs/>
          <w:w w:val="80"/>
          <w:sz w:val="24"/>
          <w:szCs w:val="24"/>
        </w:rPr>
      </w:pPr>
    </w:p>
    <w:p w14:paraId="1FE51D6A" w14:textId="7A7BD62C" w:rsidR="00EC0928" w:rsidRPr="00B036C1" w:rsidRDefault="00460B57">
      <w:pPr>
        <w:ind w:left="1402"/>
        <w:jc w:val="right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i/>
          <w:iCs/>
          <w:w w:val="80"/>
          <w:sz w:val="24"/>
          <w:szCs w:val="24"/>
        </w:rPr>
        <w:t>Załącznik</w:t>
      </w:r>
      <w:r w:rsidRPr="00B036C1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i/>
          <w:iCs/>
          <w:w w:val="80"/>
          <w:sz w:val="24"/>
          <w:szCs w:val="24"/>
        </w:rPr>
        <w:t>nr</w:t>
      </w:r>
      <w:r w:rsidRPr="00B036C1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i/>
          <w:iCs/>
          <w:w w:val="80"/>
          <w:sz w:val="24"/>
          <w:szCs w:val="24"/>
        </w:rPr>
        <w:t>4</w:t>
      </w:r>
      <w:r w:rsidRPr="00B036C1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B036C1">
        <w:rPr>
          <w:rFonts w:ascii="Times New Roman" w:hAnsi="Times New Roman" w:cs="Times New Roman"/>
          <w:i/>
          <w:iCs/>
          <w:w w:val="80"/>
          <w:sz w:val="24"/>
          <w:szCs w:val="24"/>
        </w:rPr>
        <w:t xml:space="preserve"> Procedury wyboru i oceny operacji </w:t>
      </w:r>
    </w:p>
    <w:p w14:paraId="1FE51D6B" w14:textId="52B1452F" w:rsidR="00EC0928" w:rsidRPr="00B036C1" w:rsidRDefault="00460B57">
      <w:pPr>
        <w:spacing w:after="69"/>
        <w:jc w:val="right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i/>
          <w:iCs/>
          <w:sz w:val="24"/>
          <w:szCs w:val="24"/>
        </w:rPr>
        <w:t xml:space="preserve">w ramach Lokalnej Strategii Rozwoju Stowarzyszenia Lokalna Grupa Działania </w:t>
      </w:r>
    </w:p>
    <w:p w14:paraId="1FE51D6C" w14:textId="77777777" w:rsidR="00EC0928" w:rsidRPr="00B036C1" w:rsidRDefault="00460B57">
      <w:pPr>
        <w:ind w:left="1402"/>
        <w:jc w:val="right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i/>
          <w:iCs/>
          <w:spacing w:val="-7"/>
          <w:w w:val="80"/>
          <w:sz w:val="24"/>
          <w:szCs w:val="24"/>
        </w:rPr>
        <w:t>Bory Dolnośląskie na lata 2023-2027</w:t>
      </w:r>
      <w:r w:rsidRPr="00B036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FE51D6D" w14:textId="77777777" w:rsidR="00EC0928" w:rsidRPr="00B036C1" w:rsidRDefault="00EC0928">
      <w:pPr>
        <w:ind w:left="1402"/>
        <w:jc w:val="right"/>
        <w:rPr>
          <w:rFonts w:ascii="Times New Roman" w:hAnsi="Times New Roman" w:cs="Times New Roman"/>
          <w:spacing w:val="-7"/>
          <w:sz w:val="24"/>
          <w:szCs w:val="24"/>
        </w:rPr>
      </w:pPr>
    </w:p>
    <w:p w14:paraId="1FE51D6E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  <w:sectPr w:rsidR="00EC0928" w:rsidRPr="00B036C1">
          <w:type w:val="continuous"/>
          <w:pgSz w:w="16838" w:h="11906" w:orient="landscape"/>
          <w:pgMar w:top="1400" w:right="640" w:bottom="1160" w:left="640" w:header="325" w:footer="966" w:gutter="0"/>
          <w:cols w:num="2" w:space="708" w:equalWidth="0">
            <w:col w:w="8303" w:space="40"/>
            <w:col w:w="7214"/>
          </w:cols>
          <w:formProt w:val="0"/>
          <w:docGrid w:linePitch="100"/>
        </w:sectPr>
      </w:pPr>
    </w:p>
    <w:p w14:paraId="1FE51D6F" w14:textId="4558B388" w:rsidR="00EC0928" w:rsidRPr="00B036C1" w:rsidRDefault="00EC092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AEE5C94" w14:textId="6ABB5D53" w:rsidR="00E84088" w:rsidRPr="00B036C1" w:rsidRDefault="00B80C40">
      <w:pPr>
        <w:pStyle w:val="Tekstpodstawowy"/>
        <w:spacing w:before="68"/>
        <w:ind w:left="3443"/>
        <w:rPr>
          <w:rFonts w:ascii="Times New Roman" w:hAnsi="Times New Roman" w:cs="Times New Roman"/>
          <w:w w:val="80"/>
          <w:sz w:val="24"/>
          <w:szCs w:val="24"/>
        </w:rPr>
      </w:pPr>
      <w:r w:rsidRPr="00B036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0616C6" wp14:editId="2CC88A86">
            <wp:simplePos x="0" y="0"/>
            <wp:positionH relativeFrom="column">
              <wp:posOffset>119380</wp:posOffset>
            </wp:positionH>
            <wp:positionV relativeFrom="paragraph">
              <wp:posOffset>203200</wp:posOffset>
            </wp:positionV>
            <wp:extent cx="1147445" cy="1028700"/>
            <wp:effectExtent l="0" t="0" r="0" b="0"/>
            <wp:wrapSquare wrapText="bothSides"/>
            <wp:docPr id="1095121928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3946B3" w14:textId="77777777" w:rsidR="00B80C40" w:rsidRPr="00B036C1" w:rsidRDefault="00B80C40">
      <w:pPr>
        <w:pStyle w:val="Tekstpodstawowy"/>
        <w:spacing w:before="68"/>
        <w:ind w:left="3443"/>
        <w:rPr>
          <w:rFonts w:ascii="Times New Roman" w:hAnsi="Times New Roman" w:cs="Times New Roman"/>
          <w:w w:val="80"/>
          <w:sz w:val="24"/>
          <w:szCs w:val="24"/>
        </w:rPr>
      </w:pPr>
    </w:p>
    <w:p w14:paraId="5F1044F5" w14:textId="77777777" w:rsidR="00B80C40" w:rsidRPr="00B036C1" w:rsidRDefault="00B80C40">
      <w:pPr>
        <w:pStyle w:val="Tekstpodstawowy"/>
        <w:spacing w:before="68"/>
        <w:ind w:left="3443"/>
        <w:rPr>
          <w:rFonts w:ascii="Times New Roman" w:hAnsi="Times New Roman" w:cs="Times New Roman"/>
          <w:w w:val="80"/>
          <w:sz w:val="24"/>
          <w:szCs w:val="24"/>
        </w:rPr>
      </w:pPr>
    </w:p>
    <w:p w14:paraId="1FE51D70" w14:textId="1F5A1CD1" w:rsidR="00EC0928" w:rsidRPr="00B036C1" w:rsidRDefault="00460B57">
      <w:pPr>
        <w:pStyle w:val="Tekstpodstawowy"/>
        <w:spacing w:before="68"/>
        <w:ind w:left="3443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w w:val="80"/>
          <w:sz w:val="24"/>
          <w:szCs w:val="24"/>
        </w:rPr>
        <w:t>SZCZEGÓŁOWY</w:t>
      </w:r>
      <w:r w:rsidRPr="00B036C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OPIS</w:t>
      </w:r>
      <w:r w:rsidRPr="00B036C1">
        <w:rPr>
          <w:rFonts w:ascii="Times New Roman" w:hAnsi="Times New Roman" w:cs="Times New Roman"/>
          <w:spacing w:val="5"/>
          <w:sz w:val="24"/>
          <w:szCs w:val="24"/>
        </w:rPr>
        <w:t xml:space="preserve"> LOKALNYCH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KRYTERIÓW</w:t>
      </w:r>
      <w:r w:rsidRPr="00B036C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WYBORU</w:t>
      </w:r>
      <w:r w:rsidRPr="00B036C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OPERACJI</w:t>
      </w:r>
      <w:r w:rsidRPr="00B036C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WSPÓŁFINANSOWANYCH</w:t>
      </w:r>
      <w:r w:rsidRPr="00B036C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ZE</w:t>
      </w:r>
      <w:r w:rsidRPr="00B036C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ŚRODKÓW</w:t>
      </w:r>
      <w:r w:rsidRPr="00B036C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spacing w:val="-2"/>
          <w:w w:val="80"/>
          <w:sz w:val="24"/>
          <w:szCs w:val="24"/>
        </w:rPr>
        <w:t>EFRROW</w:t>
      </w:r>
    </w:p>
    <w:p w14:paraId="1FE51D71" w14:textId="77777777" w:rsidR="00EC0928" w:rsidRPr="00B036C1" w:rsidRDefault="00460B57">
      <w:pPr>
        <w:spacing w:before="252"/>
        <w:ind w:left="3" w:right="80"/>
        <w:jc w:val="center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b/>
          <w:sz w:val="24"/>
          <w:szCs w:val="24"/>
        </w:rPr>
        <w:t>W ZAKRESIE OPERACJ WŁASNYCH LGD</w:t>
      </w:r>
    </w:p>
    <w:p w14:paraId="1FE51D72" w14:textId="77777777" w:rsidR="00EC0928" w:rsidRPr="00B036C1" w:rsidRDefault="00460B57">
      <w:pPr>
        <w:spacing w:before="1"/>
        <w:ind w:left="56" w:right="80"/>
        <w:jc w:val="center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b/>
          <w:w w:val="85"/>
          <w:sz w:val="24"/>
          <w:szCs w:val="24"/>
        </w:rPr>
        <w:t>DLA</w:t>
      </w:r>
      <w:r w:rsidRPr="00B036C1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b/>
          <w:w w:val="85"/>
          <w:sz w:val="24"/>
          <w:szCs w:val="24"/>
        </w:rPr>
        <w:t>CELU</w:t>
      </w:r>
      <w:r w:rsidRPr="00B036C1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b/>
          <w:w w:val="80"/>
          <w:sz w:val="24"/>
          <w:szCs w:val="24"/>
        </w:rPr>
        <w:t xml:space="preserve">C.1. PODNIESIENIE POTENCJAŁU TURYSTYCZNEGO OBSZARU LGD BORY DOLNOŚLĄSKIE: </w:t>
      </w:r>
      <w:r w:rsidRPr="00B036C1">
        <w:rPr>
          <w:rFonts w:ascii="Times New Roman" w:hAnsi="Times New Roman" w:cs="Times New Roman"/>
          <w:b/>
          <w:i/>
          <w:w w:val="80"/>
          <w:sz w:val="24"/>
          <w:szCs w:val="24"/>
        </w:rPr>
        <w:t>PRZEDSIĘWZIĘCIA.1.2 PROMOCJA WALORÓW TURYSTYCZNYCH OBSZARU LGD- ŹRÓDŁO FINANSOWANIA PS WPR</w:t>
      </w:r>
    </w:p>
    <w:p w14:paraId="1FE51D73" w14:textId="77777777" w:rsidR="00EC0928" w:rsidRPr="00B036C1" w:rsidRDefault="00460B57">
      <w:pPr>
        <w:pStyle w:val="Tekstpodstawowy"/>
        <w:spacing w:before="136"/>
        <w:ind w:left="160" w:right="288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w w:val="80"/>
          <w:sz w:val="24"/>
          <w:szCs w:val="24"/>
        </w:rPr>
        <w:t>Wszystkie przyjęte kryteria wyboru są mierzalne i wykluczają dowolność interpretacyjną, co pozwala na niedyskryminującą ocenę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wniosków i przejrzystość procedury oceny i wyboru operacji.</w:t>
      </w:r>
      <w:r w:rsidRPr="00B036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Określono punkty należne za poszczególny stopień spełnienia kryterium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i wskazano możliwe do przyznania punkty (wagi), wykluczając możliwość przyznawania punktów ułamkowych.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Ponadto</w:t>
      </w:r>
      <w:r w:rsidRPr="00B036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kryteria zawierają wymogi określone dla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Planu Strategicznego dla Wspólnej Polityki Rolnej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na lata 2023-2027 (PS WPR). Kryteria są adekwatne do diagnozy, a ich powiązania zostały opisane.</w:t>
      </w:r>
      <w:r w:rsidRPr="00B036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Kryteria premiują operacje przyczyniające się do osiągania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celów i wpływają na osiąganie wskaźników produktu i rezultatu, gdyż bezpośrednio się do nich odnoszą. Ocena według kryteriów</w:t>
      </w:r>
      <w:r w:rsidRPr="00B036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odbywać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się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będzie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oparciu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dokumentację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wniosku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i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załączone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niego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dokumenty, w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tym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wymagane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dokumenty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potwierdzające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spełnienie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kryteriów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wyboru.</w:t>
      </w:r>
    </w:p>
    <w:p w14:paraId="1FE51D74" w14:textId="77777777" w:rsidR="00EC0928" w:rsidRPr="00B036C1" w:rsidRDefault="00EC0928">
      <w:pPr>
        <w:pStyle w:val="Tytu"/>
        <w:rPr>
          <w:rFonts w:ascii="Times New Roman" w:hAnsi="Times New Roman" w:cs="Times New Roman"/>
          <w:w w:val="80"/>
          <w:sz w:val="24"/>
          <w:szCs w:val="24"/>
        </w:rPr>
      </w:pPr>
    </w:p>
    <w:p w14:paraId="1FE51D75" w14:textId="77777777" w:rsidR="00EC0928" w:rsidRPr="00B036C1" w:rsidRDefault="00460B57">
      <w:pPr>
        <w:pStyle w:val="Tytu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w w:val="80"/>
          <w:sz w:val="24"/>
          <w:szCs w:val="24"/>
        </w:rPr>
        <w:t>Wagi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punktowe,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opis</w:t>
      </w:r>
      <w:r w:rsidRPr="00B036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sposobu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spełnienia</w:t>
      </w:r>
      <w:r w:rsidRPr="00B036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i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źródeł</w:t>
      </w:r>
      <w:r w:rsidRPr="00B036C1">
        <w:rPr>
          <w:rFonts w:ascii="Times New Roman" w:hAnsi="Times New Roman" w:cs="Times New Roman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weryfikacji</w:t>
      </w:r>
      <w:r w:rsidRPr="00B036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spacing w:val="-2"/>
          <w:w w:val="80"/>
          <w:sz w:val="24"/>
          <w:szCs w:val="24"/>
        </w:rPr>
        <w:t>kryteriów</w:t>
      </w:r>
    </w:p>
    <w:p w14:paraId="1FE51D76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  <w:sectPr w:rsidR="00EC0928" w:rsidRPr="00B036C1">
          <w:type w:val="continuous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/>
        </w:sectPr>
      </w:pPr>
    </w:p>
    <w:p w14:paraId="1FE51D77" w14:textId="77777777" w:rsidR="00EC0928" w:rsidRPr="00B036C1" w:rsidRDefault="00EC0928">
      <w:pPr>
        <w:pStyle w:val="Tekstpodstawowy"/>
        <w:spacing w:before="4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4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"/>
        <w:gridCol w:w="1973"/>
        <w:gridCol w:w="8"/>
        <w:gridCol w:w="2118"/>
        <w:gridCol w:w="850"/>
        <w:gridCol w:w="1278"/>
        <w:gridCol w:w="8791"/>
      </w:tblGrid>
      <w:tr w:rsidR="00EC0928" w:rsidRPr="00B036C1" w14:paraId="1FE51D85" w14:textId="77777777">
        <w:trPr>
          <w:trHeight w:val="23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7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79" w14:textId="77777777" w:rsidR="00EC0928" w:rsidRPr="00B036C1" w:rsidRDefault="00EC0928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7A" w14:textId="77777777" w:rsidR="00EC0928" w:rsidRPr="00B036C1" w:rsidRDefault="00460B57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6C1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7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7C" w14:textId="77777777" w:rsidR="00EC0928" w:rsidRPr="00B036C1" w:rsidRDefault="00EC0928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7D" w14:textId="77777777" w:rsidR="00EC0928" w:rsidRPr="00B036C1" w:rsidRDefault="00460B57">
            <w:pPr>
              <w:pStyle w:val="TableParagraph"/>
              <w:ind w:left="3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Treść</w:t>
            </w:r>
            <w:r w:rsidRPr="00B036C1">
              <w:rPr>
                <w:rFonts w:ascii="Times New Roman" w:hAnsi="Times New Roman" w:cs="Times New Roman"/>
                <w:b/>
                <w:spacing w:val="-1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spacing w:val="-2"/>
                <w:w w:val="85"/>
                <w:sz w:val="24"/>
                <w:szCs w:val="24"/>
              </w:rPr>
              <w:t>kryterium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7E" w14:textId="77777777" w:rsidR="00EC0928" w:rsidRPr="00B036C1" w:rsidRDefault="00EC0928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51D7F" w14:textId="77777777" w:rsidR="00EC0928" w:rsidRPr="00B036C1" w:rsidRDefault="00460B57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Spełnienie</w:t>
            </w:r>
            <w:r w:rsidRPr="00B03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kryterium</w:t>
            </w:r>
          </w:p>
          <w:p w14:paraId="1FE51D80" w14:textId="77777777" w:rsidR="00EC0928" w:rsidRPr="00B036C1" w:rsidRDefault="00EC0928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1" w14:textId="77777777" w:rsidR="00EC0928" w:rsidRPr="00B036C1" w:rsidRDefault="00EC0928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82" w14:textId="77777777" w:rsidR="00EC0928" w:rsidRPr="00B036C1" w:rsidRDefault="00460B57">
            <w:pPr>
              <w:pStyle w:val="TableParagraph"/>
              <w:ind w:left="106" w:right="94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 xml:space="preserve">Sposób </w:t>
            </w:r>
            <w:r w:rsidRPr="00B036C1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przyznawania </w:t>
            </w:r>
            <w:r w:rsidRPr="00B036C1"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wag</w:t>
            </w:r>
          </w:p>
        </w:tc>
        <w:tc>
          <w:tcPr>
            <w:tcW w:w="8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3" w14:textId="77777777" w:rsidR="00EC0928" w:rsidRPr="00B036C1" w:rsidRDefault="00EC0928">
            <w:pPr>
              <w:pStyle w:val="TableParagraph"/>
              <w:spacing w:before="2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84" w14:textId="77777777" w:rsidR="00EC0928" w:rsidRPr="00B036C1" w:rsidRDefault="00460B57">
            <w:pPr>
              <w:pStyle w:val="TableParagraph"/>
              <w:spacing w:before="1"/>
              <w:ind w:left="3593" w:right="126" w:hanging="34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Opis uzasadniający przyjęcie kryterium, wskazujący powiązanie z celami LSR</w:t>
            </w:r>
            <w:r w:rsidRPr="00B036C1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Sposób i źródło informacji do </w:t>
            </w:r>
            <w:r w:rsidRPr="00B036C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weryfikacji</w:t>
            </w:r>
            <w:r w:rsidRPr="00B036C1">
              <w:rPr>
                <w:rFonts w:ascii="Times New Roman" w:hAnsi="Times New Roman" w:cs="Times New Roman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kryterium</w:t>
            </w:r>
          </w:p>
        </w:tc>
      </w:tr>
      <w:tr w:rsidR="00EC0928" w:rsidRPr="00B036C1" w14:paraId="1FE51D90" w14:textId="77777777">
        <w:trPr>
          <w:trHeight w:val="1146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6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7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8" w14:textId="77777777" w:rsidR="00EC0928" w:rsidRPr="00B036C1" w:rsidRDefault="00EC0928">
            <w:pPr>
              <w:pStyle w:val="TableParagraph"/>
              <w:spacing w:before="2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89" w14:textId="77777777" w:rsidR="00EC0928" w:rsidRPr="00B036C1" w:rsidRDefault="00460B57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Zakres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A" w14:textId="77777777" w:rsidR="00EC0928" w:rsidRPr="00B036C1" w:rsidRDefault="00EC0928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8B" w14:textId="77777777" w:rsidR="00EC0928" w:rsidRPr="00B036C1" w:rsidRDefault="00EC0928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8C" w14:textId="77777777" w:rsidR="00EC0928" w:rsidRPr="00B036C1" w:rsidRDefault="00460B57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Należne</w:t>
            </w:r>
          </w:p>
          <w:p w14:paraId="1FE51D8D" w14:textId="77777777" w:rsidR="00EC0928" w:rsidRPr="00B036C1" w:rsidRDefault="00460B57">
            <w:pPr>
              <w:pStyle w:val="TableParagraph"/>
              <w:spacing w:line="212" w:lineRule="exact"/>
              <w:ind w:left="14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punkty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E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8F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DB6" w14:textId="77777777">
        <w:trPr>
          <w:trHeight w:val="368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9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9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9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94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95" w14:textId="77777777" w:rsidR="00EC0928" w:rsidRPr="00B036C1" w:rsidRDefault="00460B57">
            <w:pPr>
              <w:pStyle w:val="TableParagraph"/>
              <w:ind w:left="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1.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96" w14:textId="77777777" w:rsidR="00EC0928" w:rsidRPr="00B036C1" w:rsidRDefault="00EC09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97" w14:textId="77777777" w:rsidR="00EC0928" w:rsidRPr="00B036C1" w:rsidRDefault="00EC09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98" w14:textId="77777777" w:rsidR="00EC0928" w:rsidRPr="00B036C1" w:rsidRDefault="00EC0928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99" w14:textId="77777777" w:rsidR="00EC0928" w:rsidRPr="00B036C1" w:rsidRDefault="00460B57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 xml:space="preserve">Promocja obszaru </w:t>
            </w:r>
            <w:r w:rsidRPr="00B036C1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działania LGD BD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9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FE51D9B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Promowanie za pomocą 3 narzędzi</w:t>
            </w:r>
          </w:p>
          <w:p w14:paraId="1FE51D9C" w14:textId="1C0EBD70" w:rsidR="00EC0928" w:rsidRPr="00B036C1" w:rsidRDefault="008A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więcej</w:t>
            </w:r>
          </w:p>
          <w:p w14:paraId="1FE51D9D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9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9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0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3 pkt</w:t>
            </w:r>
          </w:p>
          <w:p w14:paraId="1FE51DA1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A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6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7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8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9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A" w14:textId="77777777" w:rsidR="00EC0928" w:rsidRPr="00B036C1" w:rsidRDefault="00EC0928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AB" w14:textId="77777777" w:rsidR="00EC0928" w:rsidRPr="00B036C1" w:rsidRDefault="00460B57">
            <w:pPr>
              <w:pStyle w:val="TableParagraph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0 pkt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lub 1 pkt lub 2 pkt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l </w:t>
            </w:r>
            <w:proofErr w:type="spellStart"/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ub</w:t>
            </w:r>
            <w:proofErr w:type="spellEnd"/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B036C1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>3 pkt</w:t>
            </w:r>
          </w:p>
        </w:tc>
        <w:tc>
          <w:tcPr>
            <w:tcW w:w="8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AC" w14:textId="77777777" w:rsidR="00EC0928" w:rsidRPr="00B036C1" w:rsidRDefault="00EC0928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AB7D4" w14:textId="77777777" w:rsidR="00FD7F87" w:rsidRPr="00B036C1" w:rsidRDefault="00FD7F87" w:rsidP="00FD7F87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Kryterium ma na celu wzmocnienie rozpoznawalności oraz pozytywnego wizerunku LGD wśród mieszkańców obszaru. Preferuje się operacje, które mają wpływ na promocję obszaru LGD tj. mają zaplanowane narzędzia promocyjne w ramach działań.</w:t>
            </w:r>
          </w:p>
          <w:p w14:paraId="21FB2459" w14:textId="77777777" w:rsidR="00FD7F87" w:rsidRPr="00B036C1" w:rsidRDefault="00FD7F87" w:rsidP="00FD7F87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Wnioskodawca zadeklarował że zastosuje logo Stowarzyszenia LGD Bory Dolnośląskie w promocji projektu wskazał i opisał sposób promocji.</w:t>
            </w:r>
          </w:p>
          <w:p w14:paraId="3AAE2620" w14:textId="77777777" w:rsidR="00FD7F87" w:rsidRPr="00B036C1" w:rsidRDefault="00FD7F87" w:rsidP="00FD7F87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7184" w14:textId="77777777" w:rsidR="00FD7F87" w:rsidRPr="00B036C1" w:rsidRDefault="00FD7F87" w:rsidP="00FD7F87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Kryterium weryfikowane na podstawie informacji zawartych we Wniosku o przyznanie pomocy i /lub załącznikach.</w:t>
            </w:r>
          </w:p>
          <w:p w14:paraId="0D84B145" w14:textId="77777777" w:rsidR="00FD7F87" w:rsidRPr="00B036C1" w:rsidRDefault="00FD7F87" w:rsidP="00FD7F87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14F27" w14:textId="77777777" w:rsidR="00FD7F87" w:rsidRPr="00B036C1" w:rsidRDefault="00FD7F87" w:rsidP="00FD7F87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Operacja otrzyma 3 pkt, lub 2 pkt lub 1 pkt, lub 0 pkt. W kryterium nie sumuje się punktów.</w:t>
            </w:r>
          </w:p>
          <w:p w14:paraId="7F964FA6" w14:textId="77777777" w:rsidR="00FD7F87" w:rsidRPr="00B036C1" w:rsidRDefault="00FD7F87" w:rsidP="00FD7F87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B5" w14:textId="77777777" w:rsidR="00EC0928" w:rsidRPr="00B036C1" w:rsidRDefault="00EC0928" w:rsidP="00FD7F8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928" w:rsidRPr="00B036C1" w14:paraId="1FE51DC1" w14:textId="77777777">
        <w:trPr>
          <w:trHeight w:val="368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B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B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B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FE51DBA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Promowanie za pomocą 2 narzędzi</w:t>
            </w:r>
          </w:p>
          <w:p w14:paraId="1FE51DBB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BC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B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BE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B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0" w14:textId="77777777" w:rsidR="00EC0928" w:rsidRPr="00B036C1" w:rsidRDefault="00EC0928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DCB" w14:textId="77777777">
        <w:trPr>
          <w:trHeight w:val="184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FE51DC5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Promowanie za pomocą 1 narzędzia</w:t>
            </w:r>
          </w:p>
          <w:p w14:paraId="1FE51DC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C8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1 pkt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A" w14:textId="77777777" w:rsidR="00EC0928" w:rsidRPr="00B036C1" w:rsidRDefault="00EC0928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DD5" w14:textId="77777777">
        <w:trPr>
          <w:trHeight w:val="184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CE" w14:textId="77777777" w:rsidR="00EC0928" w:rsidRPr="00B036C1" w:rsidRDefault="00EC0928">
            <w:pPr>
              <w:pStyle w:val="TableParagraph"/>
              <w:spacing w:before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1FE51DCF" w14:textId="77777777" w:rsidR="00EC0928" w:rsidRPr="00B036C1" w:rsidRDefault="00460B5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Brak promocji</w:t>
            </w:r>
          </w:p>
          <w:p w14:paraId="1FE51DD0" w14:textId="77777777" w:rsidR="00EC0928" w:rsidRPr="00B036C1" w:rsidRDefault="00EC092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D2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4" w14:textId="77777777" w:rsidR="00EC0928" w:rsidRPr="00B036C1" w:rsidRDefault="00EC0928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DF4" w14:textId="77777777">
        <w:trPr>
          <w:trHeight w:val="168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D7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D9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Operacja zakłada działania skierowane do osób z grupy w niekorzystnej sytuacji  określoną w LSR</w:t>
            </w:r>
          </w:p>
          <w:p w14:paraId="1FE51DD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DD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DD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Operacja zakłada  </w:t>
            </w:r>
            <w:r w:rsidRPr="00B036C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działania skierowane</w:t>
            </w:r>
            <w:r w:rsidRPr="00B036C1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do osób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należących do grupy w niekorzystnej sytuacji zgodnie z zapisami w LSR LGD BD</w:t>
            </w:r>
          </w:p>
          <w:p w14:paraId="1FE51DD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D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0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2 pkt.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E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7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spacing w:val="-6"/>
                <w:w w:val="85"/>
                <w:sz w:val="24"/>
                <w:szCs w:val="24"/>
                <w:shd w:val="clear" w:color="auto" w:fill="F1F1F1"/>
              </w:rPr>
              <w:t>0</w:t>
            </w:r>
            <w:r w:rsidRPr="00B036C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shd w:val="clear" w:color="auto" w:fill="F1F1F1"/>
              </w:rPr>
              <w:t xml:space="preserve"> pkt</w:t>
            </w:r>
          </w:p>
          <w:p w14:paraId="1FE51DE8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color w:val="000000"/>
                <w:spacing w:val="-4"/>
                <w:w w:val="90"/>
                <w:sz w:val="24"/>
                <w:szCs w:val="24"/>
                <w:shd w:val="clear" w:color="auto" w:fill="F1F1F1"/>
              </w:rPr>
              <w:t xml:space="preserve">lub </w:t>
            </w:r>
            <w:r w:rsidRPr="00B036C1">
              <w:rPr>
                <w:rFonts w:ascii="Times New Roman" w:hAnsi="Times New Roman" w:cs="Times New Roman"/>
                <w:color w:val="000000"/>
                <w:spacing w:val="-4"/>
                <w:w w:val="80"/>
                <w:sz w:val="24"/>
                <w:szCs w:val="24"/>
                <w:shd w:val="clear" w:color="auto" w:fill="F1F1F1"/>
              </w:rPr>
              <w:t>2</w:t>
            </w:r>
            <w:r w:rsidRPr="00B036C1">
              <w:rPr>
                <w:rFonts w:ascii="Times New Roman" w:hAnsi="Times New Roman" w:cs="Times New Roman"/>
                <w:color w:val="000000"/>
                <w:spacing w:val="-4"/>
                <w:w w:val="90"/>
                <w:sz w:val="24"/>
                <w:szCs w:val="24"/>
                <w:shd w:val="clear" w:color="auto" w:fill="F1F1F1"/>
              </w:rPr>
              <w:t xml:space="preserve"> </w:t>
            </w:r>
            <w:r w:rsidRPr="00B036C1">
              <w:rPr>
                <w:rFonts w:ascii="Times New Roman" w:hAnsi="Times New Roman" w:cs="Times New Roman"/>
                <w:color w:val="000000"/>
                <w:spacing w:val="-5"/>
                <w:w w:val="90"/>
                <w:sz w:val="24"/>
                <w:szCs w:val="24"/>
                <w:shd w:val="clear" w:color="auto" w:fill="F1F1F1"/>
              </w:rPr>
              <w:t>pkt</w:t>
            </w:r>
          </w:p>
        </w:tc>
        <w:tc>
          <w:tcPr>
            <w:tcW w:w="8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E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A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Kryterium rekomendowane w ramach: Wytyczne szczegółowe w zakresie przyznawania i wypłaty pomocy finansowej w ramach Planu Strategicznego dla Wspólnej Polityki Rolnej na lata 2023–2027 dla interwencji I.13.1 LEADER/Rozwój Lokalny Kierowany przez Społeczność (RLKS) – komponent Wdrażanie LSR.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Kryterium to odnosi się do wsparcia osób będących w trudnej sytuacji / położeniu na rynku pracy</w:t>
            </w:r>
          </w:p>
          <w:p w14:paraId="1FE51DE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EC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Na podstawie konsultacji społecznych i diagnozy obszaru LGD BD, zidentyfikowano następujące grupy docelowe:</w:t>
            </w:r>
          </w:p>
          <w:p w14:paraId="1FE51DED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„grupy w niekorzystnej sytuacji”:</w:t>
            </w:r>
          </w:p>
          <w:p w14:paraId="1FE51DEE" w14:textId="77777777" w:rsidR="00EC0928" w:rsidRPr="00B036C1" w:rsidRDefault="00460B57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Kobiety.</w:t>
            </w:r>
          </w:p>
          <w:p w14:paraId="1FE51DE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F0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Weryfikacja kryterium nastąpi w oparciu o informacje zawarte we Wniosku o Przyznanie Pomocy.</w:t>
            </w:r>
          </w:p>
          <w:p w14:paraId="1FE51DF1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  <w:u w:val="single"/>
              </w:rPr>
              <w:t>2</w:t>
            </w:r>
            <w:r w:rsidRPr="00B036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  <w:u w:val="single"/>
              </w:rPr>
              <w:t>punkty</w:t>
            </w:r>
            <w:r w:rsidRPr="00B036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otrzyma</w:t>
            </w:r>
            <w:r w:rsidRPr="00B036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 w:rsidRPr="00B036C1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peracja, która zakłada </w:t>
            </w:r>
            <w:r w:rsidRPr="00B036C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działania skierowane</w:t>
            </w:r>
            <w:r w:rsidRPr="00B036C1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do osób</w:t>
            </w:r>
            <w:r w:rsidRPr="00B036C1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należących do grupy w niekorzystnej sytuacji zgodnie z zapisami w LSR LGD BD</w:t>
            </w:r>
          </w:p>
          <w:p w14:paraId="1FE51DF2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  <w:u w:val="single"/>
              </w:rPr>
              <w:t>0 punktów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otrzymuje operacja, która nie spełnia warunków.</w:t>
            </w:r>
          </w:p>
          <w:p w14:paraId="1FE51DF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DFF" w14:textId="77777777">
        <w:trPr>
          <w:trHeight w:val="4779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7" w14:textId="77777777" w:rsidR="00EC0928" w:rsidRPr="00B036C1" w:rsidRDefault="00EC0928">
            <w:pPr>
              <w:pStyle w:val="TableParagraph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F8" w14:textId="77777777" w:rsidR="00EC0928" w:rsidRPr="00B036C1" w:rsidRDefault="00460B57">
            <w:pPr>
              <w:pStyle w:val="TableParagraph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Operacja zakłada  </w:t>
            </w:r>
            <w:r w:rsidRPr="00B036C1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działania skierowane</w:t>
            </w:r>
            <w:r w:rsidRPr="00B036C1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do osób</w:t>
            </w:r>
            <w:r w:rsidRPr="00B036C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nie należących do grupy w niekorzystnej sytuacji zgodnie z zapisami w LSR LGD BD</w:t>
            </w:r>
          </w:p>
          <w:p w14:paraId="1FE51DF9" w14:textId="77777777" w:rsidR="00EC0928" w:rsidRPr="00B036C1" w:rsidRDefault="00EC0928">
            <w:pPr>
              <w:pStyle w:val="TableParagraph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F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DFC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pkt.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D" w14:textId="77777777" w:rsidR="00EC0928" w:rsidRPr="00B036C1" w:rsidRDefault="00EC0928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DFE" w14:textId="77777777" w:rsidR="00EC0928" w:rsidRPr="00B036C1" w:rsidRDefault="00EC0928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</w:p>
        </w:tc>
      </w:tr>
    </w:tbl>
    <w:p w14:paraId="1FE51E00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  <w:sectPr w:rsidR="00EC0928" w:rsidRPr="00B036C1">
          <w:headerReference w:type="default" r:id="rId15"/>
          <w:footerReference w:type="default" r:id="rId16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4096"/>
        </w:sectPr>
      </w:pPr>
    </w:p>
    <w:p w14:paraId="1FE51E01" w14:textId="77777777" w:rsidR="00EC0928" w:rsidRPr="00B036C1" w:rsidRDefault="00EC0928">
      <w:pPr>
        <w:pStyle w:val="Tekstpodstawowy"/>
        <w:spacing w:before="4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45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"/>
        <w:gridCol w:w="2227"/>
        <w:gridCol w:w="1872"/>
        <w:gridCol w:w="850"/>
        <w:gridCol w:w="1277"/>
        <w:gridCol w:w="8790"/>
      </w:tblGrid>
      <w:tr w:rsidR="00EC0928" w:rsidRPr="00B036C1" w14:paraId="1FE51E65" w14:textId="77777777">
        <w:trPr>
          <w:trHeight w:val="775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0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C" w14:textId="77777777" w:rsidR="00EC0928" w:rsidRPr="00B036C1" w:rsidRDefault="00EC0928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D" w14:textId="77777777" w:rsidR="00EC0928" w:rsidRPr="00B036C1" w:rsidRDefault="00460B57">
            <w:pPr>
              <w:pStyle w:val="TableParagraph"/>
              <w:ind w:left="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0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0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9" w14:textId="77777777" w:rsidR="00EC0928" w:rsidRPr="00B036C1" w:rsidRDefault="00460B57">
            <w:pPr>
              <w:pStyle w:val="TableParagraph"/>
              <w:ind w:left="38"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Wpływ</w:t>
            </w:r>
            <w:r w:rsidRPr="00B036C1">
              <w:rPr>
                <w:rFonts w:ascii="Times New Roman" w:hAnsi="Times New Roman" w:cs="Times New Roman"/>
                <w:b/>
                <w:bCs/>
                <w:spacing w:val="-9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operacji</w:t>
            </w:r>
            <w:r w:rsidRPr="00B036C1">
              <w:rPr>
                <w:rFonts w:ascii="Times New Roman" w:hAnsi="Times New Roman" w:cs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 xml:space="preserve">na </w:t>
            </w:r>
            <w:r w:rsidRPr="00B036C1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ochronę środowiska</w:t>
            </w:r>
            <w:r w:rsidRPr="00B036C1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 xml:space="preserve">i na przeciwdziałanie </w:t>
            </w: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zmianom klimatu.</w:t>
            </w:r>
          </w:p>
          <w:p w14:paraId="1FE51E1A" w14:textId="77777777" w:rsidR="00EC0928" w:rsidRPr="00B036C1" w:rsidRDefault="00EC0928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51E1B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1C" w14:textId="77777777" w:rsidR="00EC0928" w:rsidRPr="00B036C1" w:rsidRDefault="00EC0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D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1F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0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1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2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3" w14:textId="77777777" w:rsidR="00EC0928" w:rsidRPr="00B036C1" w:rsidRDefault="00460B5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Przewidziano zastosowanie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rozwiązań</w:t>
            </w:r>
            <w:r w:rsidRPr="00B036C1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sprzyjających ochronie</w:t>
            </w:r>
            <w:r w:rsidRPr="00B036C1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środowiska</w:t>
            </w:r>
          </w:p>
          <w:p w14:paraId="1FE51E24" w14:textId="77777777" w:rsidR="00EC0928" w:rsidRPr="00B036C1" w:rsidRDefault="00460B57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i</w:t>
            </w:r>
            <w:r w:rsidRPr="00B036C1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klimatu</w:t>
            </w:r>
          </w:p>
          <w:p w14:paraId="1FE51E25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6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7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8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9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A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2F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3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7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2 pkt</w:t>
            </w:r>
          </w:p>
          <w:p w14:paraId="1FE51E3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A" w14:textId="77777777" w:rsidR="00EC0928" w:rsidRPr="00B036C1" w:rsidRDefault="00EC0928">
            <w:pPr>
              <w:pStyle w:val="TableParagraph"/>
              <w:spacing w:before="220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3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3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4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50" w14:textId="77777777" w:rsidR="00EC0928" w:rsidRPr="00B036C1" w:rsidRDefault="00460B57">
            <w:pPr>
              <w:pStyle w:val="TableParagrap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 lub 2 pkt</w:t>
            </w:r>
          </w:p>
          <w:p w14:paraId="1FE51E51" w14:textId="77777777" w:rsidR="00EC0928" w:rsidRPr="00B036C1" w:rsidRDefault="00EC0928">
            <w:pPr>
              <w:pStyle w:val="TableParagraph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52" w14:textId="77777777" w:rsidR="00EC0928" w:rsidRPr="00B036C1" w:rsidRDefault="00EC0928">
            <w:pPr>
              <w:pStyle w:val="TableParagraph"/>
              <w:spacing w:line="217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27011" w14:textId="77777777" w:rsidR="00FD7F87" w:rsidRPr="00B036C1" w:rsidRDefault="00FD7F87" w:rsidP="00FD7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Wnioskodawca opisał we wniosku narzędzia i/lub metody z zakresu ochrony środowiska, przeciwdziałania zmianom klimatu, np. zakup sprzętu dotyczącego infrastruktury turystycznej lub rekreacyjnej posiadającego certyfikaty z zakresu ochrony środowiska i/lub przeciwdziałania zmianom klimatu, lub zastosowanie energooszczędnych  materiałów itp. Weryfikacja nastąpi w oparciu o informacje zawarte we wniosku o dofinansowanie.</w:t>
            </w:r>
          </w:p>
          <w:p w14:paraId="68620155" w14:textId="77777777" w:rsidR="00FD7F87" w:rsidRPr="00B036C1" w:rsidRDefault="00FD7F87" w:rsidP="00FD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0CD2" w14:textId="77777777" w:rsidR="00FD7F87" w:rsidRPr="00B036C1" w:rsidRDefault="00FD7F87" w:rsidP="00FD7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A031" w14:textId="77777777" w:rsidR="00FD7F87" w:rsidRPr="00B036C1" w:rsidRDefault="00FD7F87" w:rsidP="00FD7F87">
            <w:pPr>
              <w:pStyle w:val="TableParagraph"/>
              <w:spacing w:before="227"/>
              <w:ind w:left="37" w:right="1183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2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punkty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jeśli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ma wpływ na ochronę środowiska i klimatu.</w:t>
            </w:r>
          </w:p>
          <w:p w14:paraId="485051B7" w14:textId="77777777" w:rsidR="00FD7F87" w:rsidRPr="00B036C1" w:rsidRDefault="00FD7F87" w:rsidP="00FD7F87">
            <w:pPr>
              <w:pStyle w:val="TableParagraph"/>
              <w:spacing w:before="227"/>
              <w:ind w:left="37" w:right="11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0</w:t>
            </w:r>
            <w:r w:rsidRPr="00B036C1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punktów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otrzymuje</w:t>
            </w:r>
            <w:r w:rsidRPr="00B036C1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operacja,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która</w:t>
            </w:r>
            <w:r w:rsidRPr="00B036C1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ma wpływu na ochronę środowiska i klimatu.</w:t>
            </w:r>
          </w:p>
          <w:p w14:paraId="1FE51E64" w14:textId="77777777" w:rsidR="00EC0928" w:rsidRPr="00B036C1" w:rsidRDefault="00EC0928" w:rsidP="00FD7F87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928" w:rsidRPr="00B036C1" w14:paraId="1FE51E70" w14:textId="77777777">
        <w:trPr>
          <w:trHeight w:val="775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8" w14:textId="77777777" w:rsidR="00EC0928" w:rsidRPr="00B036C1" w:rsidRDefault="00EC0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69" w14:textId="77777777" w:rsidR="00EC0928" w:rsidRPr="00B036C1" w:rsidRDefault="00EC0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6A" w14:textId="77777777" w:rsidR="00EC0928" w:rsidRPr="00B036C1" w:rsidRDefault="00460B57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Operacja,</w:t>
            </w:r>
            <w:r w:rsidRPr="00B036C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która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ma</w:t>
            </w:r>
            <w:r w:rsidRPr="00B036C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wpływu</w:t>
            </w:r>
            <w:r w:rsidRPr="00B036C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na</w:t>
            </w:r>
            <w:r w:rsidRPr="00B036C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stan</w:t>
            </w:r>
            <w:r w:rsidRPr="00B036C1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i</w:t>
            </w:r>
            <w:r w:rsidRPr="00B036C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poziom</w:t>
            </w:r>
            <w:r w:rsidRPr="00B036C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ochrony</w:t>
            </w:r>
            <w:r w:rsidRPr="00B036C1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środowiska</w:t>
            </w:r>
            <w:r w:rsidRPr="00B036C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naturalnego</w:t>
            </w:r>
            <w:r w:rsidRPr="00B036C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i</w:t>
            </w:r>
            <w:r w:rsidRPr="00B036C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klimat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6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6D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6F" w14:textId="77777777" w:rsidR="00EC0928" w:rsidRPr="00B036C1" w:rsidRDefault="00EC0928">
            <w:pPr>
              <w:pStyle w:val="TableParagraph"/>
              <w:spacing w:line="217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E86" w14:textId="77777777">
        <w:trPr>
          <w:trHeight w:val="91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7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7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73" w14:textId="77777777" w:rsidR="00EC0928" w:rsidRPr="00B036C1" w:rsidRDefault="00EC0928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74" w14:textId="77777777" w:rsidR="00EC0928" w:rsidRPr="00B036C1" w:rsidRDefault="00460B57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4.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7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76" w14:textId="77777777" w:rsidR="00EC0928" w:rsidRPr="00B036C1" w:rsidRDefault="00EC0928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77" w14:textId="77777777" w:rsidR="00EC0928" w:rsidRPr="00B036C1" w:rsidRDefault="00460B57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 xml:space="preserve">Wnioskodawca posiada </w:t>
            </w: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doświadczenie w realizacji</w:t>
            </w:r>
            <w:r w:rsidRPr="00B036C1">
              <w:rPr>
                <w:rFonts w:ascii="Times New Roman" w:hAnsi="Times New Roman" w:cs="Times New Roman"/>
                <w:b/>
                <w:bCs/>
                <w:spacing w:val="-2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projektów ze środków zewnętrznych.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78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79" w14:textId="77777777" w:rsidR="00EC0928" w:rsidRPr="00B036C1" w:rsidRDefault="00460B57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C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najmniej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trzech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projektów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7A" w14:textId="77777777" w:rsidR="00EC0928" w:rsidRPr="00B036C1" w:rsidRDefault="00EC0928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7B" w14:textId="77777777" w:rsidR="00EC0928" w:rsidRPr="00B036C1" w:rsidRDefault="00460B57">
            <w:pPr>
              <w:pStyle w:val="TableParagraph"/>
              <w:spacing w:before="1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 pkt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7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7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7E" w14:textId="77777777" w:rsidR="00EC0928" w:rsidRPr="00B036C1" w:rsidRDefault="00EC0928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7F" w14:textId="77777777" w:rsidR="00EC0928" w:rsidRPr="00B036C1" w:rsidRDefault="00460B57">
            <w:pPr>
              <w:pStyle w:val="TableParagraph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0 pkt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lub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2 pkt  lub </w:t>
            </w:r>
            <w:r w:rsidRPr="00B036C1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>3 pkt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0" w14:textId="77777777" w:rsidR="00EC0928" w:rsidRPr="00B036C1" w:rsidRDefault="00EC0928">
            <w:pPr>
              <w:pStyle w:val="TableParagraph"/>
              <w:ind w:left="2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81" w14:textId="77777777" w:rsidR="00EC0928" w:rsidRPr="00B036C1" w:rsidRDefault="00460B57">
            <w:pPr>
              <w:pStyle w:val="TableParagraph"/>
              <w:ind w:left="2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 tym kryterium możliwe jest uzyskanie punktów za</w:t>
            </w:r>
            <w:r w:rsidRPr="00B036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doświadczenie wnioskodawcy w realizacji projektem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– preferowane będą projekty składane przez podmioty, które udokumentują (np. kopią umowy o przyznaniu pomocy) realizację własnych projektów współfinansowanych  ze środków zewnętrznych.</w:t>
            </w:r>
          </w:p>
          <w:p w14:paraId="1FE51E82" w14:textId="77777777" w:rsidR="00EC0928" w:rsidRPr="00B036C1" w:rsidRDefault="00460B57">
            <w:pPr>
              <w:pStyle w:val="TableParagraph"/>
              <w:spacing w:line="228" w:lineRule="exact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Wykluczone</w:t>
            </w:r>
            <w:r w:rsidRPr="00B036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są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środki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pochodzące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od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darczyńców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tzw.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darowizny.</w:t>
            </w:r>
          </w:p>
          <w:p w14:paraId="1FE51E83" w14:textId="77777777" w:rsidR="00EC0928" w:rsidRPr="00B036C1" w:rsidRDefault="00460B57">
            <w:pPr>
              <w:pStyle w:val="TableParagraph"/>
              <w:spacing w:line="229" w:lineRule="exact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Weryfikacja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odbędzie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podstawie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złożonych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przez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wnioskodawcę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kopii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umów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przyznanie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pomocy.</w:t>
            </w:r>
          </w:p>
          <w:p w14:paraId="1FE51E84" w14:textId="77777777" w:rsidR="00EC0928" w:rsidRPr="00B036C1" w:rsidRDefault="00EC0928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  <w:p w14:paraId="1FE51E85" w14:textId="77777777" w:rsidR="00EC0928" w:rsidRPr="00B036C1" w:rsidRDefault="00460B57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Operacja otrzyma 3 pkt, lub 2 pkt lub  0 pkt. W kryterium nie sumuje się punktów.</w:t>
            </w:r>
          </w:p>
        </w:tc>
      </w:tr>
      <w:tr w:rsidR="00EC0928" w:rsidRPr="00B036C1" w14:paraId="1FE51E90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7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8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9" w14:textId="77777777" w:rsidR="00EC0928" w:rsidRPr="00B036C1" w:rsidRDefault="00EC0928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8A" w14:textId="77777777" w:rsidR="00EC0928" w:rsidRPr="00B036C1" w:rsidRDefault="00460B57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Co najmniej jednego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projektu </w:t>
            </w:r>
          </w:p>
          <w:p w14:paraId="1FE51E8B" w14:textId="77777777" w:rsidR="00EC0928" w:rsidRPr="00B036C1" w:rsidRDefault="00EC0928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C" w14:textId="77777777" w:rsidR="00EC0928" w:rsidRPr="00B036C1" w:rsidRDefault="00EC0928">
            <w:pPr>
              <w:pStyle w:val="TableParagraph"/>
              <w:spacing w:before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8D" w14:textId="77777777" w:rsidR="00EC0928" w:rsidRPr="00B036C1" w:rsidRDefault="00460B57">
            <w:pPr>
              <w:pStyle w:val="TableParagraph"/>
              <w:spacing w:before="1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 pkt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E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8F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28" w:rsidRPr="00B036C1" w14:paraId="1FE51E99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1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2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3" w14:textId="77777777" w:rsidR="00EC0928" w:rsidRPr="00B036C1" w:rsidRDefault="00EC0928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94" w14:textId="77777777" w:rsidR="00EC0928" w:rsidRPr="00B036C1" w:rsidRDefault="00460B57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Nie posiada doświadczenia</w:t>
            </w:r>
          </w:p>
          <w:p w14:paraId="1FE51E95" w14:textId="77777777" w:rsidR="00EC0928" w:rsidRPr="00B036C1" w:rsidRDefault="00EC0928">
            <w:pPr>
              <w:pStyle w:val="TableParagraph"/>
              <w:ind w:left="28" w:righ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6" w14:textId="77777777" w:rsidR="00EC0928" w:rsidRPr="00B036C1" w:rsidRDefault="00460B57">
            <w:pPr>
              <w:pStyle w:val="TableParagraph"/>
              <w:spacing w:befor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7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8" w14:textId="77777777" w:rsidR="00EC0928" w:rsidRPr="00B036C1" w:rsidRDefault="00EC0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3"/>
        <w:tblW w:w="154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0"/>
        <w:gridCol w:w="2220"/>
        <w:gridCol w:w="1860"/>
        <w:gridCol w:w="854"/>
        <w:gridCol w:w="1306"/>
        <w:gridCol w:w="8730"/>
      </w:tblGrid>
      <w:tr w:rsidR="00EC0928" w:rsidRPr="00B036C1" w14:paraId="1FE51EB4" w14:textId="77777777">
        <w:trPr>
          <w:trHeight w:val="149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9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9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9C" w14:textId="77777777" w:rsidR="00EC0928" w:rsidRPr="00B036C1" w:rsidRDefault="00EC0928">
            <w:pPr>
              <w:pStyle w:val="TableParagraph"/>
              <w:spacing w:before="1"/>
              <w:ind w:right="117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</w:pPr>
          </w:p>
          <w:p w14:paraId="1FE51E9D" w14:textId="77777777" w:rsidR="00EC0928" w:rsidRPr="00B036C1" w:rsidRDefault="00460B57">
            <w:pPr>
              <w:pStyle w:val="TableParagraph"/>
              <w:spacing w:before="1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1E9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9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A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A1" w14:textId="77777777" w:rsidR="00EC0928" w:rsidRPr="00B036C1" w:rsidRDefault="00460B57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Czy realizacja operacji przyczyni się do zwiększenia aktywności społecznej?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A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A3" w14:textId="77777777" w:rsidR="00EC0928" w:rsidRPr="00B036C1" w:rsidRDefault="00460B57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Realizacja operacji przyczyni się do zwiększenia aktywności społecznej. </w:t>
            </w:r>
          </w:p>
          <w:p w14:paraId="1FE51EA4" w14:textId="77777777" w:rsidR="00EC0928" w:rsidRPr="00B036C1" w:rsidRDefault="00EC0928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5" w14:textId="77777777" w:rsidR="00EC0928" w:rsidRPr="00B036C1" w:rsidRDefault="00EC0928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A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9" w14:textId="77777777" w:rsidR="00EC0928" w:rsidRPr="00B036C1" w:rsidRDefault="00460B57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 pkt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A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E" w14:textId="77777777" w:rsidR="00EC0928" w:rsidRPr="00B036C1" w:rsidRDefault="00EC0928">
            <w:pPr>
              <w:pStyle w:val="TableParagraph"/>
              <w:spacing w:befor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AF" w14:textId="77777777" w:rsidR="00EC0928" w:rsidRPr="00B036C1" w:rsidRDefault="00460B57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0 </w:t>
            </w:r>
            <w:r w:rsidRPr="00B036C1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 xml:space="preserve">pkt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lub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10"/>
                <w:w w:val="80"/>
                <w:sz w:val="24"/>
                <w:szCs w:val="24"/>
              </w:rPr>
              <w:t>3 pkt</w:t>
            </w:r>
          </w:p>
        </w:tc>
        <w:tc>
          <w:tcPr>
            <w:tcW w:w="8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B0" w14:textId="77777777" w:rsidR="00EC0928" w:rsidRPr="00B036C1" w:rsidRDefault="00EC0928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  <w:p w14:paraId="1FE51EB1" w14:textId="77777777" w:rsidR="00EC0928" w:rsidRPr="00B036C1" w:rsidRDefault="004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Poziom aktywności społecznej jednoznacznie pokazuje, że ten aspekt kapitału społecznego wymaga interwencji ze strony LGD.</w:t>
            </w:r>
          </w:p>
          <w:p w14:paraId="1FE51EB2" w14:textId="77777777" w:rsidR="00EC0928" w:rsidRPr="00B036C1" w:rsidRDefault="00460B57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Należy zatem premiować te działania, które przyczyniają się do zwiększenia aktywności społecznej. Dzieje się to  wtedy,  kiedy operacja zakłada stworzenie warunków do wzrostu takiej aktywności poprzez: edukacje lokalnej społeczności  lub przygotowanie oferty edukacyjnej, kulturalnej, turystycznej lub rekreacyjno-sportowej zakładającej poprawę stanu aktywności społecznej. Tym działaniem LGD chce przede wszystkim zachęcić mieszkańców, także osoby z  grupy wymagającej wsparcia lub w niekorzystnej sytuacji określonej w LSR do udziału w życiu społecznym.</w:t>
            </w:r>
          </w:p>
          <w:p w14:paraId="1FE51EB3" w14:textId="77777777" w:rsidR="00EC0928" w:rsidRPr="00B036C1" w:rsidRDefault="00460B57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otrzyma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3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pkt lub 0 pkt.</w:t>
            </w:r>
          </w:p>
        </w:tc>
      </w:tr>
      <w:tr w:rsidR="00EC0928" w:rsidRPr="00B036C1" w14:paraId="1FE51EC4" w14:textId="77777777">
        <w:trPr>
          <w:trHeight w:val="149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B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E51EB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B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B8" w14:textId="77777777" w:rsidR="00EC0928" w:rsidRPr="00B036C1" w:rsidRDefault="00460B57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Realizacja operacji nie przyczyni się do zwiększenia aktywności społecznej. </w:t>
            </w:r>
          </w:p>
          <w:p w14:paraId="1FE51EB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B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BB" w14:textId="77777777" w:rsidR="00EC0928" w:rsidRPr="00B036C1" w:rsidRDefault="00EC0928">
            <w:pPr>
              <w:pStyle w:val="TableParagraph"/>
              <w:spacing w:before="2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BC" w14:textId="77777777" w:rsidR="00EC0928" w:rsidRPr="00B036C1" w:rsidRDefault="00EC0928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E51EBD" w14:textId="77777777" w:rsidR="00EC0928" w:rsidRPr="00B036C1" w:rsidRDefault="00EC0928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B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B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C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C1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C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C3" w14:textId="77777777" w:rsidR="00EC0928" w:rsidRPr="00B036C1" w:rsidRDefault="00EC0928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</w:tc>
      </w:tr>
    </w:tbl>
    <w:p w14:paraId="1FE51EC5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  <w:sectPr w:rsidR="00EC0928" w:rsidRPr="00B036C1">
          <w:headerReference w:type="default" r:id="rId17"/>
          <w:footerReference w:type="default" r:id="rId18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4096"/>
        </w:sectPr>
      </w:pPr>
    </w:p>
    <w:tbl>
      <w:tblPr>
        <w:tblStyle w:val="TableNormal"/>
        <w:tblpPr w:leftFromText="141" w:rightFromText="141" w:vertAnchor="text" w:horzAnchor="margin" w:tblpY="-65"/>
        <w:tblW w:w="1534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"/>
        <w:gridCol w:w="2161"/>
        <w:gridCol w:w="1939"/>
        <w:gridCol w:w="852"/>
        <w:gridCol w:w="1278"/>
        <w:gridCol w:w="8792"/>
      </w:tblGrid>
      <w:tr w:rsidR="00EC0928" w:rsidRPr="00B036C1" w14:paraId="1FE51EFD" w14:textId="77777777">
        <w:trPr>
          <w:trHeight w:val="1988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C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B" w14:textId="77777777" w:rsidR="00EC0928" w:rsidRPr="00B036C1" w:rsidRDefault="00EC0928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C" w14:textId="77777777" w:rsidR="00EC0928" w:rsidRPr="00B036C1" w:rsidRDefault="00460B57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6.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C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C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D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D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D2" w14:textId="77777777" w:rsidR="00EC0928" w:rsidRPr="00B036C1" w:rsidRDefault="00EC0928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ED3" w14:textId="77777777" w:rsidR="00EC0928" w:rsidRPr="00B036C1" w:rsidRDefault="00460B57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Działanie posiada charakter innowacyjny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D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5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Działanie  posiada innowacyjny charakter </w:t>
            </w:r>
          </w:p>
          <w:p w14:paraId="1FE51ED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D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A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2 pkt</w:t>
            </w:r>
          </w:p>
          <w:p w14:paraId="1FE51ED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DF" w14:textId="77777777" w:rsidR="00EC0928" w:rsidRPr="00B036C1" w:rsidRDefault="00EC0928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E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8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 lub 2 pkt</w:t>
            </w:r>
          </w:p>
          <w:p w14:paraId="1FE51EE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E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EF0" w14:textId="77777777" w:rsidR="00EC0928" w:rsidRPr="00B036C1" w:rsidRDefault="00EC0928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F1" w14:textId="77777777" w:rsidR="00EC0928" w:rsidRPr="00B036C1" w:rsidRDefault="00460B57">
            <w:pPr>
              <w:pStyle w:val="TableParagraph"/>
              <w:spacing w:line="225" w:lineRule="exact"/>
              <w:ind w:left="26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Kryterium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odnosi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do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zgodności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operacji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celami</w:t>
            </w:r>
            <w:r w:rsidRPr="00B036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zakresie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innowacyjności.</w:t>
            </w:r>
          </w:p>
          <w:p w14:paraId="1FE51EF2" w14:textId="77777777" w:rsidR="00EC0928" w:rsidRPr="00B036C1" w:rsidRDefault="00460B57">
            <w:pPr>
              <w:pStyle w:val="TableParagraph"/>
              <w:ind w:left="26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Wnioskodawca w ramach operacji zakłada realizację działań, spełniających definicję innowacyjności określoną w LSR. Weryfikacja nastąpi w oparciu o informacje zawarte we wniosku o przyznanie pomocy.</w:t>
            </w:r>
          </w:p>
          <w:p w14:paraId="1FE51EF3" w14:textId="77777777" w:rsidR="00EC0928" w:rsidRPr="00B036C1" w:rsidRDefault="00460B57">
            <w:pPr>
              <w:pStyle w:val="TableParagraph"/>
              <w:ind w:left="26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Odnosząc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 do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kryterium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Wnioskodawca powinien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szczegółowo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opisać i uzasadnić, w jaki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sposób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 wpisuje</w:t>
            </w:r>
            <w:r w:rsidRPr="00B036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 w definicję innowacyjności, wskazując w szczególności rozwiązania: narzędzia i/lub metody i/lub formy działań i/lub usługi i/lub produkty innowacyjne oraz sposób weryfikacji skali innowacyjności na obszarze.</w:t>
            </w:r>
          </w:p>
          <w:p w14:paraId="1FE51EF4" w14:textId="77777777" w:rsidR="00EC0928" w:rsidRPr="00B036C1" w:rsidRDefault="00460B57">
            <w:pPr>
              <w:pStyle w:val="TableParagraph"/>
              <w:ind w:left="26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Członkowie Rady dokonają oceny informacji przedstawionych przez wnioskodawcę i mogą nie zgodzić się z jego argumentacją (pozostawiając ślad rewizyjny w postaci pisemnego uzasadnienia).</w:t>
            </w:r>
          </w:p>
          <w:p w14:paraId="1FE51EF5" w14:textId="77777777" w:rsidR="00EC0928" w:rsidRPr="00B036C1" w:rsidRDefault="00460B57">
            <w:pPr>
              <w:pStyle w:val="TableParagraph"/>
              <w:ind w:left="26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Punktów nie uzyska operacja, która nie przewiduje szczególnego uzasadnienia w powyższym zakresie (np. uzasadnienie wnioskodawcy sprowadzi się do stwierdzenia, że operacja będzie innowacyjna).</w:t>
            </w:r>
          </w:p>
          <w:p w14:paraId="1FE51EF6" w14:textId="77777777" w:rsidR="00EC0928" w:rsidRPr="00B036C1" w:rsidRDefault="00460B57">
            <w:pPr>
              <w:pStyle w:val="TableParagraph"/>
              <w:spacing w:before="225"/>
              <w:ind w:left="26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DEFINICJA</w:t>
            </w:r>
            <w:r w:rsidRPr="00B036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INNOWACYJNOŚCI</w:t>
            </w:r>
            <w:r w:rsidRPr="00B036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określona</w:t>
            </w:r>
            <w:r w:rsidRPr="00B036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w</w:t>
            </w:r>
            <w:r w:rsidRPr="00B03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spacing w:val="-4"/>
                <w:w w:val="80"/>
                <w:sz w:val="24"/>
                <w:szCs w:val="24"/>
              </w:rPr>
              <w:t>LSR:</w:t>
            </w:r>
          </w:p>
          <w:p w14:paraId="1FE51EF7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Innowacja to wdrożenie nowego lub znacząco udoskonalonego produktu (wyrobu, usługi, procesu), nowej metody organizacyjnej, organizacji miejsca pracy lub stosunkach z otoczeniem, nowatorskich, niestandardowych, o eksperymentalnym charakterze, lub nowego sposobu wykorzystania lub zmobilizowania istniejących lokalnych zasobów przyrodniczych, historycznych, kulturowych czy społecznych (kontekst lokalny).</w:t>
            </w:r>
          </w:p>
          <w:p w14:paraId="1FE51EF8" w14:textId="77777777" w:rsidR="00EC0928" w:rsidRPr="00B036C1" w:rsidRDefault="00460B57">
            <w:pPr>
              <w:spacing w:before="228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  <w:u w:val="single"/>
              </w:rPr>
              <w:t>Weryfikacja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na podstawie informacji przedstawionych przez Wnioskodawcę – </w:t>
            </w:r>
            <w:proofErr w:type="spellStart"/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WoPP</w:t>
            </w:r>
            <w:proofErr w:type="spellEnd"/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, i/lub Biznesplan,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i/lub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załączone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analizy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oparte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źródła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literaturowe,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strategie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gmin,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publikacje,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dane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GUS</w:t>
            </w:r>
            <w:r w:rsidRPr="00B036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i inne dokumenty literaturowe, CEIDG</w:t>
            </w:r>
          </w:p>
          <w:p w14:paraId="1FE51EF9" w14:textId="77777777" w:rsidR="00EC0928" w:rsidRPr="00B036C1" w:rsidRDefault="00460B57">
            <w:pPr>
              <w:pStyle w:val="TableParagraph"/>
              <w:spacing w:before="227"/>
              <w:ind w:left="37" w:right="11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2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punkty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jeśli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jest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nnowacyjna</w:t>
            </w:r>
          </w:p>
          <w:p w14:paraId="1FE51EFA" w14:textId="77777777" w:rsidR="00EC0928" w:rsidRPr="00B036C1" w:rsidRDefault="00460B57">
            <w:pPr>
              <w:pStyle w:val="TableParagraph"/>
              <w:spacing w:before="227"/>
              <w:ind w:left="37" w:right="1183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0</w:t>
            </w:r>
            <w:r w:rsidRPr="00B036C1">
              <w:rPr>
                <w:rFonts w:ascii="Times New Roman" w:hAnsi="Times New Roman" w:cs="Times New Roman"/>
                <w:spacing w:val="-8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punktów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otrzymuje</w:t>
            </w:r>
            <w:r w:rsidRPr="00B036C1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operacja,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która</w:t>
            </w:r>
            <w:r w:rsidRPr="00B036C1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spełni</w:t>
            </w:r>
            <w:r w:rsidRPr="00B036C1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>warunku.</w:t>
            </w:r>
          </w:p>
          <w:p w14:paraId="1FE51EFB" w14:textId="77777777" w:rsidR="00EC0928" w:rsidRPr="00B036C1" w:rsidRDefault="00EC0928">
            <w:pPr>
              <w:pStyle w:val="TableParagraph"/>
              <w:ind w:left="37" w:right="188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  <w:p w14:paraId="1FE51EFC" w14:textId="77777777" w:rsidR="00EC0928" w:rsidRPr="00B036C1" w:rsidRDefault="00460B57">
            <w:pPr>
              <w:pStyle w:val="TableParagraph"/>
              <w:ind w:left="3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kryterium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sumuje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punktów</w:t>
            </w:r>
          </w:p>
        </w:tc>
      </w:tr>
      <w:tr w:rsidR="00EC0928" w:rsidRPr="00B036C1" w14:paraId="1FE51F0F" w14:textId="77777777">
        <w:trPr>
          <w:trHeight w:val="181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F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EFF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00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E51F01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Działanie nie posiada</w:t>
            </w:r>
          </w:p>
          <w:p w14:paraId="1FE51F02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charakteru</w:t>
            </w:r>
          </w:p>
          <w:p w14:paraId="1FE51F03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innowacyjnego</w:t>
            </w:r>
          </w:p>
          <w:p w14:paraId="1FE51F04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05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6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7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  <w:p w14:paraId="1FE51F08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0C" w14:textId="77777777" w:rsidR="00EC0928" w:rsidRPr="00B036C1" w:rsidRDefault="00EC0928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0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0E" w14:textId="77777777" w:rsidR="00EC0928" w:rsidRPr="00B036C1" w:rsidRDefault="00EC0928">
            <w:pPr>
              <w:pStyle w:val="TableParagraph"/>
              <w:spacing w:line="225" w:lineRule="exact"/>
              <w:ind w:left="26" w:right="152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</w:tc>
      </w:tr>
      <w:tr w:rsidR="00EC0928" w:rsidRPr="00B036C1" w14:paraId="1FE51F26" w14:textId="77777777">
        <w:trPr>
          <w:trHeight w:val="1305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10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F11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1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51F13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Czas</w:t>
            </w:r>
            <w:r w:rsidRPr="00B036C1">
              <w:rPr>
                <w:rFonts w:ascii="Times New Roman" w:hAnsi="Times New Roman" w:cs="Times New Roman"/>
                <w:b/>
                <w:spacing w:val="-3"/>
                <w:w w:val="8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realizacji </w:t>
            </w:r>
            <w:r w:rsidRPr="00B036C1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operacji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14" w14:textId="77777777" w:rsidR="00EC0928" w:rsidRPr="00B036C1" w:rsidRDefault="00EC0928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E51F15" w14:textId="77777777" w:rsidR="00EC0928" w:rsidRPr="00B036C1" w:rsidRDefault="00460B57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 0 do 12 miesięcy</w:t>
            </w:r>
          </w:p>
          <w:p w14:paraId="1FE51F16" w14:textId="77777777" w:rsidR="00EC0928" w:rsidRPr="00B036C1" w:rsidRDefault="00EC0928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17" w14:textId="77777777" w:rsidR="00EC0928" w:rsidRPr="00B036C1" w:rsidRDefault="00EC0928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</w:p>
          <w:p w14:paraId="1FE51F18" w14:textId="77777777" w:rsidR="00EC0928" w:rsidRPr="00B036C1" w:rsidRDefault="00460B57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 pkt.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19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A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B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C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D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1F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0 pkt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ub</w:t>
            </w:r>
            <w:r w:rsidRPr="00B036C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 pkt lub 2 pkt</w:t>
            </w:r>
          </w:p>
        </w:tc>
        <w:tc>
          <w:tcPr>
            <w:tcW w:w="8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0" w14:textId="77777777" w:rsidR="00EC0928" w:rsidRPr="00B036C1" w:rsidRDefault="00EC0928">
            <w:pPr>
              <w:pStyle w:val="TableParagraph"/>
              <w:spacing w:line="228" w:lineRule="auto"/>
              <w:ind w:left="37" w:right="2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21" w14:textId="77777777" w:rsidR="00EC0928" w:rsidRPr="00B036C1" w:rsidRDefault="00460B57">
            <w:pPr>
              <w:pStyle w:val="TableParagraph"/>
              <w:spacing w:line="228" w:lineRule="auto"/>
              <w:ind w:left="37"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Preferuje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 operacje o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najkrótszym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planowanym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czasie realizacji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(liczonym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od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podpisania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umowy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do</w:t>
            </w: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złożenia wniosku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płatność</w:t>
            </w:r>
            <w:r w:rsidRPr="00B036C1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90"/>
                <w:sz w:val="24"/>
                <w:szCs w:val="24"/>
              </w:rPr>
              <w:t>ostateczną).</w:t>
            </w:r>
          </w:p>
          <w:p w14:paraId="1FE51F22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23" w14:textId="03BAA3FD" w:rsidR="00EC0928" w:rsidRPr="00B036C1" w:rsidRDefault="00460B57">
            <w:pPr>
              <w:pStyle w:val="TableParagraph"/>
              <w:spacing w:line="229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  <w:u w:val="single"/>
              </w:rPr>
              <w:t>Weryfikacja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  <w:u w:val="single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  <w:u w:val="single"/>
              </w:rPr>
              <w:t>nastąpi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  <w:u w:val="single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  <w:u w:val="single"/>
              </w:rPr>
              <w:t>w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  <w:u w:val="single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  <w:u w:val="single"/>
              </w:rPr>
              <w:t>oparciu</w:t>
            </w:r>
            <w:r w:rsidRPr="00B036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informacje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zawarte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we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W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niosku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P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rzyznanie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P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omocy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oraz  dokument dostarczony przez Wnioskodawcę: </w:t>
            </w:r>
            <w:r w:rsidRPr="00B036C1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Oświadczenie</w:t>
            </w:r>
            <w:r w:rsidRPr="00B03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o</w:t>
            </w:r>
            <w:r w:rsidRPr="00B03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planowanym</w:t>
            </w:r>
            <w:r w:rsidRPr="00B03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czasie</w:t>
            </w:r>
            <w:r w:rsidRPr="00B03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realizacji</w:t>
            </w:r>
            <w:r w:rsidRPr="00B03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operacji</w:t>
            </w:r>
            <w:r w:rsidR="00BA3213"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stanowiącego załącznik nr 12 do Procedury </w:t>
            </w:r>
            <w:r w:rsidR="00BA3213" w:rsidRPr="00B036C1">
              <w:rPr>
                <w:rFonts w:ascii="Times New Roman" w:hAnsi="Times New Roman" w:cs="Times New Roman"/>
                <w:sz w:val="24"/>
                <w:szCs w:val="24"/>
              </w:rPr>
              <w:t>wyboru i oceny operacji  w ramach Lokalnej Strategii Rozwoju  Stowarzyszenia Lokalna Grupa Działania Bory Dolnośląskie finansowanej  z Planu Strategicznego dla  Wspólnej Polityki Rolnej na lata 2023-2027. Operacja</w:t>
            </w:r>
            <w:r w:rsidRPr="00B036C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1FE51F24" w14:textId="77777777" w:rsidR="00EC0928" w:rsidRPr="00B036C1" w:rsidRDefault="00460B57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otrzyma</w:t>
            </w:r>
            <w:r w:rsidRPr="00B036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>2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pkt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lub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6"/>
                <w:w w:val="80"/>
                <w:sz w:val="24"/>
                <w:szCs w:val="24"/>
              </w:rPr>
              <w:t xml:space="preserve">1 </w:t>
            </w:r>
            <w:r w:rsidRPr="00B036C1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pkt.,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0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punktów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otrzymuje</w:t>
            </w:r>
            <w:r w:rsidRPr="00B036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operacja,</w:t>
            </w:r>
            <w:r w:rsidRPr="00B03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która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spełni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żadnego</w:t>
            </w:r>
            <w:r w:rsidRPr="00B03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z</w:t>
            </w:r>
            <w:r w:rsidRPr="00B036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warunków.</w:t>
            </w:r>
          </w:p>
          <w:p w14:paraId="1FE51F25" w14:textId="77777777" w:rsidR="00EC0928" w:rsidRPr="00B036C1" w:rsidRDefault="00460B57">
            <w:pPr>
              <w:pStyle w:val="TableParagraph"/>
              <w:spacing w:line="225" w:lineRule="exact"/>
              <w:ind w:right="152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W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kryterium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nie</w:t>
            </w:r>
            <w:r w:rsidRPr="00B036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sumuje</w:t>
            </w:r>
            <w:r w:rsidRPr="00B036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w w:val="80"/>
                <w:sz w:val="24"/>
                <w:szCs w:val="24"/>
              </w:rPr>
              <w:t>się</w:t>
            </w:r>
            <w:r w:rsidRPr="00B03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6C1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punktów.</w:t>
            </w:r>
          </w:p>
        </w:tc>
      </w:tr>
      <w:tr w:rsidR="00EC0928" w:rsidRPr="00B036C1" w14:paraId="1FE51F30" w14:textId="77777777">
        <w:trPr>
          <w:trHeight w:val="615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8" w14:textId="77777777" w:rsidR="00EC0928" w:rsidRPr="00B036C1" w:rsidRDefault="00EC09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9" w14:textId="77777777" w:rsidR="00EC0928" w:rsidRPr="00B036C1" w:rsidRDefault="00460B57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1FE51F2A" w14:textId="386AD865" w:rsidR="00EC0928" w:rsidRPr="00B036C1" w:rsidRDefault="00BF6C7E">
            <w:pPr>
              <w:pStyle w:val="Standard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Powy</w:t>
            </w:r>
            <w:r w:rsidR="003F7262"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</w:t>
            </w:r>
            <w:r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ej</w:t>
            </w:r>
            <w:r w:rsidR="00460B57" w:rsidRPr="00B0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12 miesięcy do 18 miesięcy</w:t>
            </w:r>
          </w:p>
          <w:p w14:paraId="1FE51F2B" w14:textId="77777777" w:rsidR="00EC0928" w:rsidRPr="00B036C1" w:rsidRDefault="00EC0928">
            <w:pPr>
              <w:pStyle w:val="Standard"/>
              <w:widowControl w:val="0"/>
              <w:spacing w:after="0"/>
              <w:ind w:left="2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C" w14:textId="77777777" w:rsidR="00EC0928" w:rsidRPr="00B036C1" w:rsidRDefault="00EC0928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</w:p>
          <w:p w14:paraId="1FE51F2D" w14:textId="77777777" w:rsidR="00EC0928" w:rsidRPr="00B036C1" w:rsidRDefault="00460B57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 pkt.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E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2F" w14:textId="77777777" w:rsidR="00EC0928" w:rsidRPr="00B036C1" w:rsidRDefault="00EC0928">
            <w:pPr>
              <w:pStyle w:val="TableParagraph"/>
              <w:spacing w:line="225" w:lineRule="exact"/>
              <w:ind w:left="26" w:right="152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</w:tc>
      </w:tr>
      <w:tr w:rsidR="00EC0928" w:rsidRPr="00B036C1" w14:paraId="1FE51F39" w14:textId="77777777">
        <w:trPr>
          <w:trHeight w:val="810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1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2" w14:textId="77777777" w:rsidR="00EC0928" w:rsidRPr="00B036C1" w:rsidRDefault="00EC09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3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1F34" w14:textId="77777777" w:rsidR="00EC0928" w:rsidRPr="00B036C1" w:rsidRDefault="00460B5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z w:val="24"/>
                <w:szCs w:val="24"/>
              </w:rPr>
              <w:t>Powyżej 18 miesięcy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5" w14:textId="77777777" w:rsidR="00EC0928" w:rsidRPr="00B036C1" w:rsidRDefault="00EC0928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</w:p>
          <w:p w14:paraId="1FE51F36" w14:textId="77777777" w:rsidR="00EC0928" w:rsidRPr="00B036C1" w:rsidRDefault="00460B57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036C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0 pkt.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7" w14:textId="77777777" w:rsidR="00EC0928" w:rsidRPr="00B036C1" w:rsidRDefault="00EC09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F38" w14:textId="77777777" w:rsidR="00EC0928" w:rsidRPr="00B036C1" w:rsidRDefault="00EC0928">
            <w:pPr>
              <w:pStyle w:val="TableParagraph"/>
              <w:spacing w:line="225" w:lineRule="exact"/>
              <w:ind w:left="26" w:right="152"/>
              <w:jc w:val="both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</w:p>
        </w:tc>
      </w:tr>
    </w:tbl>
    <w:p w14:paraId="1FE51F3A" w14:textId="77777777" w:rsidR="00EC0928" w:rsidRPr="00B036C1" w:rsidRDefault="00EC0928">
      <w:pPr>
        <w:pStyle w:val="Tekstpodstawowy"/>
        <w:spacing w:before="48"/>
        <w:rPr>
          <w:rFonts w:ascii="Times New Roman" w:hAnsi="Times New Roman" w:cs="Times New Roman"/>
          <w:sz w:val="24"/>
          <w:szCs w:val="24"/>
        </w:rPr>
      </w:pPr>
    </w:p>
    <w:p w14:paraId="1FE51F3B" w14:textId="77777777" w:rsidR="00EC0928" w:rsidRPr="00B036C1" w:rsidRDefault="00460B57">
      <w:pPr>
        <w:pStyle w:val="Tekstpodstawowy"/>
        <w:spacing w:line="252" w:lineRule="exact"/>
        <w:ind w:left="776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hAnsi="Times New Roman" w:cs="Times New Roman"/>
          <w:w w:val="80"/>
          <w:sz w:val="24"/>
          <w:szCs w:val="24"/>
        </w:rPr>
        <w:t>Maksymalna</w:t>
      </w:r>
      <w:r w:rsidRPr="00B036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liczba</w:t>
      </w:r>
      <w:r w:rsidRPr="00B036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punktów,</w:t>
      </w:r>
      <w:r w:rsidRPr="00B036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którą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można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uzyskać:</w:t>
      </w:r>
      <w:r w:rsidRPr="00B036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 xml:space="preserve">17 </w:t>
      </w:r>
      <w:r w:rsidRPr="00B036C1">
        <w:rPr>
          <w:rFonts w:ascii="Times New Roman" w:hAnsi="Times New Roman" w:cs="Times New Roman"/>
          <w:spacing w:val="-4"/>
          <w:w w:val="80"/>
          <w:sz w:val="24"/>
          <w:szCs w:val="24"/>
        </w:rPr>
        <w:t>pkt.</w:t>
      </w:r>
    </w:p>
    <w:p w14:paraId="1FE51F3C" w14:textId="77777777" w:rsidR="00EC0928" w:rsidRPr="00B036C1" w:rsidRDefault="00460B57">
      <w:pPr>
        <w:pStyle w:val="Tekstpodstawowy"/>
        <w:spacing w:line="252" w:lineRule="exact"/>
        <w:ind w:left="776"/>
        <w:rPr>
          <w:rFonts w:ascii="Times New Roman" w:hAnsi="Times New Roman" w:cs="Times New Roman"/>
          <w:spacing w:val="-4"/>
          <w:w w:val="80"/>
          <w:sz w:val="24"/>
          <w:szCs w:val="24"/>
        </w:rPr>
      </w:pPr>
      <w:r w:rsidRPr="00B036C1">
        <w:rPr>
          <w:rFonts w:ascii="Times New Roman" w:hAnsi="Times New Roman" w:cs="Times New Roman"/>
          <w:w w:val="80"/>
          <w:sz w:val="24"/>
          <w:szCs w:val="24"/>
        </w:rPr>
        <w:t>Warunkiem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wybrania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operacji</w:t>
      </w:r>
      <w:r w:rsidRPr="00B036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B036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dofinansowania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jest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uzyskanie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w w:val="80"/>
          <w:sz w:val="24"/>
          <w:szCs w:val="24"/>
        </w:rPr>
        <w:t>minimum</w:t>
      </w:r>
      <w:r w:rsidRPr="00B036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spacing w:val="-2"/>
          <w:w w:val="80"/>
          <w:sz w:val="24"/>
          <w:szCs w:val="24"/>
        </w:rPr>
        <w:t>6</w:t>
      </w:r>
      <w:r w:rsidRPr="00B036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36C1">
        <w:rPr>
          <w:rFonts w:ascii="Times New Roman" w:hAnsi="Times New Roman" w:cs="Times New Roman"/>
          <w:spacing w:val="-4"/>
          <w:w w:val="80"/>
          <w:sz w:val="24"/>
          <w:szCs w:val="24"/>
        </w:rPr>
        <w:t>pkt.</w:t>
      </w:r>
    </w:p>
    <w:p w14:paraId="1FE51F3D" w14:textId="77777777" w:rsidR="00EC0928" w:rsidRPr="00B036C1" w:rsidRDefault="00EC0928">
      <w:pPr>
        <w:pStyle w:val="Tekstpodstawowy"/>
        <w:spacing w:line="252" w:lineRule="exact"/>
        <w:ind w:left="776"/>
        <w:rPr>
          <w:rFonts w:ascii="Times New Roman" w:hAnsi="Times New Roman" w:cs="Times New Roman"/>
          <w:spacing w:val="-4"/>
          <w:w w:val="80"/>
          <w:sz w:val="24"/>
          <w:szCs w:val="24"/>
        </w:rPr>
      </w:pPr>
    </w:p>
    <w:p w14:paraId="1FE51F3E" w14:textId="77777777" w:rsidR="00EC0928" w:rsidRPr="00B036C1" w:rsidRDefault="00460B57">
      <w:pPr>
        <w:pStyle w:val="Tekstpodstawowy"/>
        <w:spacing w:line="252" w:lineRule="exact"/>
        <w:ind w:left="776"/>
        <w:rPr>
          <w:rFonts w:ascii="Times New Roman" w:eastAsia="Times New Roman" w:hAnsi="Times New Roman" w:cs="Times New Roman"/>
          <w:sz w:val="24"/>
          <w:szCs w:val="24"/>
        </w:rPr>
      </w:pPr>
      <w:r w:rsidRPr="00B036C1">
        <w:rPr>
          <w:rFonts w:ascii="Times New Roman" w:eastAsia="Times New Roman" w:hAnsi="Times New Roman" w:cs="Times New Roman"/>
          <w:sz w:val="24"/>
          <w:szCs w:val="24"/>
        </w:rPr>
        <w:t>W przypadku remisu kryteriami decydującymi będą:</w:t>
      </w:r>
    </w:p>
    <w:p w14:paraId="1FE51F3F" w14:textId="77777777" w:rsidR="00EC0928" w:rsidRPr="00B036C1" w:rsidRDefault="00EC0928">
      <w:pPr>
        <w:pStyle w:val="Tekstpodstawowy"/>
        <w:spacing w:line="252" w:lineRule="exact"/>
        <w:ind w:left="776"/>
        <w:rPr>
          <w:rFonts w:ascii="Times New Roman" w:eastAsia="Times New Roman" w:hAnsi="Times New Roman" w:cs="Times New Roman"/>
          <w:sz w:val="24"/>
          <w:szCs w:val="24"/>
        </w:rPr>
      </w:pPr>
    </w:p>
    <w:p w14:paraId="1FE51F40" w14:textId="77777777" w:rsidR="00EC0928" w:rsidRPr="00B036C1" w:rsidRDefault="00460B57">
      <w:pPr>
        <w:pStyle w:val="Tekstpodstawowy"/>
        <w:numPr>
          <w:ilvl w:val="3"/>
          <w:numId w:val="3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eastAsia="Times New Roman" w:hAnsi="Times New Roman" w:cs="Times New Roman"/>
          <w:sz w:val="24"/>
          <w:szCs w:val="24"/>
        </w:rPr>
        <w:t xml:space="preserve"> Kryterium nr 4 Doświadczenie w realizacji operacji ze środków zewnętrznych, doświadczenie Wnioskodawcy, </w:t>
      </w:r>
    </w:p>
    <w:p w14:paraId="1FE51F41" w14:textId="77777777" w:rsidR="00EC0928" w:rsidRPr="00B036C1" w:rsidRDefault="00460B57">
      <w:pPr>
        <w:pStyle w:val="Default"/>
        <w:numPr>
          <w:ilvl w:val="3"/>
          <w:numId w:val="3"/>
        </w:numPr>
        <w:tabs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rPr>
          <w:rFonts w:ascii="Times New Roman" w:hAnsi="Times New Roman" w:cs="Times New Roman"/>
          <w:sz w:val="24"/>
          <w:szCs w:val="24"/>
        </w:rPr>
      </w:pPr>
      <w:r w:rsidRPr="00B036C1">
        <w:rPr>
          <w:rFonts w:ascii="Times New Roman" w:eastAsia="Times New Roman" w:hAnsi="Times New Roman" w:cs="Times New Roman"/>
          <w:sz w:val="24"/>
          <w:szCs w:val="24"/>
        </w:rPr>
        <w:t xml:space="preserve">  Kryterium nr 5 Realizacja operacji przyczyni się do zwiększenia aktywności społecznej. W</w:t>
      </w:r>
      <w:r w:rsidRPr="00B03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rozstrzygnięcia będzie brana pod uwagę kolejność zarejestrowania wniosku.</w:t>
      </w:r>
    </w:p>
    <w:p w14:paraId="1FE51F42" w14:textId="77777777" w:rsidR="00EC0928" w:rsidRPr="00B036C1" w:rsidRDefault="00EC0928">
      <w:pPr>
        <w:rPr>
          <w:rFonts w:ascii="Times New Roman" w:hAnsi="Times New Roman" w:cs="Times New Roman"/>
          <w:sz w:val="24"/>
          <w:szCs w:val="24"/>
        </w:rPr>
      </w:pPr>
    </w:p>
    <w:p w14:paraId="1FE51F43" w14:textId="77777777" w:rsidR="00EC0928" w:rsidRPr="00B036C1" w:rsidRDefault="00EC0928">
      <w:pPr>
        <w:pStyle w:val="Tekstpodstawowy"/>
        <w:spacing w:line="252" w:lineRule="exact"/>
        <w:ind w:left="2880"/>
        <w:rPr>
          <w:rFonts w:ascii="Times New Roman" w:hAnsi="Times New Roman" w:cs="Times New Roman"/>
          <w:sz w:val="24"/>
          <w:szCs w:val="24"/>
        </w:rPr>
        <w:sectPr w:rsidR="00EC0928" w:rsidRPr="00B036C1">
          <w:headerReference w:type="default" r:id="rId19"/>
          <w:footerReference w:type="default" r:id="rId20"/>
          <w:pgSz w:w="16838" w:h="11906" w:orient="landscape"/>
          <w:pgMar w:top="1400" w:right="640" w:bottom="1160" w:left="640" w:header="325" w:footer="966" w:gutter="0"/>
          <w:pgNumType w:fmt="none"/>
          <w:cols w:space="708"/>
          <w:formProt w:val="0"/>
          <w:docGrid w:linePitch="100" w:charSpace="4096"/>
        </w:sectPr>
      </w:pPr>
    </w:p>
    <w:p w14:paraId="1FE51F44" w14:textId="77777777" w:rsidR="00EC0928" w:rsidRPr="00B036C1" w:rsidRDefault="00EC0928">
      <w:pPr>
        <w:spacing w:line="213" w:lineRule="exact"/>
        <w:rPr>
          <w:rFonts w:ascii="Times New Roman" w:hAnsi="Times New Roman" w:cs="Times New Roman"/>
          <w:sz w:val="24"/>
          <w:szCs w:val="24"/>
        </w:rPr>
        <w:sectPr w:rsidR="00EC0928" w:rsidRPr="00B036C1">
          <w:headerReference w:type="default" r:id="rId21"/>
          <w:footerReference w:type="default" r:id="rId22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4096"/>
        </w:sectPr>
      </w:pPr>
    </w:p>
    <w:p w14:paraId="1FE51F45" w14:textId="77777777" w:rsidR="00EC0928" w:rsidRPr="00B036C1" w:rsidRDefault="00EC0928">
      <w:pPr>
        <w:pStyle w:val="Tekstpodstawowy"/>
        <w:spacing w:before="23"/>
        <w:rPr>
          <w:rFonts w:ascii="Times New Roman" w:hAnsi="Times New Roman" w:cs="Times New Roman"/>
          <w:sz w:val="24"/>
          <w:szCs w:val="24"/>
        </w:rPr>
      </w:pPr>
    </w:p>
    <w:sectPr w:rsidR="00EC0928" w:rsidRPr="00B036C1">
      <w:headerReference w:type="default" r:id="rId23"/>
      <w:footerReference w:type="default" r:id="rId24"/>
      <w:pgSz w:w="16838" w:h="11906" w:orient="landscape"/>
      <w:pgMar w:top="1400" w:right="640" w:bottom="1160" w:left="640" w:header="325" w:footer="966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2C6C" w14:textId="77777777" w:rsidR="00B24621" w:rsidRDefault="00B24621">
      <w:r>
        <w:separator/>
      </w:r>
    </w:p>
  </w:endnote>
  <w:endnote w:type="continuationSeparator" w:id="0">
    <w:p w14:paraId="3001E767" w14:textId="77777777" w:rsidR="00B24621" w:rsidRDefault="00B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ヒラギノ角ゴ Pro W3;Times New Roman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A819" w14:textId="77777777" w:rsidR="00B80C40" w:rsidRDefault="00B80C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9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1FE51F56" wp14:editId="1FE51F57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6C" w14:textId="7777777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56" id="Textbox 2" o:spid="_x0000_s1026" style="position:absolute;margin-left:764.15pt;margin-top:536pt;width:11.05pt;height:10.9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" o:allowincell="f" filled="f" stroked="f" strokeweight="0">
              <v:textbox inset="0,0,0,0">
                <w:txbxContent>
                  <w:p w14:paraId="1FE51F6C" w14:textId="7777777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076F" w14:textId="77777777" w:rsidR="00B80C40" w:rsidRDefault="00B80C4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B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 wp14:anchorId="1FE51F5A" wp14:editId="1FE51F5B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6D" w14:textId="7777777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5A" id="Textbox 1" o:spid="_x0000_s1027" style="position:absolute;margin-left:764.15pt;margin-top:536pt;width:11.05pt;height:10.9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4CC2S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1FE51F6D" w14:textId="7777777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D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7" behindDoc="1" locked="0" layoutInCell="0" allowOverlap="1" wp14:anchorId="1FE51F5E" wp14:editId="1FE51F5F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6E" w14:textId="7777777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5E" id="Textbox 3" o:spid="_x0000_s1028" style="position:absolute;margin-left:764.15pt;margin-top:536pt;width:11.05pt;height:10.9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sJPz+s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1FE51F6E" w14:textId="7777777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F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1" behindDoc="1" locked="0" layoutInCell="0" allowOverlap="1" wp14:anchorId="1FE51F62" wp14:editId="1FE51F63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6F" w14:textId="0D435B6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703788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0000"/>
                              <w:spacing w:val="-10"/>
                              <w:sz w:val="16"/>
                            </w:rPr>
                            <w:t>Błąd! Liczba nie może być przedstawiona w żądanym formacie.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62" id="Textbox 4" o:spid="_x0000_s1029" style="position:absolute;margin-left:764.15pt;margin-top:536pt;width:11.05pt;height:10.9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gALPl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1FE51F6F" w14:textId="0D435B6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703788">
                      <w:rPr>
                        <w:rFonts w:ascii="Times New Roman" w:hAnsi="Times New Roman"/>
                        <w:b/>
                        <w:bCs/>
                        <w:noProof/>
                        <w:color w:val="000000"/>
                        <w:spacing w:val="-10"/>
                        <w:sz w:val="16"/>
                      </w:rPr>
                      <w:t>Błąd! Liczba nie może być przedstawiona w żądanym formacie.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51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 wp14:anchorId="1FE51F66" wp14:editId="1FE51F67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70" w14:textId="7777777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66" id="Textbox 5" o:spid="_x0000_s1030" style="position:absolute;margin-left:764.15pt;margin-top:536pt;width:11.05pt;height:10.9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lFzgEAAAIEAAAOAAAAZHJzL2Uyb0RvYy54bWysU9tu2zAMfR+wfxD0vtjpgqIz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Wm3tQ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UfMJRc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1FE51F70" w14:textId="7777777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53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7" behindDoc="1" locked="0" layoutInCell="0" allowOverlap="1" wp14:anchorId="1FE51F6A" wp14:editId="1FE51F6B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E51F71" w14:textId="77777777" w:rsidR="00EC0928" w:rsidRDefault="00460B57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E51F6A" id="Textbox 6" o:spid="_x0000_s1031" style="position:absolute;margin-left:764.15pt;margin-top:536pt;width:11.05pt;height:10.9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" o:allowincell="f" filled="f" stroked="f" strokeweight="0">
              <v:textbox inset="0,0,0,0">
                <w:txbxContent>
                  <w:p w14:paraId="1FE51F71" w14:textId="77777777" w:rsidR="00EC0928" w:rsidRDefault="00460B57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2186" w14:textId="77777777" w:rsidR="00B24621" w:rsidRDefault="00B24621">
      <w:r>
        <w:separator/>
      </w:r>
    </w:p>
  </w:footnote>
  <w:footnote w:type="continuationSeparator" w:id="0">
    <w:p w14:paraId="56BD53CF" w14:textId="77777777" w:rsidR="00B24621" w:rsidRDefault="00B2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5735" w14:textId="77777777" w:rsidR="00B80C40" w:rsidRDefault="00B80C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8" w14:textId="0335A4AE" w:rsidR="00EC0928" w:rsidRDefault="00E84088" w:rsidP="00EB39FA">
    <w:pPr>
      <w:pStyle w:val="Tekstpodstawowy"/>
      <w:spacing w:line="4" w:lineRule="auto"/>
      <w:rPr>
        <w:sz w:val="20"/>
      </w:rPr>
    </w:pPr>
    <w:bookmarkStart w:id="0" w:name="_Hlk209001002"/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8128214" wp14:editId="0D2275F8">
          <wp:simplePos x="0" y="0"/>
          <wp:positionH relativeFrom="column">
            <wp:posOffset>3783965</wp:posOffset>
          </wp:positionH>
          <wp:positionV relativeFrom="paragraph">
            <wp:posOffset>-182245</wp:posOffset>
          </wp:positionV>
          <wp:extent cx="1778635" cy="781050"/>
          <wp:effectExtent l="0" t="0" r="0" b="0"/>
          <wp:wrapNone/>
          <wp:docPr id="89930867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9FA">
      <w:rPr>
        <w:noProof/>
      </w:rPr>
      <w:drawing>
        <wp:inline distT="0" distB="0" distL="0" distR="0" wp14:anchorId="46FB69F4" wp14:editId="6CF56385">
          <wp:extent cx="1266825" cy="685800"/>
          <wp:effectExtent l="0" t="0" r="9525" b="0"/>
          <wp:docPr id="10994312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703788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57D60" wp14:editId="26839A17">
          <wp:simplePos x="0" y="0"/>
          <wp:positionH relativeFrom="column">
            <wp:posOffset>7924800</wp:posOffset>
          </wp:positionH>
          <wp:positionV relativeFrom="paragraph">
            <wp:posOffset>-64770</wp:posOffset>
          </wp:positionV>
          <wp:extent cx="1659890" cy="666115"/>
          <wp:effectExtent l="0" t="0" r="0" b="635"/>
          <wp:wrapNone/>
          <wp:docPr id="99911727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739E" w14:textId="77777777" w:rsidR="00B80C40" w:rsidRDefault="00B80C4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A" w14:textId="10C52104" w:rsidR="00EC0928" w:rsidRDefault="00EC0928">
    <w:pPr>
      <w:pStyle w:val="Tekstpodstawowy"/>
      <w:spacing w:line="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C" w14:textId="75904821" w:rsidR="00EC0928" w:rsidRDefault="00EC0928">
    <w:pPr>
      <w:pStyle w:val="Tekstpodstawowy"/>
      <w:spacing w:line="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4E" w14:textId="3B2C043D" w:rsidR="00EC0928" w:rsidRDefault="00EC0928">
    <w:pPr>
      <w:pStyle w:val="Tekstpodstawowy"/>
      <w:spacing w:line="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50" w14:textId="22AB6184" w:rsidR="00EC0928" w:rsidRDefault="00EC0928">
    <w:pPr>
      <w:pStyle w:val="Tekstpodstawowy"/>
      <w:spacing w:line="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1F52" w14:textId="77777777" w:rsidR="00EC0928" w:rsidRDefault="00460B57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6" behindDoc="1" locked="0" layoutInCell="0" allowOverlap="1" wp14:anchorId="1FE51F68" wp14:editId="1FE51F69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7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4DDF"/>
    <w:multiLevelType w:val="multilevel"/>
    <w:tmpl w:val="361409D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33A56FFF"/>
    <w:multiLevelType w:val="multilevel"/>
    <w:tmpl w:val="BDAE2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6E3D59"/>
    <w:multiLevelType w:val="multilevel"/>
    <w:tmpl w:val="7D045F6A"/>
    <w:lvl w:ilvl="0">
      <w:numFmt w:val="bullet"/>
      <w:lvlText w:val="-"/>
      <w:lvlJc w:val="left"/>
      <w:pPr>
        <w:tabs>
          <w:tab w:val="num" w:pos="0"/>
        </w:tabs>
        <w:ind w:left="185" w:hanging="101"/>
      </w:pPr>
      <w:rPr>
        <w:rFonts w:ascii="0" w:hAnsi="0" w:cs="0" w:hint="default"/>
        <w:sz w:val="20"/>
      </w:rPr>
    </w:lvl>
    <w:lvl w:ilvl="1">
      <w:numFmt w:val="bullet"/>
      <w:lvlText w:val="•"/>
      <w:lvlJc w:val="left"/>
      <w:pPr>
        <w:tabs>
          <w:tab w:val="num" w:pos="0"/>
        </w:tabs>
        <w:ind w:left="1058" w:hanging="101"/>
      </w:pPr>
      <w:rPr>
        <w:rFonts w:ascii="0" w:hAnsi="0" w:cs="0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937" w:hanging="101"/>
      </w:pPr>
      <w:rPr>
        <w:rFonts w:ascii="0" w:hAnsi="0" w:cs="0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6" w:hanging="101"/>
      </w:pPr>
      <w:rPr>
        <w:rFonts w:ascii="0" w:hAnsi="0" w:cs="0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94" w:hanging="101"/>
      </w:pPr>
      <w:rPr>
        <w:rFonts w:ascii="0" w:hAnsi="0" w:cs="0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73" w:hanging="101"/>
      </w:pPr>
      <w:rPr>
        <w:rFonts w:ascii="0" w:hAnsi="0" w:cs="0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452" w:hanging="101"/>
      </w:pPr>
      <w:rPr>
        <w:rFonts w:ascii="0" w:hAnsi="0" w:cs="0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330" w:hanging="101"/>
      </w:pPr>
      <w:rPr>
        <w:rFonts w:ascii="0" w:hAnsi="0" w:cs="0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09" w:hanging="101"/>
      </w:pPr>
      <w:rPr>
        <w:rFonts w:ascii="0" w:hAnsi="0" w:cs="0" w:hint="default"/>
      </w:rPr>
    </w:lvl>
  </w:abstractNum>
  <w:abstractNum w:abstractNumId="3" w15:restartNumberingAfterBreak="0">
    <w:nsid w:val="7FF35369"/>
    <w:multiLevelType w:val="multilevel"/>
    <w:tmpl w:val="6EBEFE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1024730">
    <w:abstractNumId w:val="1"/>
  </w:num>
  <w:num w:numId="2" w16cid:durableId="1614435191">
    <w:abstractNumId w:val="2"/>
  </w:num>
  <w:num w:numId="3" w16cid:durableId="1869490546">
    <w:abstractNumId w:val="3"/>
  </w:num>
  <w:num w:numId="4" w16cid:durableId="108345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28"/>
    <w:rsid w:val="00185AC4"/>
    <w:rsid w:val="001F7FF2"/>
    <w:rsid w:val="00236300"/>
    <w:rsid w:val="00255696"/>
    <w:rsid w:val="003E042F"/>
    <w:rsid w:val="003F7262"/>
    <w:rsid w:val="00460B57"/>
    <w:rsid w:val="00547738"/>
    <w:rsid w:val="00687125"/>
    <w:rsid w:val="00703788"/>
    <w:rsid w:val="008A0402"/>
    <w:rsid w:val="00923F20"/>
    <w:rsid w:val="00B036C1"/>
    <w:rsid w:val="00B24621"/>
    <w:rsid w:val="00B80C40"/>
    <w:rsid w:val="00BA3213"/>
    <w:rsid w:val="00BF6C7E"/>
    <w:rsid w:val="00CA15E2"/>
    <w:rsid w:val="00E84088"/>
    <w:rsid w:val="00EB39FA"/>
    <w:rsid w:val="00EC0928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1D66"/>
  <w15:docId w15:val="{B2D8002A-6B85-4CF2-A959-581E5BAD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83" w:hanging="3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C68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C6875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6875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markedcontent">
    <w:name w:val="markedcontent"/>
    <w:basedOn w:val="Domylnaczcionkaakapitu"/>
    <w:qFormat/>
    <w:rsid w:val="00D85CDA"/>
    <w:rPr>
      <w:rFonts w:cs="Times New Roman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uiPriority w:val="10"/>
    <w:qFormat/>
    <w:pPr>
      <w:ind w:right="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26"/>
      <w:ind w:left="1135" w:hanging="359"/>
    </w:pPr>
  </w:style>
  <w:style w:type="paragraph" w:customStyle="1" w:styleId="TableParagraph">
    <w:name w:val="Table Paragraph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C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6875"/>
    <w:rPr>
      <w:b/>
      <w:bCs/>
    </w:rPr>
  </w:style>
  <w:style w:type="paragraph" w:customStyle="1" w:styleId="Standard">
    <w:name w:val="Standard"/>
    <w:qFormat/>
    <w:rsid w:val="002F0446"/>
    <w:pPr>
      <w:spacing w:after="160"/>
      <w:textAlignment w:val="baseline"/>
    </w:pPr>
    <w:rPr>
      <w:rFonts w:cs="Times New Roman"/>
      <w:kern w:val="2"/>
      <w:lang w:val="pl-PL"/>
    </w:rPr>
  </w:style>
  <w:style w:type="paragraph" w:customStyle="1" w:styleId="ListParagraphListParagraphcompactNormalbullet2Paragraphedeliste2ReferencelistBulletlistNumberedListListParagraph11stlevel-BulletListParagraphLettredintroductionParagraphBulletEYListParagraph11Normalbullet21ListL1L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ny"/>
    <w:qFormat/>
    <w:rsid w:val="00E72057"/>
    <w:rPr>
      <w:kern w:val="2"/>
    </w:rPr>
  </w:style>
  <w:style w:type="paragraph" w:customStyle="1" w:styleId="Default">
    <w:name w:val="Default"/>
    <w:basedOn w:val="Normalny"/>
    <w:qFormat/>
    <w:rsid w:val="00EC13B6"/>
    <w:rPr>
      <w:rFonts w:eastAsia="Calibri"/>
      <w:color w:val="000000"/>
      <w:kern w:val="2"/>
    </w:rPr>
  </w:style>
  <w:style w:type="paragraph" w:customStyle="1" w:styleId="Tabela-Siatka2">
    <w:name w:val="Tabela - Siatka2"/>
    <w:qFormat/>
    <w:rsid w:val="00DB76B6"/>
    <w:rPr>
      <w:rFonts w:ascii="Lucida Grande;Times New Roman" w:eastAsia="ヒラギノ角ゴ Pro W3;Times New Roman" w:hAnsi="Lucida Grande;Times New Roman" w:cs="Lucida Grande;Times New Roman"/>
      <w:color w:val="000000"/>
      <w:kern w:val="2"/>
      <w:szCs w:val="20"/>
      <w:lang w:val="pl-PL"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BA0-99F6-4F89-B44D-E99CC91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1405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LGDZS</dc:creator>
  <dc:description/>
  <cp:lastModifiedBy>Jola Marciniak-Sych</cp:lastModifiedBy>
  <cp:revision>8</cp:revision>
  <cp:lastPrinted>2025-09-19T08:42:00Z</cp:lastPrinted>
  <dcterms:created xsi:type="dcterms:W3CDTF">2025-09-17T10:16:00Z</dcterms:created>
  <dcterms:modified xsi:type="dcterms:W3CDTF">2025-09-19T08:45:00Z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