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FFA1" w14:textId="77777777" w:rsidR="00042AAA" w:rsidRDefault="00DC2172">
      <w:pPr>
        <w:spacing w:after="69"/>
        <w:jc w:val="right"/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Załącznik nr 2 do Procedury wyboru i oceny operacji </w:t>
      </w:r>
    </w:p>
    <w:p w14:paraId="79FFA0C5" w14:textId="77777777" w:rsidR="00042AAA" w:rsidRDefault="00DC2172">
      <w:pPr>
        <w:spacing w:after="6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w ramach Lokalnej Strategii Rozwoju Stowarzyszenia Lokalna Grupa Działania </w:t>
      </w:r>
    </w:p>
    <w:p w14:paraId="5EC7AB3D" w14:textId="77777777" w:rsidR="00042AAA" w:rsidRDefault="00DC2172">
      <w:pPr>
        <w:spacing w:after="6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Bory Dolnośląskie na lata 2023-2027</w:t>
      </w:r>
    </w:p>
    <w:p w14:paraId="2D011ECD" w14:textId="77777777" w:rsidR="00042AAA" w:rsidRDefault="00DC2172">
      <w:pPr>
        <w:pStyle w:val="Tekstpodstawowy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95373DF" wp14:editId="6190E6E9">
            <wp:extent cx="1557020" cy="1100455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1" t="-66" r="-51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5792" w14:textId="77777777" w:rsidR="00042AAA" w:rsidRDefault="00DC2172">
      <w:pPr>
        <w:pStyle w:val="Tekstpodstawowy"/>
        <w:spacing w:before="68"/>
        <w:rPr>
          <w:rFonts w:ascii="Times New Roman" w:hAnsi="Times New Roman"/>
        </w:rPr>
      </w:pPr>
      <w:r>
        <w:rPr>
          <w:rFonts w:ascii="Times New Roman" w:hAnsi="Times New Roman" w:cs="Times New Roman"/>
          <w:spacing w:val="4"/>
        </w:rPr>
        <w:t xml:space="preserve">  </w:t>
      </w:r>
    </w:p>
    <w:p w14:paraId="77B73F3F" w14:textId="046D29B6" w:rsidR="00042AAA" w:rsidRDefault="00DC2172">
      <w:pPr>
        <w:pStyle w:val="Tekstpodstawowy"/>
        <w:spacing w:before="68"/>
        <w:rPr>
          <w:rFonts w:ascii="Times New Roman" w:hAnsi="Times New Roman"/>
        </w:rPr>
      </w:pPr>
      <w:r>
        <w:rPr>
          <w:rFonts w:ascii="Times New Roman" w:hAnsi="Times New Roman" w:cs="Times New Roman"/>
          <w:spacing w:val="4"/>
        </w:rPr>
        <w:t xml:space="preserve">                                    </w:t>
      </w:r>
      <w:r>
        <w:rPr>
          <w:rFonts w:ascii="Times New Roman" w:hAnsi="Times New Roman" w:cs="Times New Roman"/>
          <w:spacing w:val="4"/>
        </w:rPr>
        <w:t xml:space="preserve">   </w:t>
      </w:r>
      <w:r>
        <w:rPr>
          <w:rFonts w:ascii="Times New Roman" w:hAnsi="Times New Roman" w:cs="Times New Roman"/>
          <w:w w:val="80"/>
        </w:rPr>
        <w:t>SZCZEGÓŁOWY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w w:val="80"/>
        </w:rPr>
        <w:t>OPIS</w:t>
      </w:r>
      <w:r>
        <w:rPr>
          <w:rFonts w:ascii="Times New Roman" w:hAnsi="Times New Roman" w:cs="Times New Roman"/>
          <w:spacing w:val="5"/>
        </w:rPr>
        <w:t xml:space="preserve"> LOKALNYCH </w:t>
      </w:r>
      <w:r>
        <w:rPr>
          <w:rFonts w:ascii="Times New Roman" w:hAnsi="Times New Roman" w:cs="Times New Roman"/>
          <w:w w:val="80"/>
        </w:rPr>
        <w:t>KRYTERIÓW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w w:val="80"/>
        </w:rPr>
        <w:t>WYBORU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OPERACJI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w w:val="80"/>
        </w:rPr>
        <w:t>WSPÓŁFINANSOWANYCH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ZE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w w:val="80"/>
        </w:rPr>
        <w:t>ŚRODKÓW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  <w:w w:val="80"/>
        </w:rPr>
        <w:t>EFRROW</w:t>
      </w:r>
    </w:p>
    <w:p w14:paraId="4C025177" w14:textId="77777777" w:rsidR="00042AAA" w:rsidRDefault="00DC2172">
      <w:pPr>
        <w:spacing w:before="252"/>
        <w:ind w:left="3" w:right="80"/>
        <w:jc w:val="center"/>
      </w:pPr>
      <w:r>
        <w:rPr>
          <w:rFonts w:ascii="Times New Roman" w:hAnsi="Times New Roman" w:cs="Times New Roman"/>
          <w:b/>
        </w:rPr>
        <w:t>W ZAKRESIE PODEJMOWANIA/ROZWOJU DZIAŁALNOŚCI GOSPODARCZEJ O PROFILU TURYSTYCZNYM</w:t>
      </w:r>
    </w:p>
    <w:p w14:paraId="0FFC2C8F" w14:textId="77777777" w:rsidR="00042AAA" w:rsidRDefault="00DC2172">
      <w:pPr>
        <w:spacing w:before="1"/>
        <w:ind w:left="56" w:right="80"/>
        <w:jc w:val="center"/>
      </w:pPr>
      <w:r>
        <w:rPr>
          <w:rFonts w:ascii="Times New Roman" w:hAnsi="Times New Roman" w:cs="Times New Roman"/>
          <w:b/>
          <w:w w:val="85"/>
        </w:rPr>
        <w:t>DLA</w:t>
      </w:r>
      <w:r>
        <w:rPr>
          <w:rFonts w:ascii="Times New Roman" w:hAnsi="Times New Roman" w:cs="Times New Roman"/>
          <w:b/>
          <w:spacing w:val="9"/>
        </w:rPr>
        <w:t xml:space="preserve"> CELU </w:t>
      </w:r>
      <w:r>
        <w:rPr>
          <w:rFonts w:ascii="Times New Roman" w:eastAsia="Calibri" w:hAnsi="Times New Roman" w:cs="Times New Roman"/>
          <w:b/>
          <w:spacing w:val="9"/>
        </w:rPr>
        <w:t xml:space="preserve">C.1 -PODNIESIENIE POTENCJAŁU TURYSTYCZNEGO OBSZARU LGD BORY DOLNOŚLĄSKIE </w:t>
      </w:r>
      <w:r>
        <w:rPr>
          <w:rFonts w:ascii="Times New Roman" w:eastAsia="Calibri" w:hAnsi="Times New Roman" w:cs="Times New Roman"/>
          <w:b/>
          <w:spacing w:val="9"/>
        </w:rPr>
        <w:br/>
      </w:r>
      <w:r>
        <w:rPr>
          <w:rFonts w:ascii="Times New Roman" w:hAnsi="Times New Roman" w:cs="Times New Roman"/>
          <w:b/>
          <w:w w:val="85"/>
        </w:rPr>
        <w:t>PRZEDSIĘWZIĘCIE</w:t>
      </w:r>
      <w:r>
        <w:rPr>
          <w:rFonts w:ascii="Times New Roman" w:hAnsi="Times New Roman" w:cs="Times New Roman"/>
          <w:b/>
          <w:spacing w:val="10"/>
        </w:rPr>
        <w:t xml:space="preserve"> </w:t>
      </w:r>
      <w:r>
        <w:rPr>
          <w:rFonts w:ascii="Times New Roman" w:hAnsi="Times New Roman" w:cs="Times New Roman"/>
          <w:b/>
          <w:w w:val="85"/>
        </w:rPr>
        <w:t>P.1.1</w:t>
      </w:r>
      <w:r>
        <w:rPr>
          <w:rFonts w:ascii="Times New Roman" w:hAnsi="Times New Roman" w:cs="Times New Roman"/>
          <w:b/>
          <w:spacing w:val="12"/>
        </w:rPr>
        <w:t xml:space="preserve"> </w:t>
      </w:r>
      <w:r>
        <w:rPr>
          <w:rFonts w:ascii="Times New Roman" w:hAnsi="Times New Roman" w:cs="Times New Roman"/>
          <w:b/>
          <w:w w:val="85"/>
        </w:rPr>
        <w:t>ZWIĘKSZENIE POTENCJAŁU TURYSTYCZNEGO REGIONU DZIĘKI ROZWOJOWI LOKALNEJ PRZEDSIĘBIORCZOŚCI</w:t>
      </w:r>
    </w:p>
    <w:p w14:paraId="584613C2" w14:textId="77777777" w:rsidR="00042AAA" w:rsidRDefault="00DC2172">
      <w:pPr>
        <w:pStyle w:val="Tekstpodstawowy"/>
        <w:spacing w:before="136"/>
        <w:ind w:left="160" w:right="288"/>
      </w:pPr>
      <w:r>
        <w:rPr>
          <w:rFonts w:ascii="Times New Roman" w:hAnsi="Times New Roman" w:cs="Times New Roman"/>
          <w:w w:val="80"/>
        </w:rPr>
        <w:t>Wszystkie przyjęte kryteria wyboru są mierzalne i wykluczają dowolność interpretacyjną, co pozwala na niedyskryminującą ocenę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wniosków i przejrzystość procedury oceny i wyboru operacji.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w w:val="80"/>
        </w:rPr>
        <w:t>Określono punkty należne za poszczególny stopień spełnienia kryterium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i wskazano możliwe do przyznania punkty (wagi), wykluczając możliwość przyznawania punktów ułamkowych.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Ponadto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w w:val="80"/>
        </w:rPr>
        <w:t>kryteria zawierają wymogi określone dla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Planu Strategicznego dla Wspólnej Polityki Rolnej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na lata 2023-2027 (PS WPR). Kryteria są adekwatne do diagnozy, a ich powiązania zostały opisane.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w w:val="80"/>
        </w:rPr>
        <w:t>Kryteria premiują operacje przyczyniające się do osiągania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celów i wpływają na osią</w:t>
      </w:r>
      <w:r>
        <w:rPr>
          <w:rFonts w:ascii="Times New Roman" w:hAnsi="Times New Roman" w:cs="Times New Roman"/>
          <w:w w:val="80"/>
        </w:rPr>
        <w:t>ganie wskaźników produktu i rezultatu, gdyż bezpośrednio się do nich odnoszą. Ocena według kryteriów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w w:val="80"/>
        </w:rPr>
        <w:t>odbywać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się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będzie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oparciu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dokumentację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wniosku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załączone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niego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dokumenty, 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tym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wymagane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dokumenty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potwierdzające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spełnienie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kryteriów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80"/>
        </w:rPr>
        <w:t>wyboru.</w:t>
      </w:r>
    </w:p>
    <w:p w14:paraId="1370E0F5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6C72C48F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09EB8C93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2C7CA929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457267DB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51070DDB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16AB6779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48AD496D" w14:textId="77777777" w:rsidR="00042AAA" w:rsidRDefault="00042AAA">
      <w:pPr>
        <w:pStyle w:val="Tekstpodstawowy"/>
        <w:spacing w:before="136"/>
        <w:ind w:left="160" w:right="288"/>
        <w:rPr>
          <w:rFonts w:ascii="Times New Roman" w:hAnsi="Times New Roman"/>
        </w:rPr>
      </w:pPr>
    </w:p>
    <w:p w14:paraId="5697C34F" w14:textId="77777777" w:rsidR="009975E6" w:rsidRDefault="009975E6" w:rsidP="009975E6">
      <w:pPr>
        <w:pStyle w:val="Tytu"/>
        <w:jc w:val="left"/>
        <w:rPr>
          <w:rFonts w:ascii="Times New Roman" w:hAnsi="Times New Roman" w:cs="Times New Roman"/>
          <w:w w:val="80"/>
          <w:sz w:val="22"/>
          <w:szCs w:val="22"/>
        </w:rPr>
      </w:pPr>
    </w:p>
    <w:p w14:paraId="28807591" w14:textId="77A6D71F" w:rsidR="00042AAA" w:rsidRPr="000F2A6B" w:rsidRDefault="00DC2172" w:rsidP="009975E6">
      <w:pPr>
        <w:pStyle w:val="Tytu"/>
        <w:jc w:val="left"/>
        <w:rPr>
          <w:rFonts w:ascii="Times New Roman" w:hAnsi="Times New Roman"/>
          <w:sz w:val="22"/>
          <w:szCs w:val="22"/>
        </w:rPr>
        <w:sectPr w:rsidR="00042AAA" w:rsidRPr="000F2A6B" w:rsidSect="0032238D">
          <w:headerReference w:type="default" r:id="rId8"/>
          <w:pgSz w:w="16838" w:h="11906" w:orient="landscape" w:code="9"/>
          <w:pgMar w:top="510" w:right="510" w:bottom="510" w:left="561" w:header="510" w:footer="0" w:gutter="0"/>
          <w:cols w:space="708"/>
          <w:formProt w:val="0"/>
          <w:docGrid w:linePitch="299"/>
        </w:sectPr>
      </w:pPr>
      <w:r>
        <w:rPr>
          <w:rFonts w:ascii="Times New Roman" w:hAnsi="Times New Roman" w:cs="Times New Roman"/>
          <w:w w:val="80"/>
          <w:sz w:val="22"/>
          <w:szCs w:val="22"/>
        </w:rPr>
        <w:t>W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punktowe,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opis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sposobu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spełnienia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źródeł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80"/>
          <w:sz w:val="22"/>
          <w:szCs w:val="22"/>
        </w:rPr>
        <w:t>weryfikacji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22"/>
          <w:szCs w:val="22"/>
        </w:rPr>
        <w:t>kryterió</w:t>
      </w:r>
      <w:r>
        <w:rPr>
          <w:rFonts w:ascii="Times New Roman" w:hAnsi="Times New Roman" w:cs="Times New Roman"/>
          <w:spacing w:val="-2"/>
          <w:w w:val="80"/>
          <w:sz w:val="22"/>
          <w:szCs w:val="22"/>
        </w:rPr>
        <w:t>w</w:t>
      </w:r>
    </w:p>
    <w:p w14:paraId="06136412" w14:textId="77777777" w:rsidR="00042AAA" w:rsidRDefault="00042AAA">
      <w:pPr>
        <w:sectPr w:rsidR="00042AAA" w:rsidSect="0032238D">
          <w:pgSz w:w="16441" w:h="11906" w:orient="landscape"/>
          <w:pgMar w:top="993" w:right="480" w:bottom="0" w:left="560" w:header="510" w:footer="0" w:gutter="0"/>
          <w:cols w:space="708"/>
          <w:formProt w:val="0"/>
          <w:docGrid w:linePitch="100"/>
        </w:sectPr>
      </w:pPr>
    </w:p>
    <w:tbl>
      <w:tblPr>
        <w:tblW w:w="15534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0"/>
        <w:gridCol w:w="1530"/>
        <w:gridCol w:w="1936"/>
        <w:gridCol w:w="1530"/>
        <w:gridCol w:w="899"/>
        <w:gridCol w:w="1471"/>
        <w:gridCol w:w="7658"/>
      </w:tblGrid>
      <w:tr w:rsidR="00042AAA" w14:paraId="688F0B44" w14:textId="77777777">
        <w:trPr>
          <w:trHeight w:val="630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F2B37F" w14:textId="77777777" w:rsidR="00042AAA" w:rsidRDefault="00DC2172">
            <w:pPr>
              <w:pStyle w:val="TableParagraph"/>
              <w:spacing w:before="222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  <w:w w:val="80"/>
              </w:rPr>
              <w:t>L.p.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DCE860" w14:textId="77777777" w:rsidR="00042AAA" w:rsidRDefault="00DC2172">
            <w:pPr>
              <w:pStyle w:val="TableParagraph"/>
              <w:spacing w:before="222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Zakres</w:t>
            </w:r>
          </w:p>
        </w:tc>
        <w:tc>
          <w:tcPr>
            <w:tcW w:w="1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CB9187" w14:textId="77777777" w:rsidR="00042AAA" w:rsidRDefault="00DC2172">
            <w:pPr>
              <w:pStyle w:val="TableParagraph"/>
              <w:spacing w:before="222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Treść</w:t>
            </w:r>
            <w:r>
              <w:rPr>
                <w:rFonts w:ascii="Times New Roman" w:hAnsi="Times New Roman" w:cs="Times New Roman"/>
                <w:b/>
                <w:spacing w:val="-1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85"/>
              </w:rPr>
              <w:t>kryterium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9ABC09" w14:textId="77777777" w:rsidR="00042AAA" w:rsidRDefault="00042AAA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 w:cs="Times New Roman"/>
                <w:b/>
                <w:w w:val="80"/>
              </w:rPr>
            </w:pPr>
          </w:p>
          <w:p w14:paraId="212C96DD" w14:textId="77777777" w:rsidR="00042AAA" w:rsidRDefault="00DC2172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Spełnienie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kryterium</w:t>
            </w:r>
          </w:p>
          <w:p w14:paraId="46A45DD9" w14:textId="77777777" w:rsidR="00042AAA" w:rsidRDefault="00042AAA">
            <w:pPr>
              <w:pStyle w:val="TableParagraph"/>
              <w:spacing w:line="192" w:lineRule="exact"/>
              <w:ind w:left="38"/>
              <w:jc w:val="center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B12533" w14:textId="77777777" w:rsidR="00042AAA" w:rsidRDefault="00DC2172">
            <w:pPr>
              <w:pStyle w:val="TableParagraph"/>
              <w:spacing w:line="221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Sposób</w:t>
            </w:r>
          </w:p>
          <w:p w14:paraId="68ECE76C" w14:textId="77777777" w:rsidR="00042AAA" w:rsidRDefault="00DC2172">
            <w:pPr>
              <w:pStyle w:val="TableParagraph"/>
              <w:spacing w:line="228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przyznawania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</w:rPr>
              <w:t>wag</w:t>
            </w:r>
          </w:p>
        </w:tc>
        <w:tc>
          <w:tcPr>
            <w:tcW w:w="76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70887" w14:textId="77777777" w:rsidR="00042AAA" w:rsidRDefault="00DC2172">
            <w:pPr>
              <w:pStyle w:val="TableParagraph"/>
              <w:spacing w:before="222"/>
              <w:ind w:left="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źródło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informacji</w:t>
            </w:r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do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weryfikacji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kryterium</w:t>
            </w:r>
          </w:p>
        </w:tc>
      </w:tr>
      <w:tr w:rsidR="00042AAA" w14:paraId="60255A61" w14:textId="77777777">
        <w:trPr>
          <w:trHeight w:val="465"/>
        </w:trPr>
        <w:tc>
          <w:tcPr>
            <w:tcW w:w="5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2B022F1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A395F53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0AE2F3" w14:textId="77777777" w:rsidR="00042AAA" w:rsidRDefault="00042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B1380E" w14:textId="77777777" w:rsidR="00042AAA" w:rsidRDefault="00DC2172">
            <w:pPr>
              <w:pStyle w:val="TableParagraph"/>
              <w:spacing w:before="100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Zakres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BC03845" w14:textId="77777777" w:rsidR="00042AAA" w:rsidRDefault="00DC2172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Należne</w:t>
            </w:r>
          </w:p>
          <w:p w14:paraId="583B77F8" w14:textId="77777777" w:rsidR="00042AAA" w:rsidRDefault="00DC2172">
            <w:pPr>
              <w:pStyle w:val="TableParagraph"/>
              <w:spacing w:line="214" w:lineRule="exact"/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punkty</w:t>
            </w:r>
          </w:p>
        </w:tc>
        <w:tc>
          <w:tcPr>
            <w:tcW w:w="147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C765B2D" w14:textId="77777777" w:rsidR="00042AAA" w:rsidRDefault="00042AA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4D7B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2AAA" w14:paraId="0C8FE43E" w14:textId="77777777">
        <w:trPr>
          <w:trHeight w:val="1131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092A96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EB36CD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4629434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4DC2F2F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E0B02EE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77C2AAC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617DC387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0C2F0FA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1A385FB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957BBE3" w14:textId="77777777" w:rsidR="00042AAA" w:rsidRDefault="00042AA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5CFB4CD" w14:textId="77777777" w:rsidR="00042AAA" w:rsidRDefault="00DC2172">
            <w:pPr>
              <w:pStyle w:val="TableParagraph"/>
              <w:ind w:left="9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58054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D012F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739BB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289D9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B33280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92D9B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B78ED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F0630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145DA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59ECD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E0DDC9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6AA93964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90B9534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4C67F0F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Wnioskodawca w dniu złożenia wniosku jest osobą z grupy w niekorzystnej sytuacji  określoną w LSR</w:t>
            </w:r>
          </w:p>
          <w:p w14:paraId="4A93FDFC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83869D" w14:textId="77777777" w:rsidR="00042AAA" w:rsidRDefault="00042AAA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14:paraId="12CFF540" w14:textId="77777777" w:rsidR="00042AAA" w:rsidRDefault="00042AAA">
            <w:pPr>
              <w:pStyle w:val="TableParagraph"/>
              <w:spacing w:line="229" w:lineRule="exact"/>
              <w:ind w:left="38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006547" w14:textId="77777777" w:rsidR="00042AAA" w:rsidRDefault="00DC2172">
            <w:pPr>
              <w:pStyle w:val="TableParagraph"/>
              <w:ind w:right="8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Operacja zakłada podjęcie/rozwój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działalności gospodarczej, </w:t>
            </w:r>
            <w:r>
              <w:rPr>
                <w:rFonts w:ascii="Times New Roman" w:hAnsi="Times New Roman" w:cs="Times New Roman"/>
                <w:w w:val="80"/>
              </w:rPr>
              <w:t xml:space="preserve">przez osoby </w:t>
            </w:r>
            <w:r>
              <w:rPr>
                <w:rFonts w:ascii="Times New Roman" w:hAnsi="Times New Roman" w:cs="Times New Roman"/>
                <w:w w:val="90"/>
              </w:rPr>
              <w:t>należące</w:t>
            </w:r>
            <w:r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do grupy w niekorzystnej sytuacji zgodnie z zapisami w LSR LGD BD</w:t>
            </w:r>
          </w:p>
          <w:p w14:paraId="5D3A2424" w14:textId="77777777" w:rsidR="00042AAA" w:rsidRDefault="00042AAA">
            <w:pPr>
              <w:pStyle w:val="TableParagraph"/>
              <w:ind w:right="80"/>
              <w:rPr>
                <w:rFonts w:ascii="Times New Roman" w:hAnsi="Times New Roman"/>
              </w:rPr>
            </w:pPr>
          </w:p>
          <w:p w14:paraId="1A8960A2" w14:textId="77777777" w:rsidR="00042AAA" w:rsidRDefault="00042AAA">
            <w:pPr>
              <w:pStyle w:val="TableParagraph"/>
              <w:ind w:right="80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4CDB61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5688D860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5AE1C74B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22A78215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>pkt</w:t>
            </w:r>
          </w:p>
          <w:p w14:paraId="0F362072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2A876D76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287F1C9D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2F797739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61DF846C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56E7FE59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1D157161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5AAB4FEF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7926586A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4F1ADD7B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4AFA50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59F1B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9B48A9" w14:textId="77777777" w:rsidR="00042AAA" w:rsidRDefault="00DC2172">
            <w:pPr>
              <w:pStyle w:val="TableParagraph"/>
              <w:ind w:left="38" w:right="8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85"/>
                <w:shd w:val="clear" w:color="auto" w:fill="F1F1F1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8"/>
                <w:shd w:val="clear" w:color="auto" w:fill="F1F1F1"/>
              </w:rPr>
              <w:t>pkt</w:t>
            </w:r>
          </w:p>
          <w:p w14:paraId="3A3F3803" w14:textId="77777777" w:rsidR="00042AAA" w:rsidRDefault="00DC2172">
            <w:pPr>
              <w:pStyle w:val="TableParagraph"/>
              <w:ind w:left="38" w:right="82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0"/>
                <w:shd w:val="clear" w:color="auto" w:fill="F1F1F1"/>
              </w:rPr>
              <w:t>lub</w:t>
            </w:r>
          </w:p>
          <w:p w14:paraId="2654A2E8" w14:textId="77777777" w:rsidR="00042AAA" w:rsidRDefault="00DC2172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80"/>
                <w:shd w:val="clear" w:color="auto" w:fill="F1F1F1"/>
              </w:rPr>
              <w:t>0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0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w w:val="90"/>
                <w:shd w:val="clear" w:color="auto" w:fill="F1F1F1"/>
              </w:rPr>
              <w:t>pkt</w:t>
            </w:r>
          </w:p>
        </w:tc>
        <w:tc>
          <w:tcPr>
            <w:tcW w:w="76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A73A1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7E3296B1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Narrow"/>
                <w:color w:val="000000"/>
                <w:w w:val="80"/>
              </w:rPr>
              <w:t xml:space="preserve">Kryterium rekomendowane w ramach: Wytyczne szczegółowe w zakresie przyznawania i wypłaty pomocy finansowej w ramach Planu Strategicznego dla Wspólnej Polityki Rolnej na lata 2023–2027 dla interwencji I.13.1 LEADER/Rozwój Lokalny Kierowany przez Społeczność (RLKS) – komponent Wdrażanie LSR. </w:t>
            </w:r>
            <w:r>
              <w:rPr>
                <w:rFonts w:ascii="Times New Roman" w:hAnsi="Times New Roman" w:cs="Arial Narrow"/>
                <w:w w:val="80"/>
              </w:rPr>
              <w:t>Kryterium to odnosi się do wsparcia osób będących w trudnej sytuacji / położeniu na rynku pracy.</w:t>
            </w:r>
          </w:p>
          <w:p w14:paraId="75CBEEC5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podstawie konsultacji społecznych i diagnozy obszaru LGD BD, zidentyfikowano następujące grupy docelowe:</w:t>
            </w:r>
          </w:p>
          <w:p w14:paraId="2B94001E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„grupy w niekorzystnej sytuacji”:</w:t>
            </w:r>
          </w:p>
          <w:p w14:paraId="67D53ECF" w14:textId="77777777" w:rsidR="00042AAA" w:rsidRDefault="00DC2172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Kobiety.</w:t>
            </w:r>
          </w:p>
          <w:p w14:paraId="7AD78913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kryterium nastąpi w oparciu o informacje zawarte we Wniosku o Przyznanie Pomocy oraz na podstawie kserokopii dowodu osobistego.</w:t>
            </w:r>
          </w:p>
          <w:p w14:paraId="39B2A41A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>punkty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zakładająca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podjęcie</w:t>
            </w:r>
            <w:r>
              <w:rPr>
                <w:rFonts w:ascii="Times New Roman" w:hAnsi="Times New Roman" w:cs="Times New Roman"/>
                <w:spacing w:val="-1"/>
                <w:w w:val="80"/>
              </w:rPr>
              <w:t xml:space="preserve">/rozwój </w:t>
            </w:r>
            <w:r>
              <w:rPr>
                <w:rFonts w:ascii="Times New Roman" w:hAnsi="Times New Roman" w:cs="Times New Roman"/>
                <w:w w:val="80"/>
              </w:rPr>
              <w:t>działalności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przez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osoby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należące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grupy w niekorzystnej sytuacji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zgodnie z zapisami LSR LGD BD tj. kobiet,</w:t>
            </w:r>
          </w:p>
          <w:p w14:paraId="154E393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  <w:u w:val="single"/>
              </w:rPr>
              <w:t>0 punktów</w:t>
            </w:r>
            <w:r>
              <w:rPr>
                <w:rFonts w:ascii="Times New Roman" w:hAnsi="Times New Roman" w:cs="Times New Roman"/>
                <w:b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otrzymuje operacja, która nie spełnia warunku</w:t>
            </w:r>
          </w:p>
          <w:p w14:paraId="74F59632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42AAA" w14:paraId="1D0D44EF" w14:textId="77777777">
        <w:trPr>
          <w:trHeight w:val="1131"/>
        </w:trPr>
        <w:tc>
          <w:tcPr>
            <w:tcW w:w="5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733DD8B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C6C7C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EA2209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82894E8" w14:textId="77777777" w:rsidR="00042AAA" w:rsidRDefault="00DC2172">
            <w:pPr>
              <w:pStyle w:val="TableParagraph"/>
              <w:ind w:right="8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Operacja zakłada po</w:t>
            </w:r>
            <w:r>
              <w:rPr>
                <w:rFonts w:ascii="Times New Roman" w:hAnsi="Times New Roman" w:cs="Times New Roman"/>
                <w:w w:val="80"/>
              </w:rPr>
              <w:t xml:space="preserve">djęcie/rozwój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działalności gospodarczej, </w:t>
            </w:r>
            <w:r>
              <w:rPr>
                <w:rFonts w:ascii="Times New Roman" w:hAnsi="Times New Roman" w:cs="Times New Roman"/>
                <w:w w:val="80"/>
              </w:rPr>
              <w:t xml:space="preserve">przez osoby nie  </w:t>
            </w:r>
            <w:r>
              <w:rPr>
                <w:rFonts w:ascii="Times New Roman" w:hAnsi="Times New Roman" w:cs="Times New Roman"/>
                <w:w w:val="90"/>
              </w:rPr>
              <w:t>należące</w:t>
            </w:r>
            <w:r>
              <w:rPr>
                <w:rFonts w:ascii="Times New Roman" w:hAnsi="Times New Roman" w:cs="Times New Roman"/>
                <w:spacing w:val="-11"/>
                <w:w w:val="90"/>
              </w:rPr>
              <w:t xml:space="preserve"> do grupy w niekorzystnej sytuacji zgodnie z zapisami w LSR LGD BD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7E52F6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pkt</w:t>
            </w:r>
          </w:p>
        </w:tc>
        <w:tc>
          <w:tcPr>
            <w:tcW w:w="147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E58087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5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A723D" w14:textId="77777777" w:rsidR="00042AAA" w:rsidRDefault="00042AAA">
            <w:pPr>
              <w:pStyle w:val="Tabela-Siatka2"/>
              <w:widowControl w:val="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188"/>
              <w:rPr>
                <w:rFonts w:ascii="Times New Roman" w:eastAsia="Times New Roman" w:hAnsi="Times New Roman" w:cs="Arial Narrow"/>
                <w:w w:val="80"/>
                <w:szCs w:val="22"/>
              </w:rPr>
            </w:pPr>
          </w:p>
        </w:tc>
      </w:tr>
    </w:tbl>
    <w:p w14:paraId="211A5633" w14:textId="77777777" w:rsidR="00042AAA" w:rsidRDefault="00042AAA">
      <w:pPr>
        <w:rPr>
          <w:rFonts w:ascii="Times New Roman" w:hAnsi="Times New Roman" w:cs="Times New Roman"/>
          <w:b/>
        </w:rPr>
      </w:pPr>
    </w:p>
    <w:p w14:paraId="0A69A00C" w14:textId="77777777" w:rsidR="00042AAA" w:rsidRDefault="00042AAA"/>
    <w:p w14:paraId="112DA4B5" w14:textId="77777777" w:rsidR="00042AAA" w:rsidRDefault="00042AAA"/>
    <w:p w14:paraId="1F147E03" w14:textId="77777777" w:rsidR="00042AAA" w:rsidRDefault="00042AAA"/>
    <w:p w14:paraId="7032ECCA" w14:textId="77777777" w:rsidR="00042AAA" w:rsidRDefault="00042AAA"/>
    <w:p w14:paraId="6CB2E7F5" w14:textId="77777777" w:rsidR="00042AAA" w:rsidRDefault="00042AAA"/>
    <w:p w14:paraId="26799578" w14:textId="77777777" w:rsidR="00042AAA" w:rsidRDefault="00042AAA"/>
    <w:p w14:paraId="2167F2FD" w14:textId="77777777" w:rsidR="00042AAA" w:rsidRDefault="00042AAA"/>
    <w:p w14:paraId="2BE197F2" w14:textId="77777777" w:rsidR="00042AAA" w:rsidRDefault="00042AAA"/>
    <w:p w14:paraId="088EF60F" w14:textId="77777777" w:rsidR="00042AAA" w:rsidRDefault="00042AAA"/>
    <w:p w14:paraId="6F825A70" w14:textId="77777777" w:rsidR="00042AAA" w:rsidRDefault="00042AAA"/>
    <w:p w14:paraId="76D47558" w14:textId="77777777" w:rsidR="00042AAA" w:rsidRDefault="00042AAA">
      <w:pPr>
        <w:sectPr w:rsidR="00042AAA">
          <w:type w:val="continuous"/>
          <w:pgSz w:w="16441" w:h="11906" w:orient="landscape"/>
          <w:pgMar w:top="993" w:right="480" w:bottom="0" w:left="560" w:header="510" w:footer="0" w:gutter="0"/>
          <w:cols w:space="708"/>
          <w:formProt w:val="0"/>
          <w:docGrid w:linePitch="100"/>
        </w:sectPr>
      </w:pPr>
    </w:p>
    <w:p w14:paraId="4FA69825" w14:textId="77777777" w:rsidR="00042AAA" w:rsidRDefault="00042AAA"/>
    <w:tbl>
      <w:tblPr>
        <w:tblW w:w="15534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8"/>
        <w:gridCol w:w="1522"/>
        <w:gridCol w:w="1875"/>
        <w:gridCol w:w="1591"/>
        <w:gridCol w:w="840"/>
        <w:gridCol w:w="1589"/>
        <w:gridCol w:w="7599"/>
      </w:tblGrid>
      <w:tr w:rsidR="00042AAA" w14:paraId="2A4CB014" w14:textId="77777777">
        <w:trPr>
          <w:trHeight w:val="4553"/>
        </w:trPr>
        <w:tc>
          <w:tcPr>
            <w:tcW w:w="5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27A1ED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C7BDCD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D2D7A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A6FA9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DE7D75C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23DA4F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1ED4DB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7CB977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7D6661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CD54AB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3612F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82E3CD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6A075C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A9571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7F2B8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8B5C4E4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4F396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5A888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336D0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EB10F7" w14:textId="77777777" w:rsidR="00042AAA" w:rsidRDefault="00DC2172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2.</w:t>
            </w:r>
          </w:p>
        </w:tc>
        <w:tc>
          <w:tcPr>
            <w:tcW w:w="1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F6C8FE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899C7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43E25B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84FC38E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0DFA3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E453C2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2200D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86C29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E42B8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6743A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9BEA0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6F33B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1FCD6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417745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D6B62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169E8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CD83C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44589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0815E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3C8EBD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DG</w:t>
            </w:r>
          </w:p>
          <w:p w14:paraId="773CCA70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ROZWÓJ DG</w:t>
            </w:r>
          </w:p>
          <w:p w14:paraId="722F2C76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C99BC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6A3DAB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9CCA62F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10237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2DE75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D10132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CBA8067" w14:textId="77777777" w:rsidR="00042AAA" w:rsidRDefault="00042AAA">
            <w:pPr>
              <w:pStyle w:val="TableParagraph"/>
              <w:spacing w:before="174"/>
              <w:rPr>
                <w:rFonts w:ascii="Times New Roman" w:hAnsi="Times New Roman" w:cs="Times New Roman"/>
                <w:b/>
                <w:bCs/>
              </w:rPr>
            </w:pPr>
          </w:p>
          <w:p w14:paraId="09DCB7BA" w14:textId="77777777" w:rsidR="00042AAA" w:rsidRDefault="00042AAA">
            <w:pPr>
              <w:pStyle w:val="TableParagraph"/>
              <w:ind w:left="38" w:right="314"/>
              <w:rPr>
                <w:rFonts w:ascii="Times New Roman" w:hAnsi="Times New Roman" w:cs="Times New Roman"/>
                <w:b/>
                <w:bCs/>
                <w:w w:val="90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8118E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A5814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5D6A8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CCC2F1B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038010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8CBB91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50488E9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05275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C20BA5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9457BC7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9AA5C0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99777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892B4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A4D55B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DD7BE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2E66E5C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D24906B" w14:textId="77777777" w:rsidR="00042AAA" w:rsidRDefault="00042AAA">
            <w:pPr>
              <w:pStyle w:val="TableParagraph"/>
              <w:ind w:left="38" w:right="314"/>
              <w:rPr>
                <w:rFonts w:ascii="Times New Roman" w:hAnsi="Times New Roman" w:cs="Times New Roman"/>
                <w:b/>
              </w:rPr>
            </w:pPr>
          </w:p>
          <w:p w14:paraId="2EC54046" w14:textId="77777777" w:rsidR="00042AAA" w:rsidRDefault="00DC2172">
            <w:pPr>
              <w:pStyle w:val="TableParagraph"/>
              <w:ind w:left="38" w:right="31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</w:rPr>
              <w:t>Wpływ</w:t>
            </w:r>
            <w:r>
              <w:rPr>
                <w:rFonts w:ascii="Times New Roman" w:hAnsi="Times New Roman" w:cs="Times New Roman"/>
                <w:b/>
                <w:bCs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>operacji</w:t>
            </w:r>
            <w:r>
              <w:rPr>
                <w:rFonts w:ascii="Times New Roman" w:hAnsi="Times New Roman" w:cs="Times New Roman"/>
                <w:b/>
                <w:bCs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 xml:space="preserve">na </w:t>
            </w:r>
            <w:r>
              <w:rPr>
                <w:rFonts w:ascii="Times New Roman" w:hAnsi="Times New Roman" w:cs="Times New Roman"/>
                <w:b/>
                <w:bCs/>
                <w:w w:val="80"/>
              </w:rPr>
              <w:t>ochronę środowiska</w:t>
            </w:r>
            <w:r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80"/>
              </w:rPr>
              <w:t xml:space="preserve">i na przeciwdziałanie </w:t>
            </w:r>
            <w:r>
              <w:rPr>
                <w:rFonts w:ascii="Times New Roman" w:hAnsi="Times New Roman" w:cs="Times New Roman"/>
                <w:b/>
                <w:bCs/>
                <w:w w:val="90"/>
              </w:rPr>
              <w:t>zmianom klimatu.</w:t>
            </w:r>
          </w:p>
          <w:p w14:paraId="603F8A61" w14:textId="77777777" w:rsidR="00042AAA" w:rsidRDefault="00042AAA">
            <w:pPr>
              <w:pStyle w:val="TableParagraph"/>
              <w:spacing w:before="59"/>
              <w:rPr>
                <w:rFonts w:ascii="Times New Roman" w:hAnsi="Times New Roman" w:cs="Times New Roman"/>
                <w:b/>
              </w:rPr>
            </w:pPr>
          </w:p>
          <w:p w14:paraId="00AC99FD" w14:textId="77777777" w:rsidR="00042AAA" w:rsidRDefault="00042AAA">
            <w:pPr>
              <w:pStyle w:val="TableParagraph"/>
              <w:ind w:left="38"/>
              <w:rPr>
                <w:rFonts w:ascii="Times New Roman" w:hAnsi="Times New Roman" w:cs="Times New Roman"/>
                <w:spacing w:val="-2"/>
                <w:w w:val="90"/>
              </w:rPr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9C1DD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832351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2AE91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3D640F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347694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BB5F185" w14:textId="77777777" w:rsidR="00042AAA" w:rsidRDefault="00DC2172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Przewidziano zastosowanie </w:t>
            </w:r>
            <w:r>
              <w:rPr>
                <w:rFonts w:ascii="Times New Roman" w:hAnsi="Times New Roman" w:cs="Times New Roman"/>
                <w:w w:val="90"/>
              </w:rPr>
              <w:t>rozwiązań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sprzyjających ochronie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środowiska</w:t>
            </w:r>
          </w:p>
          <w:p w14:paraId="2DFF4892" w14:textId="77777777" w:rsidR="00042AAA" w:rsidRDefault="00DC2172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</w:rPr>
              <w:t>klimatu</w:t>
            </w:r>
          </w:p>
          <w:p w14:paraId="358FC6EE" w14:textId="77777777" w:rsidR="00042AAA" w:rsidRDefault="00042AAA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</w:p>
          <w:p w14:paraId="67CF73A6" w14:textId="77777777" w:rsidR="00042AAA" w:rsidRDefault="00042AAA">
            <w:pPr>
              <w:pStyle w:val="TableParagraph"/>
              <w:spacing w:line="229" w:lineRule="exact"/>
              <w:rPr>
                <w:rFonts w:ascii="Times New Roman" w:hAnsi="Times New Roman" w:cs="Times New Roman"/>
                <w:spacing w:val="-4"/>
                <w:w w:val="9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94835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7E965E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5B42C0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1CBF3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4E006AF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16D247E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1DC31A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7D2814D" w14:textId="77777777" w:rsidR="00042AAA" w:rsidRDefault="00DC2172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4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pkt.</w:t>
            </w:r>
          </w:p>
          <w:p w14:paraId="61B76467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53939FF4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616C39FE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0FF9A3C3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770C2530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27FB88DE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77BE6BCF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5F3AE91F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720E2D17" w14:textId="77777777" w:rsidR="00042AAA" w:rsidRDefault="00042AAA">
            <w:pPr>
              <w:pStyle w:val="TableParagraph"/>
              <w:spacing w:before="59"/>
              <w:ind w:left="38"/>
              <w:rPr>
                <w:rFonts w:ascii="Times New Roman" w:hAnsi="Times New Roman"/>
              </w:rPr>
            </w:pPr>
          </w:p>
          <w:p w14:paraId="24E4BB9A" w14:textId="77777777" w:rsidR="00042AAA" w:rsidRDefault="00042AAA">
            <w:pPr>
              <w:pStyle w:val="TableParagraph"/>
              <w:spacing w:before="59"/>
            </w:pP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DBA50" w14:textId="77777777" w:rsidR="00042AAA" w:rsidRDefault="00042AAA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  <w:p w14:paraId="21E1982F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66980622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713035FE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619443D6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0FFB5E9C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39692F6F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134D87F9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20661C59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085A415A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0989C3F5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052F5291" w14:textId="77777777" w:rsidR="00042AAA" w:rsidRDefault="00042AAA">
            <w:pPr>
              <w:pStyle w:val="TableParagraph"/>
              <w:ind w:left="39" w:right="866"/>
              <w:rPr>
                <w:rFonts w:ascii="Times New Roman" w:hAnsi="Times New Roman" w:cs="Times New Roman"/>
                <w:spacing w:val="-6"/>
                <w:w w:val="85"/>
              </w:rPr>
            </w:pPr>
          </w:p>
          <w:p w14:paraId="037F3FE0" w14:textId="77777777" w:rsidR="00042AAA" w:rsidRDefault="00DC2172">
            <w:pPr>
              <w:pStyle w:val="TableParagraph"/>
              <w:ind w:left="39" w:right="86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43C21485" w14:textId="77777777" w:rsidR="00042AAA" w:rsidRDefault="00DC2172">
            <w:pPr>
              <w:pStyle w:val="TableParagraph"/>
              <w:spacing w:before="1"/>
              <w:ind w:left="39" w:right="86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0 pkt</w:t>
            </w:r>
          </w:p>
        </w:tc>
        <w:tc>
          <w:tcPr>
            <w:tcW w:w="7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A093D" w14:textId="77777777" w:rsidR="00042AAA" w:rsidRDefault="00042AAA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  <w:p w14:paraId="3B61113F" w14:textId="77777777" w:rsidR="00042AAA" w:rsidRDefault="00042AAA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  <w:p w14:paraId="15DF7E8C" w14:textId="77777777" w:rsidR="00042AAA" w:rsidRDefault="00DC2172">
            <w:pPr>
              <w:pStyle w:val="TableParagraph"/>
              <w:spacing w:line="21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odnosi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zapewnienia</w:t>
            </w:r>
            <w:r>
              <w:rPr>
                <w:rFonts w:ascii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racjonalnego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gospodarowania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zasobami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lub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ograniczających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presję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 xml:space="preserve">na </w:t>
            </w:r>
            <w:r>
              <w:rPr>
                <w:rFonts w:ascii="Times New Roman" w:hAnsi="Times New Roman" w:cs="Times New Roman"/>
                <w:w w:val="90"/>
              </w:rPr>
              <w:t>środowisko,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o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których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mowa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w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Wytycznych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szczegółowych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w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zakresie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przyznawania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i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wypłaty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pomocy</w:t>
            </w:r>
            <w:r>
              <w:rPr>
                <w:rFonts w:ascii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90"/>
              </w:rPr>
              <w:t xml:space="preserve">finansowej </w:t>
            </w:r>
            <w:r>
              <w:rPr>
                <w:rFonts w:ascii="Times New Roman" w:hAnsi="Times New Roman" w:cs="Times New Roman"/>
                <w:spacing w:val="-4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ramach Planu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Strategicznego dla Wspólnej Polityki Rolnej 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lata 2023–2027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dla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interwencji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I.13.1 LEADER/Rozwój </w:t>
            </w:r>
            <w:r>
              <w:rPr>
                <w:rFonts w:ascii="Times New Roman" w:hAnsi="Times New Roman" w:cs="Times New Roman"/>
              </w:rPr>
              <w:t>Lokalny Kierowany przez Społeczność (RLKS) – komponent Wdrażanie LSR.</w:t>
            </w:r>
          </w:p>
          <w:p w14:paraId="3A068079" w14:textId="77777777" w:rsidR="00042AAA" w:rsidRDefault="00DC2172">
            <w:pPr>
              <w:pStyle w:val="TableParagraph"/>
              <w:spacing w:before="113"/>
              <w:ind w:left="38" w:right="18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Punkty otrzymają operacje, realizowane z wykorzystaniem metod/narzędzi pozytywnie wpływających na środowisko naturalne, jego poziom ochrony oraz na klimat, w ramach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których przewidziano wprowadzenie rozwiązań sprzyjających ochronie środowiska lub klimatu, który jest zgodny z zasadą zrównoważonego rozwoju (zasada DNSH</w:t>
            </w:r>
            <w:r>
              <w:rPr>
                <w:rFonts w:ascii="Times New Roman" w:hAnsi="Times New Roman" w:cs="Times New Roman"/>
                <w:w w:val="80"/>
                <w:position w:val="9"/>
              </w:rPr>
              <w:t>1</w:t>
            </w:r>
            <w:r>
              <w:rPr>
                <w:rFonts w:ascii="Times New Roman" w:hAnsi="Times New Roman" w:cs="Times New Roman"/>
                <w:w w:val="80"/>
              </w:rPr>
              <w:t>) a realizacja projektu ma dążyć do racjonalnego gospodarowania zasobami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i/lub ograniczenie presji na środowisko.</w:t>
            </w:r>
          </w:p>
          <w:p w14:paraId="267B83F7" w14:textId="77777777" w:rsidR="00042AAA" w:rsidRDefault="00DC2172">
            <w:pPr>
              <w:pStyle w:val="TableParagraph"/>
              <w:spacing w:before="158"/>
              <w:ind w:left="38" w:right="4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</w:t>
            </w:r>
            <w:r>
              <w:rPr>
                <w:rFonts w:ascii="Times New Roman" w:hAnsi="Times New Roman" w:cs="Times New Roman"/>
                <w:w w:val="80"/>
              </w:rPr>
              <w:t xml:space="preserve"> kryterium nastąpi w oparciu o informacje zawarte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Wniosku 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Przyznanie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Pomocy,</w:t>
            </w:r>
            <w:r>
              <w:rPr>
                <w:rFonts w:ascii="Times New Roman" w:hAnsi="Times New Roman" w:cs="Times New Roman"/>
                <w:spacing w:val="40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 i/lub Biznesplanie oraz na podstawie dołączonych do wniosku dokumentów</w:t>
            </w:r>
          </w:p>
          <w:p w14:paraId="6B8264AF" w14:textId="77777777" w:rsidR="00042AAA" w:rsidRDefault="00DC2172">
            <w:pPr>
              <w:pStyle w:val="TableParagraph"/>
              <w:spacing w:before="114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Przeciwdziałanie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zmianom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klimatu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zachodzi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poprzez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wykonywanie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usług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pomocą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technologii,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maszyn,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 xml:space="preserve">urządzeń </w:t>
            </w:r>
            <w:r>
              <w:rPr>
                <w:rFonts w:ascii="Times New Roman" w:hAnsi="Times New Roman" w:cs="Times New Roman"/>
                <w:w w:val="80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ograniczających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niekorzystne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oddziaływanie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środowisko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naturalne,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natomiast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organizacji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wykonywania usług zastosowane będą rozwiązania służące oszczędności zasobów, energii, wody, działania sprzyjające niskiej emisji. Rozwiązania sprzyjające ochronie środowiska lub klimatu to m.in.: zakup energooszczędnych maszyn urządzeń, narzędzi sprzętów,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nowoczesnych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technologii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odzyskiwania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ciepła,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ekologicznych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rozwiązań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gospodarki odpadami, zastoso</w:t>
            </w:r>
            <w:r>
              <w:rPr>
                <w:rFonts w:ascii="Times New Roman" w:hAnsi="Times New Roman" w:cs="Times New Roman"/>
                <w:w w:val="80"/>
              </w:rPr>
              <w:t>wanie ekologicznych materiałów,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- wykorzystanie usług nie oddziałujących negatywnie na środowisko, - promowanie walorów środowiska naturalnego,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podnoszenie świadomości ekologicznej,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 xml:space="preserve">promowanie postaw </w:t>
            </w:r>
            <w:proofErr w:type="spellStart"/>
            <w:r>
              <w:rPr>
                <w:rFonts w:ascii="Times New Roman" w:hAnsi="Times New Roman" w:cs="Times New Roman"/>
                <w:w w:val="80"/>
              </w:rPr>
              <w:t>prośrodowiskowych</w:t>
            </w:r>
            <w:proofErr w:type="spellEnd"/>
            <w:r>
              <w:rPr>
                <w:rFonts w:ascii="Times New Roman" w:hAnsi="Times New Roman" w:cs="Times New Roman"/>
                <w:w w:val="8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w w:val="80"/>
              </w:rPr>
              <w:t>proklimatycznych</w:t>
            </w:r>
            <w:proofErr w:type="spellEnd"/>
            <w:r>
              <w:rPr>
                <w:rFonts w:ascii="Times New Roman" w:hAnsi="Times New Roman" w:cs="Times New Roman"/>
                <w:w w:val="80"/>
              </w:rPr>
              <w:t>, przeciwdziałanie pogorszeniu stanu środowiska naturalnego i zmianom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klimatycznym,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np.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poprzez</w:t>
            </w:r>
            <w:r>
              <w:rPr>
                <w:rFonts w:ascii="Times New Roman" w:hAnsi="Times New Roman" w:cs="Times New Roman"/>
                <w:spacing w:val="7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nasadzenia</w:t>
            </w:r>
            <w:r>
              <w:rPr>
                <w:rFonts w:ascii="Times New Roman" w:hAnsi="Times New Roman" w:cs="Times New Roman"/>
                <w:spacing w:val="7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drzew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i/lub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krzewów,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budowę/wyposażenie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błękitno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zieloną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infrastrukturę</w:t>
            </w:r>
            <w:r>
              <w:rPr>
                <w:rFonts w:ascii="Times New Roman" w:hAnsi="Times New Roman" w:cs="Times New Roman"/>
                <w:w w:val="80"/>
                <w:position w:val="9"/>
              </w:rPr>
              <w:t>2</w:t>
            </w:r>
            <w:r>
              <w:rPr>
                <w:rFonts w:ascii="Times New Roman" w:hAnsi="Times New Roman" w:cs="Times New Roman"/>
                <w:w w:val="80"/>
              </w:rPr>
              <w:t>,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czy instalację źródeł energii odnawialnej.</w:t>
            </w:r>
          </w:p>
          <w:p w14:paraId="045D7222" w14:textId="77777777" w:rsidR="00042AAA" w:rsidRDefault="00DC2172">
            <w:pPr>
              <w:pStyle w:val="TableParagraph"/>
              <w:spacing w:before="109"/>
              <w:ind w:left="38" w:right="18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Wnioskodawca powinien wykazać rodzaj materiałów, sprzętu czy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 xml:space="preserve">metody/narzędzia, które zastosuje podczas realizacji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operacji lub/i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jakie konkretne działania podejmie w w/w zakresie w ramach realizacji operacji</w:t>
            </w:r>
          </w:p>
          <w:p w14:paraId="0FF02CD7" w14:textId="77777777" w:rsidR="00042AAA" w:rsidRDefault="00DC2172">
            <w:pPr>
              <w:pStyle w:val="TableParagraph"/>
              <w:spacing w:line="228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Rozwiązania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sprzyjające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ochronie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środowiska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lub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klimatu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m.in.:</w:t>
            </w:r>
          </w:p>
          <w:p w14:paraId="0BF4E736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"/>
              <w:ind w:left="183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budownictwie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materiałów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termoizolacyjnych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,</w:t>
            </w:r>
          </w:p>
          <w:p w14:paraId="4D56B172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spacing w:line="229" w:lineRule="exact"/>
              <w:ind w:left="137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zakup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energooszczędnych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maszyn,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urządzeń,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narzędzi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sprzętów,</w:t>
            </w:r>
          </w:p>
          <w:p w14:paraId="11E25069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29" w:lineRule="exact"/>
              <w:ind w:left="183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nowoczesnych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technologii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odzyskiwania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ciepła,</w:t>
            </w:r>
          </w:p>
          <w:p w14:paraId="3233987F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before="1"/>
              <w:ind w:left="183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alternatywnych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źródeł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energii,</w:t>
            </w:r>
          </w:p>
          <w:p w14:paraId="006E1D80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spacing w:line="229" w:lineRule="exact"/>
              <w:ind w:left="137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ekologicznych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rozwiązań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gospodarki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odpadami,</w:t>
            </w:r>
          </w:p>
          <w:p w14:paraId="1B6E776B" w14:textId="77777777" w:rsidR="00042AAA" w:rsidRDefault="00DC2172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line="229" w:lineRule="exact"/>
              <w:ind w:left="183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zastosowanie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ekologicznych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materiałów.</w:t>
            </w:r>
          </w:p>
          <w:p w14:paraId="77E7F506" w14:textId="77777777" w:rsidR="00042AAA" w:rsidRDefault="00042AAA">
            <w:pPr>
              <w:pStyle w:val="TableParagraph"/>
              <w:spacing w:before="116"/>
              <w:ind w:left="38" w:right="188"/>
              <w:rPr>
                <w:rFonts w:ascii="Times New Roman" w:hAnsi="Times New Roman"/>
              </w:rPr>
            </w:pPr>
          </w:p>
          <w:p w14:paraId="18AFD284" w14:textId="77777777" w:rsidR="00042AAA" w:rsidRDefault="00DC2172">
            <w:pPr>
              <w:pStyle w:val="TableParagraph"/>
              <w:spacing w:before="116"/>
              <w:ind w:right="18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2 punkt otrzyma operacja, wykorzystująca takie metody lub narzędzia, które korzystnie wpływają na środowisko i klimat,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tzn. wprowadza korzystną zmianę w środowisku wynikającą bezpośrednio 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 xml:space="preserve">realizowanej operacji (operacja </w:t>
            </w:r>
            <w:r>
              <w:rPr>
                <w:rFonts w:ascii="Times New Roman" w:hAnsi="Times New Roman" w:cs="Times New Roman"/>
                <w:w w:val="90"/>
              </w:rPr>
              <w:t>stanowi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wartość</w:t>
            </w:r>
            <w:r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dodaną),</w:t>
            </w:r>
          </w:p>
          <w:p w14:paraId="2C2BE068" w14:textId="77777777" w:rsidR="00042AAA" w:rsidRDefault="00DC2172">
            <w:pPr>
              <w:pStyle w:val="TableParagraph"/>
              <w:spacing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 0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punktów</w:t>
            </w:r>
            <w:r>
              <w:rPr>
                <w:rFonts w:ascii="Times New Roman" w:hAnsi="Times New Roman" w:cs="Times New Roman"/>
                <w:spacing w:val="-6"/>
              </w:rPr>
              <w:t xml:space="preserve"> otrzyma </w:t>
            </w:r>
            <w:r>
              <w:rPr>
                <w:rFonts w:ascii="Times New Roman" w:hAnsi="Times New Roman" w:cs="Times New Roman"/>
                <w:w w:val="80"/>
              </w:rPr>
              <w:t>operacja,</w:t>
            </w:r>
            <w:r>
              <w:rPr>
                <w:rFonts w:ascii="Times New Roman" w:hAnsi="Times New Roman" w:cs="Times New Roman"/>
                <w:spacing w:val="-2"/>
              </w:rPr>
              <w:t xml:space="preserve"> która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wpływu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stan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poziom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ochrony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środowiska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naturalnego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klimatu.</w:t>
            </w:r>
          </w:p>
        </w:tc>
      </w:tr>
      <w:tr w:rsidR="00042AAA" w14:paraId="0131B7C5" w14:textId="77777777">
        <w:trPr>
          <w:trHeight w:val="4553"/>
        </w:trPr>
        <w:tc>
          <w:tcPr>
            <w:tcW w:w="51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B0BAEE1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A40CFBE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36E9C57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1" w:type="dxa"/>
            <w:tcBorders>
              <w:left w:val="single" w:sz="12" w:space="0" w:color="000000"/>
              <w:bottom w:val="single" w:sz="12" w:space="0" w:color="000000"/>
            </w:tcBorders>
          </w:tcPr>
          <w:p w14:paraId="55709A29" w14:textId="77777777" w:rsidR="00042AAA" w:rsidRDefault="00042AAA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</w:rPr>
            </w:pPr>
          </w:p>
          <w:p w14:paraId="5BD6E797" w14:textId="77777777" w:rsidR="00042AAA" w:rsidRDefault="00DC2172">
            <w:pPr>
              <w:pStyle w:val="TableParagraph"/>
              <w:spacing w:line="229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Operacja,</w:t>
            </w:r>
            <w:r>
              <w:rPr>
                <w:rFonts w:ascii="Times New Roman" w:hAnsi="Times New Roman" w:cs="Times New Roman"/>
                <w:spacing w:val="-2"/>
                <w:w w:val="90"/>
              </w:rPr>
              <w:t xml:space="preserve"> która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ma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wpływu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na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stan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poziom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ochrony</w:t>
            </w:r>
            <w:r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środowiska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naturalnego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i</w:t>
            </w:r>
            <w:r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klimat</w:t>
            </w:r>
          </w:p>
        </w:tc>
        <w:tc>
          <w:tcPr>
            <w:tcW w:w="840" w:type="dxa"/>
            <w:tcBorders>
              <w:left w:val="single" w:sz="12" w:space="0" w:color="000000"/>
              <w:bottom w:val="single" w:sz="12" w:space="0" w:color="000000"/>
            </w:tcBorders>
          </w:tcPr>
          <w:p w14:paraId="5E7F7DBF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C07E5D2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6089689" w14:textId="77777777" w:rsidR="00042AAA" w:rsidRDefault="00DC2172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158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283D92B" w14:textId="77777777" w:rsidR="00042AAA" w:rsidRDefault="00042AAA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</w:tc>
        <w:tc>
          <w:tcPr>
            <w:tcW w:w="75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F0078" w14:textId="77777777" w:rsidR="00042AAA" w:rsidRDefault="00042AAA">
            <w:pPr>
              <w:pStyle w:val="TableParagraph"/>
              <w:spacing w:line="217" w:lineRule="exact"/>
              <w:rPr>
                <w:rFonts w:cs="Times New Roman"/>
                <w:w w:val="80"/>
              </w:rPr>
            </w:pPr>
          </w:p>
        </w:tc>
      </w:tr>
    </w:tbl>
    <w:p w14:paraId="6B639F36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67DFBF9F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0DC71673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29B4EB88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1CBC8B43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08374E6D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4CC87135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40ABCE47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1A155356" w14:textId="77777777" w:rsidR="00042AAA" w:rsidRDefault="00042AAA">
      <w:pPr>
        <w:pStyle w:val="Tekstpodstawowy"/>
        <w:spacing w:before="31"/>
        <w:rPr>
          <w:rFonts w:ascii="Times New Roman" w:hAnsi="Times New Roman" w:cs="Times New Roman"/>
          <w:w w:val="85"/>
        </w:rPr>
      </w:pPr>
    </w:p>
    <w:p w14:paraId="3F2AC00B" w14:textId="77777777" w:rsidR="00042AAA" w:rsidRDefault="00DC2172">
      <w:pPr>
        <w:spacing w:before="107"/>
        <w:ind w:left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5"/>
          <w:position w:val="6"/>
          <w:sz w:val="16"/>
          <w:szCs w:val="16"/>
        </w:rPr>
        <w:t>1</w:t>
      </w:r>
      <w:r>
        <w:rPr>
          <w:rFonts w:ascii="Times New Roman" w:hAnsi="Times New Roman" w:cs="Times New Roman"/>
          <w:spacing w:val="3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DNSH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to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skrót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od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"Do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No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w w:val="85"/>
          <w:sz w:val="16"/>
          <w:szCs w:val="16"/>
        </w:rPr>
        <w:t>Significant</w:t>
      </w:r>
      <w:proofErr w:type="spellEnd"/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w w:val="85"/>
          <w:sz w:val="16"/>
          <w:szCs w:val="16"/>
        </w:rPr>
        <w:t>Harm</w:t>
      </w:r>
      <w:proofErr w:type="spellEnd"/>
      <w:r>
        <w:rPr>
          <w:rFonts w:ascii="Times New Roman" w:hAnsi="Times New Roman" w:cs="Times New Roman"/>
          <w:w w:val="85"/>
          <w:sz w:val="16"/>
          <w:szCs w:val="16"/>
        </w:rPr>
        <w:t>"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(Nie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Czyń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Znaczącej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Szkody).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Jest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to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zasada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wprowadzana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w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różnych</w:t>
      </w:r>
      <w:r>
        <w:rPr>
          <w:rFonts w:ascii="Times New Roman" w:hAnsi="Times New Roman" w:cs="Times New Roman"/>
          <w:spacing w:val="-1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obszarach,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nakładająca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obowiązek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minimalizacji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szkód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wyrządzanych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środowisku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</w:t>
      </w:r>
      <w:r>
        <w:rPr>
          <w:rFonts w:ascii="Times New Roman" w:hAnsi="Times New Roman" w:cs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wyniku</w:t>
      </w:r>
      <w:r>
        <w:rPr>
          <w:rFonts w:ascii="Times New Roman" w:hAnsi="Times New Roman" w:cs="Times New Roman"/>
          <w:b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działań</w:t>
      </w:r>
      <w:r>
        <w:rPr>
          <w:rFonts w:ascii="Times New Roman" w:hAnsi="Times New Roman" w:cs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85"/>
          <w:sz w:val="16"/>
          <w:szCs w:val="16"/>
        </w:rPr>
        <w:t>człowieka</w:t>
      </w:r>
      <w:r>
        <w:rPr>
          <w:rFonts w:ascii="Times New Roman" w:hAnsi="Times New Roman" w:cs="Times New Roman"/>
          <w:w w:val="85"/>
          <w:sz w:val="16"/>
          <w:szCs w:val="16"/>
        </w:rPr>
        <w:t>.</w:t>
      </w:r>
      <w:r>
        <w:rPr>
          <w:rFonts w:ascii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DNSH</w:t>
      </w:r>
      <w:r>
        <w:rPr>
          <w:rFonts w:ascii="Times New Roman" w:hAnsi="Times New Roman" w:cs="Times New Roman"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stanowi</w:t>
      </w:r>
      <w:r>
        <w:rPr>
          <w:rFonts w:ascii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element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większego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kontekstu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zrównoważonego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rozwoju, kładąc nacisk 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odpowiedzialność społeczną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i ochronę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środowiska.</w:t>
      </w:r>
    </w:p>
    <w:p w14:paraId="66162981" w14:textId="77777777" w:rsidR="00042AAA" w:rsidRDefault="00DC2172">
      <w:pPr>
        <w:spacing w:before="13"/>
        <w:ind w:left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0"/>
          <w:position w:val="6"/>
          <w:sz w:val="16"/>
          <w:szCs w:val="16"/>
        </w:rPr>
        <w:t>2</w:t>
      </w:r>
      <w:r>
        <w:rPr>
          <w:rFonts w:ascii="Times New Roman" w:hAnsi="Times New Roman" w:cs="Times New Roman"/>
          <w:spacing w:val="16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Błękitno-zielona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infrastruktura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(BZI)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jest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to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wielofunkcyjna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sieć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terenów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pokrytych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roślinnością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lub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wodą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oraz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rozwiązań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bazujących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na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funkcjach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0"/>
          <w:sz w:val="16"/>
          <w:szCs w:val="16"/>
        </w:rPr>
        <w:t>przyrodniczych.</w:t>
      </w:r>
    </w:p>
    <w:p w14:paraId="7B432CF3" w14:textId="77777777" w:rsidR="00042AAA" w:rsidRDefault="00042AAA">
      <w:pPr>
        <w:spacing w:before="13"/>
        <w:ind w:left="160"/>
        <w:rPr>
          <w:rFonts w:ascii="Times New Roman" w:hAnsi="Times New Roman" w:cs="Times New Roman"/>
          <w:spacing w:val="-2"/>
          <w:w w:val="80"/>
        </w:rPr>
      </w:pPr>
    </w:p>
    <w:p w14:paraId="5B20667A" w14:textId="77777777" w:rsidR="00042AAA" w:rsidRDefault="00042AAA">
      <w:pPr>
        <w:spacing w:before="13"/>
        <w:ind w:left="160"/>
        <w:rPr>
          <w:rFonts w:ascii="Times New Roman" w:hAnsi="Times New Roman" w:cs="Times New Roman"/>
          <w:spacing w:val="-2"/>
          <w:w w:val="80"/>
        </w:rPr>
      </w:pPr>
    </w:p>
    <w:tbl>
      <w:tblPr>
        <w:tblW w:w="15535" w:type="dxa"/>
        <w:tblInd w:w="86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1"/>
        <w:gridCol w:w="1589"/>
        <w:gridCol w:w="1636"/>
        <w:gridCol w:w="1590"/>
        <w:gridCol w:w="735"/>
        <w:gridCol w:w="1815"/>
        <w:gridCol w:w="7599"/>
      </w:tblGrid>
      <w:tr w:rsidR="00042AAA" w14:paraId="7FF37E56" w14:textId="77777777">
        <w:trPr>
          <w:trHeight w:val="2533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084E6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B5B25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86BDE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2FC65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D8003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8E3D2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CD4AC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BB6C8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3F003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F6EB0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A46C1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D2F5A2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D2634C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C453F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D727F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250FC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DA8E5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94A6E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4D2F3C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E01F9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28EA6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B63A2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E0D85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D91785" w14:textId="77777777" w:rsidR="00042AAA" w:rsidRDefault="00042AAA">
            <w:pPr>
              <w:pStyle w:val="TableParagraph"/>
              <w:spacing w:before="57"/>
              <w:rPr>
                <w:rFonts w:ascii="Times New Roman" w:hAnsi="Times New Roman" w:cs="Times New Roman"/>
              </w:rPr>
            </w:pPr>
          </w:p>
          <w:p w14:paraId="5C67F17A" w14:textId="77777777" w:rsidR="00042AAA" w:rsidRDefault="00042AAA">
            <w:pPr>
              <w:pStyle w:val="TableParagraph"/>
              <w:ind w:left="28"/>
              <w:rPr>
                <w:rFonts w:ascii="Times New Roman" w:hAnsi="Times New Roman" w:cs="Times New Roman"/>
                <w:b/>
                <w:spacing w:val="-5"/>
                <w:w w:val="90"/>
              </w:rPr>
            </w:pP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A7BCF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0871C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F0174F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F054B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EE9A1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9950C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BB8FD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893C5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DD83C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515CB9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2FB58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539778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3EE69C81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  <w:p w14:paraId="300ED4C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405E74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867AD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23611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B50D18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81F80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1557A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CF4D3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D3459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21FC03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  <w:p w14:paraId="1DCDDBA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6F6F7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1479C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91AFA0" w14:textId="77777777" w:rsidR="00042AAA" w:rsidRDefault="00042AAA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</w:p>
          <w:p w14:paraId="1B0B5429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  <w:b/>
                <w:spacing w:val="-2"/>
                <w:w w:val="90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A863DE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030BED41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7B999387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4DBD95BC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7D26293B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3C08B7C4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357EB372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58B6DCB4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7A3DB962" w14:textId="77777777" w:rsidR="00042AAA" w:rsidRDefault="00042AAA">
            <w:pPr>
              <w:pStyle w:val="TableParagraph"/>
              <w:ind w:right="50"/>
              <w:rPr>
                <w:rFonts w:ascii="Times New Roman" w:hAnsi="Times New Roman" w:cs="Times New Roman"/>
              </w:rPr>
            </w:pPr>
          </w:p>
          <w:p w14:paraId="2CFDD632" w14:textId="77777777" w:rsidR="00042AAA" w:rsidRDefault="00042AAA">
            <w:pPr>
              <w:pStyle w:val="TableParagraph"/>
              <w:ind w:right="50"/>
              <w:rPr>
                <w:rFonts w:ascii="Times New Roman" w:hAnsi="Times New Roman" w:cs="Times New Roman"/>
              </w:rPr>
            </w:pPr>
          </w:p>
          <w:p w14:paraId="210EFDBB" w14:textId="77777777" w:rsidR="00042AAA" w:rsidRDefault="00042AAA">
            <w:pPr>
              <w:pStyle w:val="TableParagraph"/>
              <w:ind w:left="38" w:right="50"/>
              <w:rPr>
                <w:rFonts w:ascii="Times New Roman" w:hAnsi="Times New Roman" w:cs="Times New Roman"/>
              </w:rPr>
            </w:pPr>
          </w:p>
          <w:p w14:paraId="57289FF0" w14:textId="77777777" w:rsidR="00042AAA" w:rsidRDefault="00DC2172">
            <w:pPr>
              <w:pStyle w:val="TableParagraph"/>
              <w:ind w:left="38"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Innowacyjność o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peracji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8C8C1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6E6EFEC" w14:textId="77777777" w:rsidR="00042AAA" w:rsidRDefault="00042AAA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248F18F6" w14:textId="77777777" w:rsidR="00042AAA" w:rsidRDefault="00042AAA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20BD623F" w14:textId="77777777" w:rsidR="00042AAA" w:rsidRDefault="00042AAA">
            <w:pPr>
              <w:pStyle w:val="TableParagraph"/>
              <w:ind w:left="37" w:right="289"/>
              <w:jc w:val="both"/>
              <w:rPr>
                <w:rFonts w:ascii="Times New Roman" w:hAnsi="Times New Roman" w:cs="Times New Roman"/>
                <w:spacing w:val="-2"/>
                <w:w w:val="85"/>
              </w:rPr>
            </w:pPr>
          </w:p>
          <w:p w14:paraId="1C6ECC4D" w14:textId="77777777" w:rsidR="00042AAA" w:rsidRDefault="00DC2172">
            <w:pPr>
              <w:pStyle w:val="TableParagraph"/>
              <w:ind w:left="37" w:right="2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90"/>
              </w:rPr>
              <w:t>Działanie posiada charakter innowacyjny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A06F6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DE9C8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28E12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8519E41" w14:textId="77777777" w:rsidR="00042AAA" w:rsidRDefault="00042AAA">
            <w:pPr>
              <w:pStyle w:val="TableParagraph"/>
              <w:spacing w:before="229"/>
              <w:rPr>
                <w:rFonts w:ascii="Times New Roman" w:hAnsi="Times New Roman" w:cs="Times New Roman"/>
              </w:rPr>
            </w:pPr>
          </w:p>
          <w:p w14:paraId="1E3119B4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8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B3CC0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A821B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22EB4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AA109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4B30F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A36CB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8DBC22" w14:textId="77777777" w:rsidR="00042AAA" w:rsidRDefault="00042AAA">
            <w:pPr>
              <w:pStyle w:val="TableParagraph"/>
              <w:spacing w:before="173"/>
              <w:rPr>
                <w:rFonts w:ascii="Times New Roman" w:hAnsi="Times New Roman" w:cs="Times New Roman"/>
              </w:rPr>
            </w:pPr>
          </w:p>
          <w:p w14:paraId="51774B87" w14:textId="77777777" w:rsidR="00042AAA" w:rsidRDefault="00DC2172">
            <w:pPr>
              <w:pStyle w:val="TableParagraph"/>
              <w:ind w:left="38" w:right="867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68995873" w14:textId="77777777" w:rsidR="00042AAA" w:rsidRDefault="00DC2172">
            <w:pPr>
              <w:pStyle w:val="TableParagraph"/>
              <w:spacing w:before="1"/>
              <w:ind w:left="38" w:right="867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5DE32EE2" w14:textId="77777777" w:rsidR="00042AAA" w:rsidRDefault="00042AAA">
            <w:pPr>
              <w:pStyle w:val="TableParagraph"/>
              <w:ind w:left="38"/>
              <w:rPr>
                <w:rFonts w:ascii="Times New Roman" w:hAnsi="Times New Roman" w:cs="Times New Roman"/>
                <w:w w:val="80"/>
              </w:rPr>
            </w:pPr>
          </w:p>
        </w:tc>
        <w:tc>
          <w:tcPr>
            <w:tcW w:w="7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A7EA6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  <w:w w:val="80"/>
              </w:rPr>
            </w:pPr>
          </w:p>
          <w:p w14:paraId="2F298B62" w14:textId="77777777" w:rsidR="00042AAA" w:rsidRDefault="00DC2172">
            <w:pPr>
              <w:pStyle w:val="TableParagraph"/>
              <w:ind w:left="37"/>
            </w:pP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odnosi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opisu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Lokalnej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Strategii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Rozwoju</w:t>
            </w:r>
            <w:r>
              <w:rPr>
                <w:rFonts w:ascii="Times New Roman" w:hAnsi="Times New Roman" w:cs="Times New Roman"/>
                <w:spacing w:val="-8"/>
              </w:rPr>
              <w:t xml:space="preserve"> Stowarzyszenia LGD Bory Dolnośląskie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.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Wśród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przyjętych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kryteriów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oceny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wniosków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uwzględnione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zostanie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kryterium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związane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z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innowacyjnością </w:t>
            </w:r>
            <w:r>
              <w:rPr>
                <w:rFonts w:ascii="Times New Roman" w:hAnsi="Times New Roman" w:cs="Times New Roman"/>
                <w:w w:val="80"/>
              </w:rPr>
              <w:t>operacji.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Ukierunkowanie projektów konkursowych zakłada docenienie wniosków uwzględniających operacje innowacyjne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 obszarze działania LGD BD.</w:t>
            </w:r>
          </w:p>
          <w:p w14:paraId="67D509CA" w14:textId="77777777" w:rsidR="00042AAA" w:rsidRDefault="00DC2172">
            <w:pPr>
              <w:pStyle w:val="TableParagraph"/>
              <w:jc w:val="both"/>
            </w:pPr>
            <w:r>
              <w:rPr>
                <w:rFonts w:ascii="Times New Roman" w:eastAsia="Times New Roman" w:hAnsi="Times New Roman" w:cs="Times New Roman"/>
              </w:rPr>
              <w:t>Zgodnie z definicją z LSR BD: 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 w14:paraId="72E56664" w14:textId="77777777" w:rsidR="00042AAA" w:rsidRDefault="00DC2172">
            <w:pPr>
              <w:pStyle w:val="TableParagraph"/>
              <w:spacing w:before="228"/>
              <w:ind w:right="1"/>
              <w:jc w:val="both"/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</w:t>
            </w:r>
            <w:r>
              <w:rPr>
                <w:rFonts w:ascii="Times New Roman" w:hAnsi="Times New Roman" w:cs="Times New Roman"/>
                <w:w w:val="80"/>
              </w:rPr>
              <w:t xml:space="preserve"> na podstawie informacji przedstawionych przez Wnioskodawcę – </w:t>
            </w:r>
            <w:proofErr w:type="spellStart"/>
            <w:r>
              <w:rPr>
                <w:rFonts w:ascii="Times New Roman" w:hAnsi="Times New Roman" w:cs="Times New Roman"/>
                <w:w w:val="80"/>
              </w:rPr>
              <w:t>WoPP</w:t>
            </w:r>
            <w:proofErr w:type="spellEnd"/>
            <w:r>
              <w:rPr>
                <w:rFonts w:ascii="Times New Roman" w:hAnsi="Times New Roman" w:cs="Times New Roman"/>
                <w:w w:val="80"/>
              </w:rPr>
              <w:t>, i/lub Biznesplan,</w:t>
            </w:r>
            <w:r>
              <w:rPr>
                <w:rFonts w:ascii="Times New Roman" w:hAnsi="Times New Roman" w:cs="Times New Roman"/>
              </w:rPr>
              <w:t xml:space="preserve"> i/lub </w:t>
            </w:r>
            <w:r>
              <w:rPr>
                <w:rFonts w:ascii="Times New Roman" w:hAnsi="Times New Roman" w:cs="Times New Roman"/>
                <w:w w:val="80"/>
              </w:rPr>
              <w:t>załączone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analizy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oparte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źródła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literaturowe,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strategie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gmin,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publikacje,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dane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GUS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i inne dokumenty literaturowe, CEIDG</w:t>
            </w:r>
          </w:p>
          <w:p w14:paraId="65960CA0" w14:textId="77777777" w:rsidR="00042AAA" w:rsidRDefault="00DC2172">
            <w:pPr>
              <w:pStyle w:val="TableParagraph"/>
              <w:spacing w:before="227"/>
              <w:ind w:left="37" w:right="1183"/>
            </w:pPr>
            <w:r>
              <w:rPr>
                <w:rFonts w:ascii="Times New Roman" w:hAnsi="Times New Roman" w:cs="Times New Roman"/>
                <w:w w:val="80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jeśli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jest</w:t>
            </w:r>
            <w:r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  <w:w w:val="80"/>
              </w:rPr>
              <w:t>nnowacyjna</w:t>
            </w:r>
          </w:p>
          <w:p w14:paraId="486F5188" w14:textId="77777777" w:rsidR="00042AAA" w:rsidRDefault="00DC2172">
            <w:pPr>
              <w:pStyle w:val="TableParagraph"/>
              <w:spacing w:before="227"/>
              <w:ind w:left="37" w:right="1183"/>
            </w:pPr>
            <w:r>
              <w:rPr>
                <w:rFonts w:ascii="Times New Roman" w:hAnsi="Times New Roman" w:cs="Times New Roman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punktów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otrzymuje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operacja,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która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nie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spełni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 </w:t>
            </w:r>
            <w:r>
              <w:rPr>
                <w:rFonts w:ascii="Times New Roman" w:hAnsi="Times New Roman" w:cs="Times New Roman"/>
                <w:w w:val="85"/>
              </w:rPr>
              <w:t>warunku.</w:t>
            </w:r>
          </w:p>
          <w:p w14:paraId="7197AE76" w14:textId="77777777" w:rsidR="00042AAA" w:rsidRDefault="00042AAA">
            <w:pPr>
              <w:pStyle w:val="TableParagraph"/>
              <w:ind w:left="37" w:right="188"/>
              <w:rPr>
                <w:rFonts w:ascii="Times New Roman" w:hAnsi="Times New Roman" w:cs="Times New Roman"/>
                <w:w w:val="80"/>
              </w:rPr>
            </w:pPr>
          </w:p>
          <w:p w14:paraId="630CDFD3" w14:textId="77777777" w:rsidR="00042AAA" w:rsidRDefault="00DC2172">
            <w:pPr>
              <w:pStyle w:val="TableParagraph"/>
              <w:ind w:left="37" w:right="188"/>
            </w:pP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sumuje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punktów</w:t>
            </w:r>
          </w:p>
        </w:tc>
      </w:tr>
      <w:tr w:rsidR="00042AAA" w14:paraId="644047CD" w14:textId="77777777">
        <w:trPr>
          <w:trHeight w:val="5150"/>
        </w:trPr>
        <w:tc>
          <w:tcPr>
            <w:tcW w:w="57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B429D88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05A240A7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3C96FCC4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</w:tcPr>
          <w:p w14:paraId="076BCA9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47BF1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7AFD6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58DBD3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Działanie nie posiada charakteru innowacyjnego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</w:tcPr>
          <w:p w14:paraId="24F5DAF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DECB4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28C1C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9DB89E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 xml:space="preserve">0 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>pkt</w:t>
            </w:r>
          </w:p>
        </w:tc>
        <w:tc>
          <w:tcPr>
            <w:tcW w:w="18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7C0656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2E3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10F706C" w14:textId="77777777" w:rsidR="00042AAA" w:rsidRDefault="00042AAA">
      <w:pPr>
        <w:pStyle w:val="Tekstpodstawowy"/>
        <w:rPr>
          <w:rFonts w:ascii="Times New Roman" w:hAnsi="Times New Roman" w:cs="Times New Roman"/>
        </w:rPr>
      </w:pPr>
    </w:p>
    <w:p w14:paraId="185896C2" w14:textId="77777777" w:rsidR="00042AAA" w:rsidRDefault="00042AAA">
      <w:pPr>
        <w:pStyle w:val="Tekstpodstawowy"/>
        <w:rPr>
          <w:rFonts w:ascii="Times New Roman" w:hAnsi="Times New Roman" w:cs="Times New Roman"/>
        </w:rPr>
      </w:pPr>
    </w:p>
    <w:p w14:paraId="199C5ACF" w14:textId="77777777" w:rsidR="00042AAA" w:rsidRDefault="00042AAA">
      <w:pPr>
        <w:pStyle w:val="Tekstpodstawowy"/>
        <w:rPr>
          <w:rFonts w:ascii="Times New Roman" w:hAnsi="Times New Roman" w:cs="Times New Roman"/>
        </w:rPr>
      </w:pPr>
    </w:p>
    <w:p w14:paraId="1E5471DF" w14:textId="77777777" w:rsidR="00042AAA" w:rsidRDefault="00DC2172">
      <w:pPr>
        <w:spacing w:before="106"/>
        <w:ind w:left="160" w:right="23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w w:val="85"/>
          <w:position w:val="6"/>
          <w:sz w:val="16"/>
          <w:szCs w:val="16"/>
        </w:rPr>
        <w:t>3</w:t>
      </w:r>
      <w:r>
        <w:rPr>
          <w:rFonts w:ascii="Times New Roman" w:hAnsi="Times New Roman" w:cs="Times New Roman"/>
          <w:spacing w:val="13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srebrna gospodarka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 xml:space="preserve">(ang. </w:t>
      </w:r>
      <w:proofErr w:type="spellStart"/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silver</w:t>
      </w:r>
      <w:proofErr w:type="spellEnd"/>
      <w:r>
        <w:rPr>
          <w:rFonts w:ascii="Times New Roman" w:hAnsi="Times New Roman" w:cs="Times New Roman"/>
          <w:spacing w:val="-2"/>
          <w:w w:val="85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w w:val="85"/>
          <w:sz w:val="16"/>
          <w:szCs w:val="16"/>
        </w:rPr>
        <w:t>economy</w:t>
      </w:r>
      <w:proofErr w:type="spellEnd"/>
      <w:r>
        <w:rPr>
          <w:rFonts w:ascii="Times New Roman" w:hAnsi="Times New Roman" w:cs="Times New Roman"/>
          <w:spacing w:val="-2"/>
          <w:w w:val="85"/>
          <w:sz w:val="16"/>
          <w:szCs w:val="16"/>
        </w:rPr>
        <w:t>) 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kompleksowa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koncepcja adaptacji biznesu 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starzejącego się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społeczeństwa, uwaga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jest skoncentrowana z jednej strony, na potrzebach i popycie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starszej populacji,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a</w:t>
      </w:r>
      <w:r>
        <w:rPr>
          <w:rFonts w:ascii="Times New Roman" w:hAnsi="Times New Roman" w:cs="Times New Roman"/>
          <w:spacing w:val="-3"/>
          <w:w w:val="85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z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drugiej – 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16"/>
          <w:szCs w:val="16"/>
        </w:rPr>
        <w:t>jej cechach, które można by 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należy wykorzystać do większej aktywizacji i samodzielności. Przyjmuje się przy tym, że wzrost aktywności i społecznej integracji osób starszych jest warunkiem lepszego zaspokajania ich potrzeb, sprzyjając wyższej jakości nie tylko ich życia, ale całego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5"/>
          <w:sz w:val="16"/>
          <w:szCs w:val="16"/>
        </w:rPr>
        <w:t>społeczeństwa [Golinowska, 2012, s. 76-85]</w:t>
      </w:r>
    </w:p>
    <w:p w14:paraId="28A1341B" w14:textId="77777777" w:rsidR="00042AAA" w:rsidRDefault="00DC2172">
      <w:pPr>
        <w:ind w:left="1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w w:val="80"/>
          <w:position w:val="6"/>
          <w:sz w:val="16"/>
          <w:szCs w:val="16"/>
        </w:rPr>
        <w:t>4</w:t>
      </w:r>
      <w:r>
        <w:rPr>
          <w:rFonts w:ascii="Times New Roman" w:hAnsi="Times New Roman" w:cs="Times New Roman"/>
          <w:spacing w:val="11"/>
          <w:position w:val="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gospodarka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wolnego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czasu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-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rynek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usług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związanych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z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wypoczynkiem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w w:val="80"/>
          <w:sz w:val="16"/>
          <w:szCs w:val="16"/>
        </w:rPr>
        <w:t>i</w:t>
      </w:r>
      <w:r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w w:val="80"/>
          <w:sz w:val="16"/>
          <w:szCs w:val="16"/>
        </w:rPr>
        <w:t>rozrywk</w:t>
      </w:r>
      <w:proofErr w:type="spellEnd"/>
    </w:p>
    <w:p w14:paraId="4B58BD36" w14:textId="77777777" w:rsidR="00042AAA" w:rsidRDefault="00042AAA">
      <w:pPr>
        <w:rPr>
          <w:rFonts w:ascii="Times New Roman" w:hAnsi="Times New Roman" w:cs="Times New Roman"/>
        </w:rPr>
      </w:pPr>
    </w:p>
    <w:p w14:paraId="265F8C72" w14:textId="77777777" w:rsidR="00042AAA" w:rsidRDefault="00042AAA">
      <w:pPr>
        <w:rPr>
          <w:rFonts w:ascii="Times New Roman" w:hAnsi="Times New Roman" w:cs="Times New Roman"/>
        </w:rPr>
      </w:pPr>
    </w:p>
    <w:p w14:paraId="3A9BC45C" w14:textId="77777777" w:rsidR="00042AAA" w:rsidRDefault="00042AAA">
      <w:pPr>
        <w:rPr>
          <w:rFonts w:ascii="Times New Roman" w:hAnsi="Times New Roman" w:cs="Times New Roman"/>
        </w:rPr>
      </w:pPr>
    </w:p>
    <w:p w14:paraId="04C8DA30" w14:textId="77777777" w:rsidR="00042AAA" w:rsidRDefault="00042AAA">
      <w:pPr>
        <w:rPr>
          <w:rFonts w:ascii="Times New Roman" w:hAnsi="Times New Roman" w:cs="Times New Roman"/>
        </w:rPr>
      </w:pPr>
    </w:p>
    <w:p w14:paraId="286711F8" w14:textId="77777777" w:rsidR="00042AAA" w:rsidRDefault="00042AAA">
      <w:pPr>
        <w:rPr>
          <w:rFonts w:ascii="Times New Roman" w:hAnsi="Times New Roman" w:cs="Times New Roman"/>
        </w:rPr>
      </w:pPr>
    </w:p>
    <w:tbl>
      <w:tblPr>
        <w:tblW w:w="1536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91"/>
        <w:gridCol w:w="1545"/>
        <w:gridCol w:w="1800"/>
        <w:gridCol w:w="1590"/>
        <w:gridCol w:w="975"/>
        <w:gridCol w:w="1575"/>
        <w:gridCol w:w="7484"/>
      </w:tblGrid>
      <w:tr w:rsidR="00042AAA" w14:paraId="077EA9C8" w14:textId="77777777">
        <w:trPr>
          <w:trHeight w:val="201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1529293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1EFFD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48D0C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7EA363" w14:textId="77777777" w:rsidR="00042AAA" w:rsidRDefault="00042AAA">
            <w:pPr>
              <w:pStyle w:val="TableParagraph"/>
              <w:spacing w:before="224"/>
              <w:rPr>
                <w:rFonts w:ascii="Times New Roman" w:hAnsi="Times New Roman" w:cs="Times New Roman"/>
              </w:rPr>
            </w:pPr>
          </w:p>
          <w:p w14:paraId="4C4EC3D0" w14:textId="77777777" w:rsidR="00042AAA" w:rsidRDefault="00DC2172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4.</w:t>
            </w:r>
          </w:p>
        </w:tc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4BADAE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6CAFA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9C5EE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F2BD8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5EDC6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3A6A3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6D0A3B3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C8E886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13553F" w14:textId="77777777" w:rsidR="00042AAA" w:rsidRDefault="00042AAA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57BA2176" w14:textId="77777777" w:rsidR="00042AAA" w:rsidRDefault="00042AAA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1AA281F6" w14:textId="77777777" w:rsidR="00042AAA" w:rsidRDefault="00042AAA">
            <w:pPr>
              <w:pStyle w:val="TableParagraph"/>
              <w:ind w:right="50"/>
              <w:rPr>
                <w:rFonts w:ascii="Times New Roman" w:hAnsi="Times New Roman" w:cs="Times New Roman"/>
                <w:b/>
                <w:w w:val="80"/>
              </w:rPr>
            </w:pPr>
          </w:p>
          <w:p w14:paraId="676088E4" w14:textId="77777777" w:rsidR="00042AAA" w:rsidRDefault="00DC2172">
            <w:pPr>
              <w:pStyle w:val="TableParagraph"/>
              <w:ind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Czas</w:t>
            </w:r>
            <w:r>
              <w:rPr>
                <w:rFonts w:ascii="Times New Roman" w:hAnsi="Times New Roman" w:cs="Times New Roman"/>
                <w:b/>
                <w:spacing w:val="-3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 xml:space="preserve">realizacji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>operacji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D707A73" w14:textId="77777777" w:rsidR="00042AAA" w:rsidRDefault="00DC2172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Od 0 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12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5F1695FF" w14:textId="77777777" w:rsidR="00042AAA" w:rsidRDefault="00042AAA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0853A2C" w14:textId="77777777" w:rsidR="00042AAA" w:rsidRDefault="00DC2172">
            <w:pPr>
              <w:pStyle w:val="TableParagraph"/>
              <w:spacing w:before="193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21557F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DD72FB" w14:textId="77777777" w:rsidR="00042AAA" w:rsidRDefault="00042AAA">
            <w:pPr>
              <w:pStyle w:val="TableParagraph"/>
              <w:spacing w:before="225"/>
              <w:rPr>
                <w:rFonts w:ascii="Times New Roman" w:hAnsi="Times New Roman" w:cs="Times New Roman"/>
              </w:rPr>
            </w:pPr>
          </w:p>
          <w:p w14:paraId="6590E601" w14:textId="77777777" w:rsidR="00042AAA" w:rsidRDefault="00DC2172">
            <w:pPr>
              <w:pStyle w:val="TableParagraph"/>
              <w:spacing w:before="1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2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02D49C38" w14:textId="77777777" w:rsidR="00042AAA" w:rsidRDefault="00DC2172">
            <w:pPr>
              <w:pStyle w:val="TableParagraph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3179BA61" w14:textId="77777777" w:rsidR="00042AAA" w:rsidRDefault="00DC2172">
            <w:pPr>
              <w:pStyle w:val="TableParagraph"/>
              <w:spacing w:line="228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pkt.</w:t>
            </w:r>
          </w:p>
        </w:tc>
        <w:tc>
          <w:tcPr>
            <w:tcW w:w="7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25EFF143" w14:textId="77777777" w:rsidR="00042AAA" w:rsidRDefault="00042AAA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b/>
                <w:bCs/>
                <w:w w:val="80"/>
              </w:rPr>
            </w:pPr>
          </w:p>
          <w:p w14:paraId="01074F8A" w14:textId="77777777" w:rsidR="00042AAA" w:rsidRDefault="00DC2172">
            <w:pPr>
              <w:pStyle w:val="TableParagraph"/>
              <w:spacing w:line="228" w:lineRule="auto"/>
              <w:ind w:left="37" w:right="289"/>
            </w:pPr>
            <w:r>
              <w:rPr>
                <w:rFonts w:ascii="Times New Roman" w:hAnsi="Times New Roman" w:cs="Times New Roman"/>
                <w:w w:val="80"/>
              </w:rPr>
              <w:t>Preferuje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 operacje 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najkrótszym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planowanym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czasie realizacji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(liczonym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podpisania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umowy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 xml:space="preserve">złożenia wniosku </w:t>
            </w:r>
            <w:r>
              <w:rPr>
                <w:rFonts w:ascii="Times New Roman" w:hAnsi="Times New Roman" w:cs="Times New Roman"/>
                <w:w w:val="90"/>
              </w:rPr>
              <w:t>o</w:t>
            </w:r>
            <w:r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płatność</w:t>
            </w:r>
            <w:r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ostateczną).</w:t>
            </w:r>
          </w:p>
          <w:p w14:paraId="10831D7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0DA716" w14:textId="77777777" w:rsidR="00042AAA" w:rsidRDefault="00DC2172">
            <w:pPr>
              <w:pStyle w:val="TableParagraph"/>
              <w:spacing w:line="229" w:lineRule="exact"/>
              <w:ind w:left="37"/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nastąpi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>oparciu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informacje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zawarte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we</w:t>
            </w:r>
            <w:r>
              <w:rPr>
                <w:rFonts w:ascii="Times New Roman" w:hAnsi="Times New Roman" w:cs="Times New Roman"/>
                <w:spacing w:val="-7"/>
              </w:rPr>
              <w:t xml:space="preserve"> W</w:t>
            </w:r>
            <w:r>
              <w:rPr>
                <w:rFonts w:ascii="Times New Roman" w:hAnsi="Times New Roman" w:cs="Times New Roman"/>
                <w:w w:val="80"/>
              </w:rPr>
              <w:t>niosku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4"/>
              </w:rPr>
              <w:t xml:space="preserve"> P</w:t>
            </w:r>
            <w:r>
              <w:rPr>
                <w:rFonts w:ascii="Times New Roman" w:hAnsi="Times New Roman" w:cs="Times New Roman"/>
                <w:w w:val="80"/>
              </w:rPr>
              <w:t>rzyznanie</w:t>
            </w:r>
            <w:r>
              <w:rPr>
                <w:rFonts w:ascii="Times New Roman" w:hAnsi="Times New Roman" w:cs="Times New Roman"/>
                <w:spacing w:val="-6"/>
              </w:rPr>
              <w:t xml:space="preserve"> P</w:t>
            </w:r>
            <w:r>
              <w:rPr>
                <w:rFonts w:ascii="Times New Roman" w:hAnsi="Times New Roman" w:cs="Times New Roman"/>
                <w:w w:val="80"/>
              </w:rPr>
              <w:t>omocy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 xml:space="preserve">oraz  dokument dostarczony przez Wnioskodawcę: </w:t>
            </w:r>
            <w:r>
              <w:rPr>
                <w:rFonts w:ascii="Times New Roman" w:hAnsi="Times New Roman" w:cs="Times New Roman"/>
                <w:i/>
                <w:w w:val="85"/>
              </w:rPr>
              <w:t>Oświadczenie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o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planowanym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czasie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realizacji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</w:rPr>
              <w:t>operacji.</w:t>
            </w:r>
          </w:p>
          <w:p w14:paraId="53CFC1F5" w14:textId="77777777" w:rsidR="00042AAA" w:rsidRDefault="00DC2172">
            <w:pPr>
              <w:pStyle w:val="TableParagraph"/>
              <w:ind w:left="37"/>
            </w:pPr>
            <w:r>
              <w:rPr>
                <w:rFonts w:ascii="Times New Roman" w:hAnsi="Times New Roman" w:cs="Times New Roman"/>
                <w:w w:val="80"/>
              </w:rPr>
              <w:t>Operacja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pkt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lub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1 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pkt., </w:t>
            </w:r>
            <w:r>
              <w:rPr>
                <w:rFonts w:ascii="Times New Roman" w:hAnsi="Times New Roman" w:cs="Times New Roman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punktów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otrzymuje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operacja,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która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spełni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żadnego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z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warunków.</w:t>
            </w:r>
          </w:p>
          <w:p w14:paraId="6450B6B8" w14:textId="77777777" w:rsidR="00042AAA" w:rsidRDefault="00DC2172">
            <w:pPr>
              <w:pStyle w:val="TableParagraph"/>
              <w:spacing w:line="229" w:lineRule="exact"/>
              <w:ind w:left="37"/>
            </w:pP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kryterium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sumuje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punktów.</w:t>
            </w:r>
          </w:p>
        </w:tc>
      </w:tr>
      <w:tr w:rsidR="00042AAA" w14:paraId="10F46A89" w14:textId="77777777">
        <w:trPr>
          <w:trHeight w:val="201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2144179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C494BE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2F1AD2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C8D12B3" w14:textId="77777777" w:rsidR="00042AAA" w:rsidRDefault="00DC2172">
            <w:pPr>
              <w:pStyle w:val="TableParagraph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  <w:w w:val="80"/>
              </w:rPr>
              <w:t>d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12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4B135330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 xml:space="preserve"> do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>18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3F6B4383" w14:textId="77777777" w:rsidR="00042AAA" w:rsidRDefault="00042AAA">
            <w:pPr>
              <w:pStyle w:val="TableParagraph"/>
              <w:ind w:left="37"/>
              <w:rPr>
                <w:rFonts w:cs="Times New Roman"/>
                <w:spacing w:val="-2"/>
                <w:w w:val="80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109C1B9" w14:textId="77777777" w:rsidR="00042AAA" w:rsidRDefault="00DC2172">
            <w:pPr>
              <w:pStyle w:val="TableParagraph"/>
              <w:spacing w:before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E59947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0DA1BDA0" w14:textId="77777777" w:rsidR="00042AAA" w:rsidRDefault="00042AAA">
            <w:pPr>
              <w:pStyle w:val="TableParagraph"/>
              <w:spacing w:line="228" w:lineRule="auto"/>
              <w:ind w:left="37" w:right="289"/>
              <w:rPr>
                <w:rFonts w:ascii="Times New Roman" w:hAnsi="Times New Roman" w:cs="Times New Roman"/>
                <w:b/>
                <w:bCs/>
                <w:w w:val="80"/>
              </w:rPr>
            </w:pPr>
          </w:p>
        </w:tc>
      </w:tr>
      <w:tr w:rsidR="00042AAA" w14:paraId="67B4C468" w14:textId="77777777">
        <w:trPr>
          <w:trHeight w:val="311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0BA7C138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DAC44B4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4D4928C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A06C094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3016BEB1" w14:textId="77777777" w:rsidR="00042AAA" w:rsidRDefault="00DC2172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w w:val="80"/>
              </w:rPr>
              <w:t>Powyżej</w:t>
            </w:r>
            <w:r>
              <w:rPr>
                <w:rFonts w:ascii="Times New Roman" w:hAnsi="Times New Roman" w:cs="Times New Roman"/>
                <w:spacing w:val="-10"/>
                <w:w w:val="80"/>
              </w:rPr>
              <w:t xml:space="preserve"> 18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miesięcy</w:t>
            </w:r>
          </w:p>
          <w:p w14:paraId="739E465E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9FE7B9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2D7F1A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0  pkt</w:t>
            </w: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15E441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58664D6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2AAA" w14:paraId="085A7B3C" w14:textId="77777777">
        <w:trPr>
          <w:trHeight w:val="1806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DFAF0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49C8C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A8471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BC448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9DBC9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58ECF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884A3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9556C3" w14:textId="77777777" w:rsidR="00042AAA" w:rsidRDefault="00DC2172">
            <w:pPr>
              <w:pStyle w:val="TableParagraph"/>
              <w:spacing w:before="1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5.</w:t>
            </w:r>
          </w:p>
        </w:tc>
        <w:tc>
          <w:tcPr>
            <w:tcW w:w="154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32E44B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0E099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922CF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D49E9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D39F3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88FD93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8CAEB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171152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09006024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E75076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AA957A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9470B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B50E8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6FAEFD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CFD7C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95005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A3B2C2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18A0A4" w14:textId="77777777" w:rsidR="00042AAA" w:rsidRDefault="00DC2172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w w:val="80"/>
              </w:rPr>
              <w:t>wnioskowanej pomocy</w:t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AD78554" w14:textId="1476E751" w:rsidR="00042AAA" w:rsidRDefault="00DC2172">
            <w:pPr>
              <w:pStyle w:val="TableParagraph"/>
              <w:spacing w:before="217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</w:t>
            </w:r>
            <w:r w:rsidRPr="009975E6">
              <w:rPr>
                <w:rFonts w:ascii="Times New Roman" w:hAnsi="Times New Roman" w:cs="Times New Roman"/>
                <w:color w:val="EE0000"/>
                <w:w w:val="80"/>
              </w:rPr>
              <w:t xml:space="preserve"> </w:t>
            </w:r>
            <w:r w:rsidR="009975E6" w:rsidRPr="009975E6">
              <w:rPr>
                <w:rFonts w:ascii="Times New Roman" w:hAnsi="Times New Roman" w:cs="Times New Roman"/>
                <w:color w:val="EE0000"/>
                <w:w w:val="80"/>
              </w:rPr>
              <w:t xml:space="preserve">do </w:t>
            </w:r>
            <w:r>
              <w:rPr>
                <w:rFonts w:ascii="Times New Roman" w:hAnsi="Times New Roman" w:cs="Times New Roman"/>
                <w:w w:val="80"/>
              </w:rPr>
              <w:t>100</w:t>
            </w:r>
            <w:r>
              <w:rPr>
                <w:rFonts w:ascii="Times New Roman" w:hAnsi="Times New Roman" w:cs="Times New Roman"/>
                <w:w w:val="90"/>
              </w:rPr>
              <w:t xml:space="preserve"> tys. zł -Start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922A18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9AE8B2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71DDC0CA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6339F433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  <w:p w14:paraId="415A3B3E" w14:textId="77777777" w:rsidR="00042AAA" w:rsidRDefault="00042AAA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3D9F96E2" w14:textId="77777777" w:rsidR="00042AAA" w:rsidRDefault="00042AAA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2E6C4261" w14:textId="77777777" w:rsidR="00042AAA" w:rsidRDefault="00042AAA">
            <w:pPr>
              <w:pStyle w:val="TableParagraph"/>
              <w:ind w:left="37"/>
              <w:rPr>
                <w:rFonts w:ascii="Times New Roman" w:hAnsi="Times New Roman"/>
              </w:rPr>
            </w:pPr>
          </w:p>
          <w:p w14:paraId="0A3B5AC2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90"/>
              </w:rPr>
            </w:pPr>
          </w:p>
          <w:p w14:paraId="22157DF3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  <w:spacing w:val="-5"/>
                <w:w w:val="90"/>
              </w:rPr>
            </w:pPr>
          </w:p>
          <w:p w14:paraId="2D8D92F8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spacing w:val="-5"/>
                <w:w w:val="90"/>
              </w:rPr>
            </w:pPr>
          </w:p>
        </w:tc>
        <w:tc>
          <w:tcPr>
            <w:tcW w:w="157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B4BF6B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44439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E1B66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201A6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A20B6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89D7146" w14:textId="77777777" w:rsidR="00042AAA" w:rsidRDefault="00042AAA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5B0F5D00" w14:textId="77777777" w:rsidR="00042AAA" w:rsidRDefault="00042AAA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776FA948" w14:textId="77777777" w:rsidR="00042AAA" w:rsidRDefault="00042AAA">
            <w:pPr>
              <w:pStyle w:val="TableParagraph"/>
              <w:spacing w:before="159"/>
              <w:rPr>
                <w:rFonts w:ascii="Times New Roman" w:hAnsi="Times New Roman" w:cs="Times New Roman"/>
              </w:rPr>
            </w:pPr>
          </w:p>
          <w:p w14:paraId="11BE18A9" w14:textId="77777777" w:rsidR="00042AAA" w:rsidRDefault="00DC2172">
            <w:pPr>
              <w:pStyle w:val="TableParagraph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pkt,</w:t>
            </w:r>
          </w:p>
          <w:p w14:paraId="44C4B548" w14:textId="77777777" w:rsidR="00042AAA" w:rsidRDefault="00DC2172">
            <w:pPr>
              <w:pStyle w:val="TableParagraph"/>
              <w:spacing w:before="1"/>
              <w:ind w:left="38" w:right="86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496B533D" w14:textId="77777777" w:rsidR="00042AAA" w:rsidRDefault="00DC2172">
            <w:pPr>
              <w:pStyle w:val="TableParagraph"/>
              <w:spacing w:line="228" w:lineRule="exact"/>
              <w:ind w:left="3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748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35651AF6" w14:textId="77777777" w:rsidR="00042AAA" w:rsidRDefault="00042AAA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</w:p>
          <w:p w14:paraId="02C81401" w14:textId="77777777" w:rsidR="00042AAA" w:rsidRDefault="00DC2172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Preferuje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Wnioskodawców,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którzy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ubiegają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dotację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niższej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niż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maksymalna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kwota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 xml:space="preserve">wnioskowanej </w:t>
            </w:r>
            <w:r>
              <w:rPr>
                <w:rFonts w:ascii="Times New Roman" w:hAnsi="Times New Roman" w:cs="Times New Roman"/>
                <w:spacing w:val="-6"/>
              </w:rPr>
              <w:t>pomocy, 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której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mowa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 Wytycznych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szczegółowych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przyznawania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wypłaty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pomocy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finansowej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 xml:space="preserve">ramach </w:t>
            </w:r>
            <w:r>
              <w:rPr>
                <w:rFonts w:ascii="Times New Roman" w:hAnsi="Times New Roman" w:cs="Times New Roman"/>
              </w:rPr>
              <w:t xml:space="preserve">Planu Strategicznego dla Wspólnej Polityki Rolnej na lata 2023–2027 dla interwencji I.13.1 LEADER/Rozwój Lokalny </w:t>
            </w:r>
            <w:r>
              <w:rPr>
                <w:rFonts w:ascii="Times New Roman" w:hAnsi="Times New Roman" w:cs="Times New Roman"/>
                <w:w w:val="90"/>
              </w:rPr>
              <w:t xml:space="preserve">Kierowany przez Społeczność (RLKS) – komponent Wdrażanie LSR. Ocenie podlega wartość dotacji, o jaką ubiega się </w:t>
            </w:r>
            <w:r>
              <w:rPr>
                <w:rFonts w:ascii="Times New Roman" w:hAnsi="Times New Roman" w:cs="Times New Roman"/>
                <w:spacing w:val="-6"/>
              </w:rPr>
              <w:t>Wnioskodawca.</w:t>
            </w:r>
          </w:p>
          <w:p w14:paraId="50B42C86" w14:textId="77777777" w:rsidR="00042AAA" w:rsidRDefault="00DC2172">
            <w:pPr>
              <w:pStyle w:val="TableParagraph"/>
              <w:spacing w:before="228"/>
              <w:ind w:right="18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  <w:u w:val="single"/>
              </w:rPr>
              <w:t>Weryfikacja nastąpi w oparciu</w:t>
            </w:r>
            <w:r>
              <w:rPr>
                <w:rFonts w:ascii="Times New Roman" w:hAnsi="Times New Roman" w:cs="Times New Roman"/>
                <w:w w:val="80"/>
              </w:rPr>
              <w:t xml:space="preserve"> o informacje zawarte we Wniosku o Przyznanie Pomocy i/lub</w:t>
            </w:r>
            <w:r>
              <w:rPr>
                <w:rFonts w:ascii="Times New Roman" w:hAnsi="Times New Roman" w:cs="Times New Roman"/>
                <w:w w:val="80"/>
                <w:u w:val="single"/>
              </w:rPr>
              <w:t xml:space="preserve"> Biznesplanie:</w:t>
            </w:r>
          </w:p>
          <w:p w14:paraId="2B1CF96F" w14:textId="77777777" w:rsidR="00042AAA" w:rsidRDefault="00DC2172">
            <w:pPr>
              <w:pStyle w:val="TableParagraph"/>
              <w:tabs>
                <w:tab w:val="left" w:pos="7380"/>
              </w:tabs>
              <w:spacing w:before="115"/>
              <w:ind w:left="37"/>
            </w:pPr>
            <w:r>
              <w:rPr>
                <w:rFonts w:ascii="Times New Roman" w:hAnsi="Times New Roman" w:cs="Times New Roman"/>
                <w:spacing w:val="-9"/>
                <w:w w:val="80"/>
              </w:rPr>
              <w:t xml:space="preserve">2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punkty 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 się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 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100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Start DG</w:t>
            </w:r>
          </w:p>
          <w:p w14:paraId="1199DF42" w14:textId="77777777" w:rsidR="00042AAA" w:rsidRDefault="00DC2172">
            <w:pPr>
              <w:pStyle w:val="TableParagraph"/>
              <w:tabs>
                <w:tab w:val="left" w:pos="7380"/>
              </w:tabs>
              <w:spacing w:before="1"/>
              <w:ind w:left="37"/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punktów</w:t>
            </w:r>
            <w:r>
              <w:rPr>
                <w:rFonts w:ascii="Times New Roman" w:hAnsi="Times New Roman" w:cs="Times New Roman"/>
                <w:spacing w:val="43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150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Start DG</w:t>
            </w:r>
          </w:p>
          <w:p w14:paraId="5716A8D6" w14:textId="77777777" w:rsidR="00042AAA" w:rsidRDefault="00DC2172">
            <w:pPr>
              <w:pStyle w:val="TableParagraph"/>
              <w:tabs>
                <w:tab w:val="left" w:pos="7380"/>
              </w:tabs>
              <w:spacing w:before="1"/>
              <w:ind w:left="37"/>
            </w:pPr>
            <w:r>
              <w:rPr>
                <w:rFonts w:ascii="Times New Roman" w:hAnsi="Times New Roman" w:cs="Times New Roman"/>
                <w:spacing w:val="-9"/>
                <w:w w:val="80"/>
              </w:rPr>
              <w:t xml:space="preserve">2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punkty Wnioskodawca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ubiega się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dofinansowanie w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100</w:t>
            </w:r>
            <w:r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Rozwój  DG</w:t>
            </w:r>
          </w:p>
          <w:p w14:paraId="1B580CFC" w14:textId="77777777" w:rsidR="00042AAA" w:rsidRDefault="00DC2172">
            <w:pPr>
              <w:pStyle w:val="TableParagraph"/>
              <w:tabs>
                <w:tab w:val="left" w:pos="7380"/>
              </w:tabs>
              <w:ind w:left="37"/>
            </w:pPr>
            <w:r>
              <w:rPr>
                <w:rFonts w:ascii="Times New Roman" w:hAnsi="Times New Roman" w:cs="Times New Roman"/>
                <w:spacing w:val="-8"/>
                <w:w w:val="80"/>
              </w:rPr>
              <w:t>1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4"/>
              </w:rPr>
              <w:t xml:space="preserve"> 2</w:t>
            </w:r>
            <w:r>
              <w:rPr>
                <w:rFonts w:ascii="Times New Roman" w:hAnsi="Times New Roman" w:cs="Times New Roman"/>
                <w:w w:val="80"/>
              </w:rPr>
              <w:t>00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– Rozwój DG</w:t>
            </w:r>
          </w:p>
          <w:p w14:paraId="1BF6E0F6" w14:textId="77777777" w:rsidR="00042AAA" w:rsidRDefault="00DC2172">
            <w:pPr>
              <w:pStyle w:val="TableParagraph"/>
              <w:tabs>
                <w:tab w:val="left" w:pos="7380"/>
              </w:tabs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punktów</w:t>
            </w:r>
            <w:r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Wnioskodawca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ubiega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się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o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dofinansowanie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wysokości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80"/>
              </w:rPr>
              <w:t>300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tys.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w w:val="80"/>
              </w:rPr>
              <w:t>zł  i powyżej tej kwoty – Rozwój DG</w:t>
            </w:r>
          </w:p>
          <w:p w14:paraId="692106CB" w14:textId="77777777" w:rsidR="00042AAA" w:rsidRDefault="00042AAA">
            <w:pPr>
              <w:pStyle w:val="TableParagraph"/>
              <w:spacing w:before="229"/>
              <w:ind w:right="4289"/>
              <w:rPr>
                <w:rFonts w:ascii="Times New Roman" w:hAnsi="Times New Roman" w:cs="Times New Roman"/>
                <w:w w:val="80"/>
              </w:rPr>
            </w:pPr>
          </w:p>
          <w:p w14:paraId="330E9A40" w14:textId="77777777" w:rsidR="00042AAA" w:rsidRDefault="00DC2172">
            <w:pPr>
              <w:pStyle w:val="TableParagraph"/>
              <w:spacing w:before="229"/>
              <w:ind w:right="42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w w:val="80"/>
              </w:rPr>
              <w:t>Operacja spełniająca dany warunek otrzyma 2 pkt lub 1 pkt.</w:t>
            </w:r>
            <w:r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0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punktów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otrzymuje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operacja,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która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nie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spełni</w:t>
            </w:r>
            <w:r>
              <w:rPr>
                <w:rFonts w:ascii="Times New Roman" w:hAnsi="Times New Roman" w:cs="Times New Roman"/>
                <w:spacing w:val="-5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</w:rPr>
              <w:t>kryterium. W kryterium nie sumuje się punktów</w:t>
            </w:r>
          </w:p>
          <w:p w14:paraId="5240506E" w14:textId="77777777" w:rsidR="00042AAA" w:rsidRDefault="00042AAA">
            <w:pPr>
              <w:pStyle w:val="TableParagraph"/>
              <w:spacing w:before="229"/>
              <w:ind w:left="37" w:right="4289"/>
              <w:rPr>
                <w:rFonts w:ascii="Times New Roman" w:hAnsi="Times New Roman"/>
              </w:rPr>
            </w:pPr>
          </w:p>
        </w:tc>
      </w:tr>
      <w:tr w:rsidR="00042AAA" w14:paraId="6FE42AF5" w14:textId="77777777">
        <w:trPr>
          <w:trHeight w:val="684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36562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994208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2B1FA9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0E78199" w14:textId="1544184D" w:rsidR="00042AAA" w:rsidRDefault="00DC2172">
            <w:pPr>
              <w:pStyle w:val="TableParagraph"/>
              <w:spacing w:before="21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 xml:space="preserve">dofinansowanie w wysokości </w:t>
            </w:r>
            <w:r w:rsidR="009975E6" w:rsidRPr="009975E6">
              <w:rPr>
                <w:rFonts w:ascii="Times New Roman" w:hAnsi="Times New Roman" w:cs="Times New Roman"/>
                <w:color w:val="EE0000"/>
                <w:w w:val="80"/>
              </w:rPr>
              <w:t>powyżej</w:t>
            </w:r>
            <w:r w:rsidR="009975E6">
              <w:rPr>
                <w:rFonts w:ascii="Times New Roman" w:hAnsi="Times New Roman" w:cs="Times New Roman"/>
                <w:w w:val="80"/>
              </w:rPr>
              <w:t xml:space="preserve"> 100</w:t>
            </w:r>
            <w:r>
              <w:rPr>
                <w:rFonts w:ascii="Times New Roman" w:hAnsi="Times New Roman" w:cs="Times New Roman"/>
                <w:w w:val="90"/>
              </w:rPr>
              <w:t xml:space="preserve"> tys. zł -  Start 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C637F0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00D357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C7FA3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3D77C87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  <w:p w14:paraId="5CD131B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6E12A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CF49B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4BEDA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BE85F4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3C9D0C0D" w14:textId="77777777" w:rsidR="00042AAA" w:rsidRDefault="00042AAA">
            <w:pPr>
              <w:pStyle w:val="TableParagraph"/>
              <w:spacing w:line="217" w:lineRule="exact"/>
              <w:ind w:left="37"/>
              <w:rPr>
                <w:rFonts w:ascii="Times New Roman" w:hAnsi="Times New Roman"/>
              </w:rPr>
            </w:pPr>
          </w:p>
        </w:tc>
      </w:tr>
      <w:tr w:rsidR="00042AAA" w14:paraId="7FA79693" w14:textId="77777777">
        <w:trPr>
          <w:trHeight w:val="2385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50E9D9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E27F295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D924CA4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0931C00" w14:textId="170CDFB7" w:rsidR="00042AAA" w:rsidRDefault="00DC2172">
            <w:pPr>
              <w:pStyle w:val="TableParagraph"/>
              <w:spacing w:before="22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</w:t>
            </w:r>
            <w:r w:rsidR="009975E6" w:rsidRPr="009975E6">
              <w:rPr>
                <w:rFonts w:ascii="Times New Roman" w:hAnsi="Times New Roman" w:cs="Times New Roman"/>
                <w:color w:val="EE0000"/>
                <w:w w:val="80"/>
              </w:rPr>
              <w:t xml:space="preserve"> do</w:t>
            </w:r>
            <w:r w:rsidRPr="009975E6">
              <w:rPr>
                <w:rFonts w:ascii="Times New Roman" w:hAnsi="Times New Roman" w:cs="Times New Roman"/>
                <w:color w:val="EE0000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1</w:t>
            </w:r>
            <w:r w:rsidR="003B4145">
              <w:rPr>
                <w:rFonts w:ascii="Times New Roman" w:hAnsi="Times New Roman" w:cs="Times New Roman"/>
                <w:w w:val="90"/>
              </w:rPr>
              <w:t>5</w:t>
            </w:r>
            <w:r>
              <w:rPr>
                <w:rFonts w:ascii="Times New Roman" w:hAnsi="Times New Roman" w:cs="Times New Roman"/>
                <w:w w:val="90"/>
              </w:rPr>
              <w:t>0 tys. zł – Rozwój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6A5FF79" w14:textId="77777777" w:rsidR="00042AAA" w:rsidRDefault="00042AAA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194685C6" w14:textId="77777777" w:rsidR="00042AAA" w:rsidRDefault="00042AAA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4186B4FA" w14:textId="77777777" w:rsidR="00042AAA" w:rsidRDefault="00042AAA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67D9AF90" w14:textId="77777777" w:rsidR="00042AAA" w:rsidRDefault="00042AAA">
            <w:pPr>
              <w:rPr>
                <w:rFonts w:ascii="Times New Roman" w:hAnsi="Times New Roman" w:cs="Times New Roman"/>
                <w:spacing w:val="-5"/>
                <w:w w:val="80"/>
              </w:rPr>
            </w:pPr>
          </w:p>
          <w:p w14:paraId="253111DD" w14:textId="77777777" w:rsidR="00042AAA" w:rsidRDefault="00DC2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2 pkt</w:t>
            </w: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6870A0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65977D1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2AAA" w14:paraId="153BE927" w14:textId="77777777">
        <w:trPr>
          <w:trHeight w:val="535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488BD3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928F266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2E7F73E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804C43E" w14:textId="6739CCE4" w:rsidR="00042AAA" w:rsidRDefault="00DC2172">
            <w:pPr>
              <w:pStyle w:val="TableParagraph"/>
              <w:spacing w:before="22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 xml:space="preserve">dofinansowanie w wysokości </w:t>
            </w:r>
            <w:r w:rsidR="009975E6" w:rsidRPr="003B4145">
              <w:rPr>
                <w:rFonts w:ascii="Times New Roman" w:hAnsi="Times New Roman" w:cs="Times New Roman"/>
                <w:color w:val="EE0000"/>
                <w:w w:val="80"/>
              </w:rPr>
              <w:t>powyżej</w:t>
            </w:r>
            <w:r w:rsidR="009975E6">
              <w:rPr>
                <w:rFonts w:ascii="Times New Roman" w:hAnsi="Times New Roman" w:cs="Times New Roman"/>
                <w:w w:val="80"/>
              </w:rPr>
              <w:t xml:space="preserve"> 1</w:t>
            </w:r>
            <w:r w:rsidR="003B4145">
              <w:rPr>
                <w:rFonts w:ascii="Times New Roman" w:hAnsi="Times New Roman" w:cs="Times New Roman"/>
                <w:w w:val="80"/>
              </w:rPr>
              <w:t>5</w:t>
            </w:r>
            <w:r w:rsidR="009975E6">
              <w:rPr>
                <w:rFonts w:ascii="Times New Roman" w:hAnsi="Times New Roman" w:cs="Times New Roman"/>
                <w:w w:val="80"/>
              </w:rPr>
              <w:t xml:space="preserve">0 tys. </w:t>
            </w:r>
            <w:r w:rsidR="009975E6" w:rsidRPr="003B4145">
              <w:rPr>
                <w:rFonts w:ascii="Times New Roman" w:hAnsi="Times New Roman" w:cs="Times New Roman"/>
                <w:color w:val="EE0000"/>
                <w:w w:val="80"/>
              </w:rPr>
              <w:t>do</w:t>
            </w:r>
            <w:r w:rsidR="009975E6">
              <w:rPr>
                <w:rFonts w:ascii="Times New Roman" w:hAnsi="Times New Roman" w:cs="Times New Roman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</w:rPr>
              <w:t>200</w:t>
            </w:r>
            <w:r>
              <w:rPr>
                <w:rFonts w:ascii="Times New Roman" w:hAnsi="Times New Roman" w:cs="Times New Roman"/>
                <w:w w:val="90"/>
              </w:rPr>
              <w:t xml:space="preserve"> tys. zł -Rozwój DG</w:t>
            </w:r>
          </w:p>
          <w:p w14:paraId="09E93347" w14:textId="77777777" w:rsidR="00042AAA" w:rsidRDefault="00042AAA">
            <w:pPr>
              <w:pStyle w:val="TableParagraph"/>
              <w:spacing w:before="224"/>
              <w:rPr>
                <w:rFonts w:ascii="Times New Roman" w:hAnsi="Times New Roman" w:cs="Times New Roman"/>
                <w:w w:val="90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260F07A" w14:textId="77777777" w:rsidR="00042AAA" w:rsidRDefault="00042AAA">
            <w:pPr>
              <w:rPr>
                <w:rFonts w:ascii="Times New Roman" w:hAnsi="Times New Roman"/>
              </w:rPr>
            </w:pPr>
          </w:p>
          <w:p w14:paraId="6BF64F4F" w14:textId="77777777" w:rsidR="00042AAA" w:rsidRDefault="00042AAA">
            <w:pPr>
              <w:rPr>
                <w:rFonts w:ascii="Times New Roman" w:hAnsi="Times New Roman"/>
              </w:rPr>
            </w:pPr>
          </w:p>
          <w:p w14:paraId="634D857B" w14:textId="77777777" w:rsidR="00042AAA" w:rsidRDefault="00DC2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0069C3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08A3F6B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42AAA" w14:paraId="204AE884" w14:textId="77777777">
        <w:trPr>
          <w:trHeight w:val="535"/>
        </w:trPr>
        <w:tc>
          <w:tcPr>
            <w:tcW w:w="3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6C3285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FDAD861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9ABE6B1" w14:textId="77777777" w:rsidR="00042AAA" w:rsidRDefault="0004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2BDEC0B" w14:textId="77777777" w:rsidR="00042AAA" w:rsidRDefault="00DC2172">
            <w:pPr>
              <w:pStyle w:val="TableParagraph"/>
              <w:spacing w:before="14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85"/>
              </w:rPr>
              <w:t>Wnioskodawca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>ubiega</w:t>
            </w:r>
            <w:r>
              <w:rPr>
                <w:rFonts w:ascii="Times New Roman" w:hAnsi="Times New Roman" w:cs="Times New Roman"/>
                <w:spacing w:val="-3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5"/>
              </w:rPr>
              <w:t xml:space="preserve">się o </w:t>
            </w:r>
            <w:r>
              <w:rPr>
                <w:rFonts w:ascii="Times New Roman" w:hAnsi="Times New Roman" w:cs="Times New Roman"/>
                <w:w w:val="80"/>
              </w:rPr>
              <w:t>dofinansowanie w wysokości 300</w:t>
            </w:r>
            <w:r>
              <w:rPr>
                <w:rFonts w:ascii="Times New Roman" w:hAnsi="Times New Roman" w:cs="Times New Roman"/>
                <w:w w:val="90"/>
              </w:rPr>
              <w:t xml:space="preserve"> tys. oraz powyżej 300 </w:t>
            </w:r>
            <w:proofErr w:type="spellStart"/>
            <w:r>
              <w:rPr>
                <w:rFonts w:ascii="Times New Roman" w:hAnsi="Times New Roman" w:cs="Times New Roman"/>
                <w:w w:val="90"/>
              </w:rPr>
              <w:t>tys.zł</w:t>
            </w:r>
            <w:proofErr w:type="spellEnd"/>
            <w:r>
              <w:rPr>
                <w:rFonts w:ascii="Times New Roman" w:hAnsi="Times New Roman" w:cs="Times New Roman"/>
                <w:w w:val="90"/>
              </w:rPr>
              <w:t xml:space="preserve"> -Rozwój DG</w:t>
            </w:r>
          </w:p>
          <w:p w14:paraId="1B153060" w14:textId="77777777" w:rsidR="00042AAA" w:rsidRDefault="00042AAA">
            <w:pPr>
              <w:pStyle w:val="TableParagraph"/>
              <w:spacing w:before="140"/>
              <w:ind w:left="37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6ED8634" w14:textId="77777777" w:rsidR="00042AAA" w:rsidRDefault="00042AAA">
            <w:pPr>
              <w:rPr>
                <w:rFonts w:ascii="Times New Roman" w:hAnsi="Times New Roman"/>
              </w:rPr>
            </w:pPr>
          </w:p>
          <w:p w14:paraId="31423CA1" w14:textId="77777777" w:rsidR="00042AAA" w:rsidRDefault="00042AAA">
            <w:pPr>
              <w:rPr>
                <w:rFonts w:ascii="Times New Roman" w:hAnsi="Times New Roman"/>
              </w:rPr>
            </w:pPr>
          </w:p>
          <w:p w14:paraId="551CA7C1" w14:textId="77777777" w:rsidR="00042AAA" w:rsidRDefault="00DC21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pkt</w:t>
            </w:r>
          </w:p>
        </w:tc>
        <w:tc>
          <w:tcPr>
            <w:tcW w:w="1575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75C8AF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444B857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4C6C6B9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08C29EF2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2D586795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338A856A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642CF585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2BD3CA22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76FE3385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110B65DD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7D4F7C2A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6D5B4FE4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6314C8C0" w14:textId="77777777" w:rsidR="00042AAA" w:rsidRDefault="00042AAA">
      <w:pPr>
        <w:tabs>
          <w:tab w:val="left" w:pos="1020"/>
        </w:tabs>
        <w:rPr>
          <w:rFonts w:ascii="Times New Roman" w:hAnsi="Times New Roman" w:cs="Times New Roman"/>
        </w:rPr>
      </w:pPr>
    </w:p>
    <w:p w14:paraId="2F664F62" w14:textId="77777777" w:rsidR="00042AAA" w:rsidRDefault="00042AAA">
      <w:pPr>
        <w:rPr>
          <w:rFonts w:ascii="Times New Roman" w:hAnsi="Times New Roman" w:cs="Times New Roman"/>
        </w:rPr>
      </w:pPr>
    </w:p>
    <w:tbl>
      <w:tblPr>
        <w:tblW w:w="15488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451"/>
        <w:gridCol w:w="1484"/>
        <w:gridCol w:w="1801"/>
        <w:gridCol w:w="1589"/>
        <w:gridCol w:w="1021"/>
        <w:gridCol w:w="1530"/>
        <w:gridCol w:w="7612"/>
      </w:tblGrid>
      <w:tr w:rsidR="00042AAA" w14:paraId="2B9D010F" w14:textId="77777777">
        <w:trPr>
          <w:trHeight w:val="13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00301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41421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902EA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15A175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83EC65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4CC27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CE140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E3D3A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3B3F2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F194D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AE7599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63CD44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7C68F6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7768B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AF9CEB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7CE55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778CA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5ADBA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A93D0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96371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CB49A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D4D07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4E9F4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241412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6D779F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5E92CB4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08E402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41248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23975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71392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AA332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7962E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D3AB4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5DC21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EADDC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4A8F0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5CFB4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2155A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 siedziby firmy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34E070C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152DB68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Wnioskodawca posiada siedzibę lub miejsce prowadzenia działalności gospodarczej na obszarze LGD powyżej 548 dni przed rozpoczęciem naboru wniosków</w:t>
            </w:r>
          </w:p>
          <w:p w14:paraId="02B7F43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66205D6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AC5BE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4EF78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7AAF8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AC31A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EF966D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0EB7FD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94B30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A5BFEF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05C0EED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98999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A48C84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388C9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7617D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7D08D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C8FE5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D322F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8F0DD6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6BA94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C4A5E0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067D8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00A59F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2B36B9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DF1BB0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 pkt lub 2 pkt</w:t>
            </w:r>
          </w:p>
        </w:tc>
        <w:tc>
          <w:tcPr>
            <w:tcW w:w="7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16362FE4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37D80888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75CC26EA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Kryterium ma na celu wzmocnienie i wsparcie lokalnej przedsiębiorczości. Weryfikacja nastąpi na podstawie adresu siedziby lub miejsca prowadzenia działalności gospodarczej w oparciu o wpis do </w:t>
            </w:r>
            <w:r>
              <w:rPr>
                <w:rFonts w:ascii="Times New Roman" w:hAnsi="Times New Roman" w:cs="Times New Roman"/>
                <w:color w:val="000000"/>
                <w:w w:val="85"/>
              </w:rPr>
              <w:t>CEIDG.</w:t>
            </w:r>
          </w:p>
          <w:p w14:paraId="33FDD339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w w:val="80"/>
              </w:rPr>
              <w:t>Operacja spełniająca dany warunek otrzyma 4 pkt lub 2 pkt natomiast.</w:t>
            </w:r>
            <w:r>
              <w:rPr>
                <w:rFonts w:ascii="Times New Roman" w:hAnsi="Times New Roman" w:cs="Times New Roman"/>
                <w:color w:val="000000"/>
                <w:w w:val="85"/>
              </w:rPr>
              <w:t xml:space="preserve"> W kryterium nie sumuje się punktów</w:t>
            </w:r>
          </w:p>
        </w:tc>
      </w:tr>
      <w:tr w:rsidR="00042AAA" w14:paraId="62BEE835" w14:textId="77777777">
        <w:trPr>
          <w:trHeight w:val="1375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E5DA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109B111B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7EBF8F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22BA485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75DEB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Wnioskodawca posiada siedzibę lub</w:t>
            </w:r>
          </w:p>
          <w:p w14:paraId="47EDD34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  <w:p w14:paraId="09CFC2A9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prowadzenia działalności gospodarczej na obszarze LGD w przedziale  więcej niż 365 i nie więcej niż 547 dni przed rozpoczęciem naboru wniosków</w:t>
            </w:r>
          </w:p>
          <w:p w14:paraId="026B7BC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7078457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0E3E6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A7CC12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0B80F7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 w14:paraId="475F3E4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 w14:paraId="2BE3F1C5" w14:textId="77777777" w:rsidR="00042AAA" w:rsidRDefault="00042AAA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</w:rPr>
            </w:pPr>
          </w:p>
        </w:tc>
      </w:tr>
      <w:tr w:rsidR="00042AAA" w14:paraId="0C6AC476" w14:textId="77777777">
        <w:trPr>
          <w:trHeight w:val="2751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DF2AB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75C8A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D9F8E4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220AF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0A8E9A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0D75A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66402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6B73D5C" w14:textId="77777777" w:rsidR="00042AAA" w:rsidRDefault="00042AAA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0EB9A035" w14:textId="77777777" w:rsidR="00042AAA" w:rsidRDefault="00042AAA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0243C40F" w14:textId="77777777" w:rsidR="00042AAA" w:rsidRDefault="00DC2172">
            <w:pPr>
              <w:pStyle w:val="TableParagraph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90"/>
              </w:rPr>
              <w:t>7</w:t>
            </w:r>
            <w:r>
              <w:rPr>
                <w:rFonts w:ascii="Times New Roman" w:hAnsi="Times New Roman" w:cs="Times New Roman"/>
                <w:b/>
                <w:spacing w:val="-5"/>
                <w:w w:val="90"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2CC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5359A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A4708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7CEE3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CB764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85EB9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9AB261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E1295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9FB67B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C6960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START DG</w:t>
            </w:r>
          </w:p>
          <w:p w14:paraId="69771789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C03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B0782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FDAA1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73D461" w14:textId="77777777" w:rsidR="00042AAA" w:rsidRDefault="00042AAA">
            <w:pPr>
              <w:pStyle w:val="TableParagrap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  <w:p w14:paraId="4EA76FC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77ACF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323AE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0A3684" w14:textId="77777777" w:rsidR="00042AAA" w:rsidRDefault="00042AAA">
            <w:pPr>
              <w:pStyle w:val="TableParagraph"/>
              <w:spacing w:before="213"/>
              <w:rPr>
                <w:rFonts w:ascii="Times New Roman" w:hAnsi="Times New Roman" w:cs="Times New Roman"/>
              </w:rPr>
            </w:pPr>
          </w:p>
          <w:p w14:paraId="7EDA18D3" w14:textId="77777777" w:rsidR="00042AAA" w:rsidRDefault="00DC2172">
            <w:pPr>
              <w:pStyle w:val="TableParagraph"/>
              <w:spacing w:before="1"/>
              <w:ind w:left="38" w:right="5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 xml:space="preserve">Promocja obszaru </w:t>
            </w:r>
            <w:r>
              <w:rPr>
                <w:rFonts w:ascii="Times New Roman" w:hAnsi="Times New Roman" w:cs="Times New Roman"/>
                <w:b/>
                <w:w w:val="80"/>
              </w:rPr>
              <w:t>działania LGD BD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63A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B76B4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9AE8D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E46C55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Promowanie za pomocą 3 narzędzi i więcej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D0F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8A917D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FC53E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2CC467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776F52" w14:textId="77777777" w:rsidR="00042AAA" w:rsidRDefault="00042AAA">
            <w:pPr>
              <w:pStyle w:val="TableParagraph"/>
              <w:spacing w:before="99"/>
              <w:rPr>
                <w:rFonts w:ascii="Times New Roman" w:hAnsi="Times New Roman" w:cs="Times New Roman"/>
              </w:rPr>
            </w:pPr>
          </w:p>
          <w:p w14:paraId="1FF676B5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5"/>
                <w:w w:val="80"/>
              </w:rPr>
              <w:t>3</w:t>
            </w:r>
            <w:r>
              <w:rPr>
                <w:rFonts w:ascii="Times New Roman" w:hAnsi="Times New Roman" w:cs="Times New Roman"/>
                <w:spacing w:val="-5"/>
                <w:w w:val="90"/>
              </w:rPr>
              <w:t xml:space="preserve">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4B00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51F82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AAA4F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586C696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7D26D5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47980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9F94B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819F4D8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6D2E8BE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37BEE8" w14:textId="77777777" w:rsidR="00042AAA" w:rsidRDefault="00042AAA">
            <w:pPr>
              <w:pStyle w:val="TableParagraph"/>
              <w:spacing w:before="98"/>
              <w:rPr>
                <w:rFonts w:ascii="Times New Roman" w:hAnsi="Times New Roman" w:cs="Times New Roman"/>
              </w:rPr>
            </w:pPr>
          </w:p>
          <w:p w14:paraId="39A383C1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3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pkt </w:t>
            </w:r>
            <w:r>
              <w:rPr>
                <w:rFonts w:ascii="Times New Roman" w:hAnsi="Times New Roman" w:cs="Times New Roman"/>
                <w:spacing w:val="-4"/>
                <w:w w:val="90"/>
              </w:rPr>
              <w:t>lub</w:t>
            </w:r>
          </w:p>
          <w:p w14:paraId="510242CD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40"/>
              </w:rPr>
              <w:t xml:space="preserve">2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5EC99B72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lub</w:t>
            </w:r>
          </w:p>
          <w:p w14:paraId="775D509C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1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85"/>
              </w:rPr>
              <w:t>pkt</w:t>
            </w:r>
          </w:p>
          <w:p w14:paraId="51EA5599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>lub</w:t>
            </w:r>
          </w:p>
          <w:p w14:paraId="25E2C233" w14:textId="77777777" w:rsidR="00042AAA" w:rsidRDefault="00DC2172">
            <w:pPr>
              <w:pStyle w:val="TableParagraph"/>
              <w:ind w:left="38" w:right="873"/>
            </w:pPr>
            <w:r>
              <w:rPr>
                <w:rFonts w:ascii="Times New Roman" w:hAnsi="Times New Roman" w:cs="Times New Roman"/>
                <w:spacing w:val="-6"/>
                <w:w w:val="85"/>
              </w:rPr>
              <w:t xml:space="preserve"> 0 pkt</w:t>
            </w:r>
          </w:p>
        </w:tc>
        <w:tc>
          <w:tcPr>
            <w:tcW w:w="7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DC6C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5E54D00F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ma na celu wzmocnienie rozpoznawalności oraz pozytywnego wizerunku LGD wśród mieszkańców obszaru. Preferuje się operacje, które mają wpływ na promocję obszaru LGD tj. mają zaplanowane narzędzia promocyjne w ramach działań.</w:t>
            </w:r>
          </w:p>
          <w:p w14:paraId="76BEAB75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Operacja przewiduje działania informujące o dofinansowaniu ze środków LSR zgodnie z wytycznymi (zamieszczenie logo Stowarzyszenia LGD Bory Dolnośląskie oraz niezbędnych logotypów PROW ) poprzez następujące narzędzia:</w:t>
            </w:r>
          </w:p>
          <w:p w14:paraId="0BC4A9CF" w14:textId="77777777" w:rsidR="00042AAA" w:rsidRDefault="00DC2172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informacyjna</w:t>
            </w:r>
          </w:p>
          <w:p w14:paraId="12B318E2" w14:textId="77777777" w:rsidR="00042AAA" w:rsidRDefault="00DC2172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strony www/ portale społecznościowe</w:t>
            </w:r>
          </w:p>
          <w:p w14:paraId="7BCE4FCB" w14:textId="77777777" w:rsidR="00042AAA" w:rsidRDefault="00DC2172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lokalne media</w:t>
            </w:r>
          </w:p>
          <w:p w14:paraId="34D819B4" w14:textId="77777777" w:rsidR="00042AAA" w:rsidRDefault="00DC2172">
            <w:pPr>
              <w:pStyle w:val="Table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inne</w:t>
            </w:r>
          </w:p>
          <w:p w14:paraId="615EEB13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Kryterium weryfikowane na podstawie informacji zawartych we Wniosku o Przyznanie Pomocy i załącznikach. </w:t>
            </w:r>
            <w:r>
              <w:rPr>
                <w:rFonts w:ascii="Times New Roman" w:hAnsi="Times New Roman" w:cs="Times New Roman"/>
                <w:color w:val="000000"/>
                <w:w w:val="85"/>
              </w:rPr>
              <w:t>W kryterium nie sumuje się punktów.</w:t>
            </w:r>
          </w:p>
          <w:p w14:paraId="116D2C32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  <w:p w14:paraId="24452A0C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42AAA" w14:paraId="63514815" w14:textId="77777777">
        <w:trPr>
          <w:trHeight w:val="494"/>
        </w:trPr>
        <w:tc>
          <w:tcPr>
            <w:tcW w:w="4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F9BE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3612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2BE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1A53" w14:textId="77777777" w:rsidR="00042AAA" w:rsidRDefault="00042AAA">
            <w:pPr>
              <w:pStyle w:val="TableParagraph"/>
              <w:rPr>
                <w:rFonts w:ascii="Times New Roman" w:hAnsi="Times New Roman"/>
                <w:color w:val="000000"/>
                <w:lang w:eastAsia="ar-SA"/>
              </w:rPr>
            </w:pPr>
          </w:p>
          <w:p w14:paraId="3DF9B5D9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Promowanie za pomocą 2 narzędzi</w:t>
            </w:r>
          </w:p>
          <w:p w14:paraId="2FC21B8D" w14:textId="77777777" w:rsidR="00042AAA" w:rsidRDefault="00042AAA">
            <w:pPr>
              <w:pStyle w:val="TableParagraph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7C245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72D4A6EE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  <w:p w14:paraId="6314FECE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378018E7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48481741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017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03F2" w14:textId="77777777" w:rsidR="00042AAA" w:rsidRDefault="00042AAA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42AAA" w14:paraId="2C377993" w14:textId="77777777">
        <w:trPr>
          <w:trHeight w:val="494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7407F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20D13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C4994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64AB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Promowanie za pomocą 1 narzędzia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CCEA" w14:textId="77777777" w:rsidR="00042AAA" w:rsidRDefault="00DC2172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</w:t>
            </w: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2F83C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FDB8" w14:textId="77777777" w:rsidR="00042AAA" w:rsidRDefault="00042AAA">
            <w:pPr>
              <w:pStyle w:val="ListParagraphListParagraphcompactNormalbullet2Paragraphedeliste2ReferencelistBulletlistNumberedListListParagraph11stlevel-BulletListParagraphLettredintroductionParagraphBulletEYListParagraph11Normalbullet21ListL1L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42AAA" w14:paraId="12B00A47" w14:textId="77777777">
        <w:trPr>
          <w:trHeight w:val="424"/>
        </w:trPr>
        <w:tc>
          <w:tcPr>
            <w:tcW w:w="4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3FCE72" w14:textId="77777777" w:rsidR="00042AAA" w:rsidRDefault="00042AAA">
            <w:pPr>
              <w:rPr>
                <w:rFonts w:ascii="Times New Roman" w:hAnsi="Times New Roman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FE7A6" w14:textId="77777777" w:rsidR="00042AAA" w:rsidRDefault="00042AAA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684ED" w14:textId="77777777" w:rsidR="00042AAA" w:rsidRDefault="00042AAA">
            <w:pPr>
              <w:rPr>
                <w:rFonts w:ascii="Times New Roman" w:hAnsi="Times New Roman"/>
              </w:rPr>
            </w:pP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45B9" w14:textId="77777777" w:rsidR="00042AAA" w:rsidRDefault="00042AAA">
            <w:pPr>
              <w:pStyle w:val="TableParagraph"/>
              <w:spacing w:before="1"/>
              <w:rPr>
                <w:rFonts w:ascii="Times New Roman" w:hAnsi="Times New Roman"/>
                <w:color w:val="000000"/>
                <w:lang w:eastAsia="ar-SA"/>
              </w:rPr>
            </w:pPr>
          </w:p>
          <w:p w14:paraId="200DAAF1" w14:textId="77777777" w:rsidR="00042AAA" w:rsidRDefault="00DC2172">
            <w:pPr>
              <w:pStyle w:val="TableParagraph"/>
              <w:spacing w:befor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Brak promocji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3A622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54E9443C" w14:textId="77777777" w:rsidR="00042AAA" w:rsidRDefault="00DC2172">
            <w:pPr>
              <w:pStyle w:val="TableParagraph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 pkt</w:t>
            </w:r>
          </w:p>
          <w:p w14:paraId="13EBA27E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51C57671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F5DAF82" w14:textId="77777777" w:rsidR="00042AAA" w:rsidRDefault="00042AAA">
            <w:pPr>
              <w:pStyle w:val="TableParagraph"/>
              <w:ind w:left="37"/>
              <w:rPr>
                <w:rFonts w:ascii="Times New Roman" w:hAnsi="Times New Roman" w:cs="Times New Roman"/>
              </w:rPr>
            </w:pPr>
          </w:p>
          <w:p w14:paraId="6822DBA0" w14:textId="77777777" w:rsidR="00042AAA" w:rsidRDefault="00042A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07B51" w14:textId="77777777" w:rsidR="00042AAA" w:rsidRDefault="00042AAA">
            <w:pPr>
              <w:rPr>
                <w:rFonts w:ascii="Times New Roman" w:hAnsi="Times New Roman"/>
              </w:rPr>
            </w:pPr>
          </w:p>
        </w:tc>
        <w:tc>
          <w:tcPr>
            <w:tcW w:w="76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A55F" w14:textId="77777777" w:rsidR="00042AAA" w:rsidRDefault="00042AAA">
            <w:pPr>
              <w:rPr>
                <w:rFonts w:ascii="Times New Roman" w:hAnsi="Times New Roman"/>
              </w:rPr>
            </w:pPr>
          </w:p>
        </w:tc>
      </w:tr>
    </w:tbl>
    <w:p w14:paraId="0686F454" w14:textId="77777777" w:rsidR="00042AAA" w:rsidRDefault="00042AAA">
      <w:pPr>
        <w:rPr>
          <w:rFonts w:ascii="Times New Roman" w:hAnsi="Times New Roman" w:cs="Arial Narrow"/>
          <w:b/>
        </w:rPr>
      </w:pPr>
    </w:p>
    <w:tbl>
      <w:tblPr>
        <w:tblW w:w="15390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305"/>
        <w:gridCol w:w="1996"/>
        <w:gridCol w:w="1574"/>
        <w:gridCol w:w="916"/>
        <w:gridCol w:w="1695"/>
        <w:gridCol w:w="7514"/>
      </w:tblGrid>
      <w:tr w:rsidR="00042AAA" w14:paraId="623EDE11" w14:textId="77777777">
        <w:trPr>
          <w:cantSplit/>
          <w:trHeight w:val="255"/>
        </w:trPr>
        <w:tc>
          <w:tcPr>
            <w:tcW w:w="389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0257E647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0129E845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3FC05491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507923AC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525A64E2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70DD256A" w14:textId="77777777" w:rsidR="00042AAA" w:rsidRDefault="00DC2172">
            <w:pPr>
              <w:contextualSpacing/>
              <w:rPr>
                <w:rFonts w:ascii="Times New Roman" w:hAnsi="Times New Roman" w:cs="Arial Narrow"/>
              </w:rPr>
            </w:pPr>
            <w:r>
              <w:rPr>
                <w:rFonts w:ascii="Times New Roman" w:hAnsi="Times New Roman" w:cs="Arial Narrow"/>
              </w:rPr>
              <w:t>8.</w:t>
            </w:r>
          </w:p>
        </w:tc>
        <w:tc>
          <w:tcPr>
            <w:tcW w:w="1305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6EF14240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38877D13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40D60410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6D66C28F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1A42E59B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  <w:p w14:paraId="136F3651" w14:textId="77777777" w:rsidR="00042AAA" w:rsidRDefault="00DC2172">
            <w:pPr>
              <w:contextualSpacing/>
              <w:rPr>
                <w:rFonts w:ascii="Times New Roman" w:hAnsi="Times New Roman" w:cs="Arial Narrow"/>
              </w:rPr>
            </w:pPr>
            <w:r>
              <w:rPr>
                <w:rFonts w:ascii="Times New Roman" w:hAnsi="Times New Roman" w:cs="Arial Narrow"/>
              </w:rPr>
              <w:t>START DG</w:t>
            </w:r>
          </w:p>
          <w:p w14:paraId="2C836E16" w14:textId="77777777" w:rsidR="00042AAA" w:rsidRDefault="00042AAA">
            <w:pPr>
              <w:pStyle w:val="Defaul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6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4922FF5C" w14:textId="77777777" w:rsidR="00042AAA" w:rsidRDefault="00042AA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EAB3D31" w14:textId="77777777" w:rsidR="00042AAA" w:rsidRDefault="00042AA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A5779A8" w14:textId="77777777" w:rsidR="00042AAA" w:rsidRDefault="00042AA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8E321B6" w14:textId="77777777" w:rsidR="00042AAA" w:rsidRDefault="00042AAA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C910A5F" w14:textId="77777777" w:rsidR="00042AAA" w:rsidRDefault="00DC2172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zamieszkania wnioskodawcy  na obszarze LGD wynosi:</w:t>
            </w:r>
          </w:p>
        </w:tc>
        <w:tc>
          <w:tcPr>
            <w:tcW w:w="1574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6347D4BF" w14:textId="77777777" w:rsidR="00042AAA" w:rsidRDefault="00042AAA">
            <w:pPr>
              <w:pStyle w:val="Default"/>
              <w:rPr>
                <w:rFonts w:eastAsia="Times New Roman" w:cs="Times New Roman"/>
                <w:lang w:eastAsia="pl-PL"/>
              </w:rPr>
            </w:pPr>
          </w:p>
          <w:p w14:paraId="55B99580" w14:textId="77777777" w:rsidR="00042AAA" w:rsidRDefault="00042AAA">
            <w:pPr>
              <w:pStyle w:val="Default"/>
              <w:rPr>
                <w:rFonts w:eastAsia="Times New Roman" w:cs="Times New Roman"/>
                <w:lang w:eastAsia="pl-PL"/>
              </w:rPr>
            </w:pPr>
          </w:p>
          <w:p w14:paraId="4BA941D7" w14:textId="77777777" w:rsidR="00042AAA" w:rsidRDefault="00DC217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Powyżej 548 dni</w:t>
            </w:r>
          </w:p>
          <w:p w14:paraId="374FB5FD" w14:textId="77777777" w:rsidR="00042AAA" w:rsidRDefault="00042AAA">
            <w:pPr>
              <w:pStyle w:val="Default"/>
              <w:rPr>
                <w:rFonts w:ascii="Times New Roman" w:hAnsi="Times New Roman"/>
              </w:rPr>
            </w:pPr>
          </w:p>
          <w:p w14:paraId="08057F6F" w14:textId="77777777" w:rsidR="00042AAA" w:rsidRDefault="00042AAA">
            <w:pPr>
              <w:pStyle w:val="Defaul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16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55F6749A" w14:textId="77777777" w:rsidR="00042AAA" w:rsidRDefault="00042AAA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</w:p>
          <w:p w14:paraId="6AE42962" w14:textId="77777777" w:rsidR="00042AAA" w:rsidRDefault="00042AAA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</w:p>
          <w:p w14:paraId="4E1494F4" w14:textId="77777777" w:rsidR="00042AAA" w:rsidRDefault="00042AAA">
            <w:pPr>
              <w:pStyle w:val="Default"/>
              <w:jc w:val="center"/>
              <w:rPr>
                <w:rFonts w:eastAsia="Times New Roman"/>
                <w:lang w:eastAsia="pl-PL"/>
              </w:rPr>
            </w:pPr>
          </w:p>
          <w:p w14:paraId="06A33454" w14:textId="77777777" w:rsidR="00042AAA" w:rsidRDefault="00DC2172">
            <w:pPr>
              <w:pStyle w:val="Default"/>
              <w:jc w:val="center"/>
              <w:rPr>
                <w:rFonts w:ascii="Times New Roman" w:hAnsi="Times New Roman" w:cs="Arial Narrow"/>
              </w:rPr>
            </w:pPr>
            <w:r>
              <w:rPr>
                <w:rFonts w:ascii="Times New Roman" w:eastAsia="Times New Roman" w:hAnsi="Times New Roman" w:cs="Arial Narrow"/>
                <w:lang w:eastAsia="pl-PL"/>
              </w:rPr>
              <w:t>4 pkt</w:t>
            </w:r>
          </w:p>
          <w:p w14:paraId="3E1B2C45" w14:textId="77777777" w:rsidR="00042AAA" w:rsidRDefault="00042AAA">
            <w:pPr>
              <w:pStyle w:val="Default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1695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 w14:paraId="337E1DEC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084EABD2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4D225CE6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3A52B394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11C00E4F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0FF1A280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  <w:p w14:paraId="43F3CC03" w14:textId="77777777" w:rsidR="00042AAA" w:rsidRDefault="00DC2172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Narrow"/>
              </w:rPr>
              <w:t xml:space="preserve"> 4 pkt lub 2 pkt</w:t>
            </w:r>
          </w:p>
        </w:tc>
        <w:tc>
          <w:tcPr>
            <w:tcW w:w="7514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7AE65BD0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pozwoli na preferowanie rzeczywistych mieszkańców obszaru LGD i realne wzmocnienie lokalnego rynku w skali długoterminowej.</w:t>
            </w:r>
          </w:p>
          <w:p w14:paraId="725D3AC3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kryterium nastąpi w oparciu o adres zamieszkania wskazany we Wniosku o Przyznanie Pomocy oraz zaświadczenie z właściwej Ewidencji Ludności o miejscu pobytu stałego lub czasowego wskazujące nieprzerwany okres zameldowania, wystawione nie wcześniej niż 1 miesiąc przed złożeniem Wniosku o Przyznanie Pomocy.</w:t>
            </w:r>
          </w:p>
          <w:p w14:paraId="7DA442F2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okresu zameldowania na dzień rozpoczęcia biegu terminu naboru wniosków.</w:t>
            </w:r>
          </w:p>
          <w:p w14:paraId="21A944B6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 musi być zgodny z adresem wskazanym w zaświadczeniu. Zaświadczenie musi zawierać wskazanie od jakiego okresu wnioskodawca jest zameldowany pod danym adresem.</w:t>
            </w:r>
          </w:p>
          <w:p w14:paraId="75BDCB43" w14:textId="77777777" w:rsidR="00042AAA" w:rsidRDefault="00DC2172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Operacja otrzyma 4 lub 2 pkt.</w:t>
            </w:r>
          </w:p>
          <w:p w14:paraId="0D2BBEAE" w14:textId="77777777" w:rsidR="00042AAA" w:rsidRDefault="00042AA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42AAA" w14:paraId="6F1214E8" w14:textId="77777777">
        <w:trPr>
          <w:cantSplit/>
          <w:trHeight w:val="255"/>
        </w:trPr>
        <w:tc>
          <w:tcPr>
            <w:tcW w:w="389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20DA2F9C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30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6D6129B1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9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43896A14" w14:textId="77777777" w:rsidR="00042AAA" w:rsidRDefault="00042AAA">
            <w:pPr>
              <w:pStyle w:val="Default"/>
            </w:pP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09B767FF" w14:textId="77777777" w:rsidR="00042AAA" w:rsidRDefault="00DC217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przedziale powyżej 365 dni do 547 dni</w:t>
            </w: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5C1D563C" w14:textId="77777777" w:rsidR="00042AAA" w:rsidRDefault="00042AAA">
            <w:pPr>
              <w:pStyle w:val="Default"/>
              <w:jc w:val="center"/>
              <w:rPr>
                <w:rFonts w:ascii="Times New Roman" w:hAnsi="Times New Roman" w:cs="Arial Narrow"/>
              </w:rPr>
            </w:pPr>
          </w:p>
          <w:p w14:paraId="6C822944" w14:textId="77777777" w:rsidR="00042AAA" w:rsidRDefault="00DC2172">
            <w:pPr>
              <w:pStyle w:val="Default"/>
              <w:jc w:val="center"/>
              <w:rPr>
                <w:rFonts w:ascii="Times New Roman" w:hAnsi="Times New Roman" w:cs="Arial Narrow"/>
              </w:rPr>
            </w:pPr>
            <w:r>
              <w:rPr>
                <w:rFonts w:ascii="Times New Roman" w:hAnsi="Times New Roman" w:cs="Arial Narrow"/>
              </w:rPr>
              <w:t>2 pkt</w:t>
            </w:r>
          </w:p>
        </w:tc>
        <w:tc>
          <w:tcPr>
            <w:tcW w:w="169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5875FE01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7514" w:type="dxa"/>
            <w:vMerge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419E4035" w14:textId="77777777" w:rsidR="00042AAA" w:rsidRDefault="00042AAA">
            <w:pPr>
              <w:rPr>
                <w:rFonts w:ascii="Times New Roman" w:hAnsi="Times New Roman" w:cs="Arial Narrow"/>
              </w:rPr>
            </w:pPr>
          </w:p>
        </w:tc>
      </w:tr>
      <w:tr w:rsidR="00042AAA" w14:paraId="69154E98" w14:textId="77777777">
        <w:trPr>
          <w:cantSplit/>
          <w:trHeight w:val="255"/>
        </w:trPr>
        <w:tc>
          <w:tcPr>
            <w:tcW w:w="389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23B8F873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30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0A202A79" w14:textId="77777777" w:rsidR="00042AAA" w:rsidRDefault="00042AAA">
            <w:pPr>
              <w:contextualSpacing/>
              <w:rPr>
                <w:rFonts w:ascii="Times New Roman" w:hAnsi="Times New Roman" w:cs="Arial Narrow"/>
              </w:rPr>
            </w:pPr>
          </w:p>
        </w:tc>
        <w:tc>
          <w:tcPr>
            <w:tcW w:w="1996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0F0A1D81" w14:textId="77777777" w:rsidR="00042AAA" w:rsidRDefault="00042AAA">
            <w:pPr>
              <w:pStyle w:val="Default"/>
            </w:pP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121AA486" w14:textId="77777777" w:rsidR="00042AAA" w:rsidRDefault="00042AAA">
            <w:pPr>
              <w:pStyle w:val="Default"/>
              <w:rPr>
                <w:rFonts w:ascii="Times New Roman" w:hAnsi="Times New Roman"/>
              </w:rPr>
            </w:pPr>
          </w:p>
          <w:p w14:paraId="2326672C" w14:textId="77777777" w:rsidR="00042AAA" w:rsidRDefault="00042AAA">
            <w:pPr>
              <w:pStyle w:val="Default"/>
            </w:pP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 w14:paraId="1350C932" w14:textId="77777777" w:rsidR="00042AAA" w:rsidRDefault="00042AAA">
            <w:pPr>
              <w:pStyle w:val="Default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1695" w:type="dxa"/>
            <w:vMerge/>
            <w:tcBorders>
              <w:left w:val="threeDEngrave" w:sz="2" w:space="0" w:color="000000"/>
              <w:bottom w:val="threeDEngrave" w:sz="2" w:space="0" w:color="000000"/>
            </w:tcBorders>
          </w:tcPr>
          <w:p w14:paraId="1D433E36" w14:textId="77777777" w:rsidR="00042AAA" w:rsidRDefault="00042AAA">
            <w:pPr>
              <w:pStyle w:val="Akapitzlist"/>
              <w:ind w:left="0"/>
              <w:jc w:val="center"/>
              <w:rPr>
                <w:rFonts w:ascii="Times New Roman" w:hAnsi="Times New Roman" w:cs="Arial Narrow"/>
              </w:rPr>
            </w:pPr>
          </w:p>
        </w:tc>
        <w:tc>
          <w:tcPr>
            <w:tcW w:w="7514" w:type="dxa"/>
            <w:vMerge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14:paraId="37B65630" w14:textId="77777777" w:rsidR="00042AAA" w:rsidRDefault="00042AAA">
            <w:pPr>
              <w:rPr>
                <w:rFonts w:ascii="Times New Roman" w:hAnsi="Times New Roman" w:cs="Arial Narrow"/>
              </w:rPr>
            </w:pPr>
          </w:p>
        </w:tc>
      </w:tr>
    </w:tbl>
    <w:p w14:paraId="71751148" w14:textId="77777777" w:rsidR="00042AAA" w:rsidRDefault="00042AAA">
      <w:pPr>
        <w:rPr>
          <w:rFonts w:ascii="Times New Roman" w:hAnsi="Times New Roman" w:cs="Arial Narrow"/>
          <w:b/>
        </w:rPr>
      </w:pPr>
    </w:p>
    <w:p w14:paraId="3324DEDC" w14:textId="77777777" w:rsidR="00042AAA" w:rsidRDefault="00042AAA">
      <w:pPr>
        <w:pStyle w:val="Default"/>
        <w:rPr>
          <w:rFonts w:ascii="Times New Roman" w:hAnsi="Times New Roman" w:cs="Arial Narrow"/>
          <w:b/>
        </w:rPr>
      </w:pPr>
    </w:p>
    <w:p w14:paraId="28866063" w14:textId="77777777" w:rsidR="00042AAA" w:rsidRDefault="00042AAA">
      <w:pPr>
        <w:pStyle w:val="Default"/>
        <w:rPr>
          <w:rFonts w:ascii="Times New Roman" w:hAnsi="Times New Roman" w:cs="Arial Narrow"/>
          <w:b/>
        </w:rPr>
      </w:pPr>
    </w:p>
    <w:p w14:paraId="462C6DDC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hAnsi="Times New Roman" w:cs="Arial Narrow"/>
          <w:b/>
        </w:rPr>
        <w:t>START DG</w:t>
      </w:r>
    </w:p>
    <w:p w14:paraId="317F7E18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Maksymalna liczba punktów, którą można uzyskać: 17 pkt.</w:t>
      </w:r>
    </w:p>
    <w:p w14:paraId="03152B26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Warunkiem wybrania operacji do finansowania jest uzyskanie minimum  7  pkt.</w:t>
      </w:r>
    </w:p>
    <w:p w14:paraId="5E250EC5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W przypadku uzyskania tej samej liczby punktów kryterium rozstrzygającym jest:</w:t>
      </w:r>
    </w:p>
    <w:p w14:paraId="4EB47DB9" w14:textId="77777777" w:rsidR="00042AAA" w:rsidRDefault="00DC2172">
      <w:pPr>
        <w:pStyle w:val="Default"/>
        <w:numPr>
          <w:ilvl w:val="0"/>
          <w:numId w:val="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Kryterium nr 1</w:t>
      </w:r>
      <w:r>
        <w:rPr>
          <w:rFonts w:ascii="Times New Roman" w:hAnsi="Times New Roman" w:cs="Arial Narrow"/>
        </w:rPr>
        <w:t xml:space="preserve"> Wnioskodawca w dniu złożenia wniosku jest osobą z grupy wymagającej wsparcia lub w niekorzystnej sytuacji określoną w LSR</w:t>
      </w:r>
      <w:r>
        <w:rPr>
          <w:rFonts w:ascii="Times New Roman" w:eastAsia="Times New Roman" w:hAnsi="Times New Roman" w:cs="Times New Roman"/>
          <w:lang w:eastAsia="pl-PL"/>
        </w:rPr>
        <w:t>, a w przypadku braku rozstrzygnięcia;</w:t>
      </w:r>
    </w:p>
    <w:p w14:paraId="7D481119" w14:textId="77777777" w:rsidR="00042AAA" w:rsidRDefault="00DC2172">
      <w:pPr>
        <w:pStyle w:val="Default"/>
        <w:numPr>
          <w:ilvl w:val="0"/>
          <w:numId w:val="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Kryterium nr 2, Czas realizacji operacji, a w przypadku braku rozstrzygnięcia brana będzie pod uwagę kolejność zarejestrowania wniosku.</w:t>
      </w:r>
    </w:p>
    <w:p w14:paraId="50C4E5B1" w14:textId="77777777" w:rsidR="00042AAA" w:rsidRDefault="00042AAA">
      <w:pPr>
        <w:pStyle w:val="Default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ind w:left="720"/>
        <w:rPr>
          <w:rFonts w:ascii="Times New Roman" w:hAnsi="Times New Roman"/>
        </w:rPr>
      </w:pPr>
    </w:p>
    <w:p w14:paraId="2CAC89A6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hAnsi="Times New Roman" w:cs="Arial Narrow"/>
          <w:b/>
        </w:rPr>
        <w:t>ROZWÓJ DG</w:t>
      </w:r>
    </w:p>
    <w:p w14:paraId="722970AE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Maksymalna liczba punktów, którą można uzyskać: 17 pkt.</w:t>
      </w:r>
    </w:p>
    <w:p w14:paraId="3AD4B913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Warunkiem wybrania operacji do finansowania jest uzyskanie minimum  7  pkt.</w:t>
      </w:r>
    </w:p>
    <w:p w14:paraId="0DCCDD1B" w14:textId="77777777" w:rsidR="00042AAA" w:rsidRDefault="00DC2172">
      <w:pPr>
        <w:pStyle w:val="Defaul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W przypadku uzyskania tej samej liczby punktów kryterium rozstrzygającym jest:</w:t>
      </w:r>
    </w:p>
    <w:p w14:paraId="074B0810" w14:textId="77777777" w:rsidR="00042AAA" w:rsidRDefault="00DC2172">
      <w:pPr>
        <w:pStyle w:val="Default"/>
        <w:numPr>
          <w:ilvl w:val="0"/>
          <w:numId w:val="4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>Kryterium nr 1</w:t>
      </w:r>
      <w:r>
        <w:rPr>
          <w:rFonts w:ascii="Times New Roman" w:hAnsi="Times New Roman" w:cs="Arial Narrow"/>
        </w:rPr>
        <w:t xml:space="preserve"> Wnioskodawca w dniu złożenia wniosku jest osobą z grupy wymagającej wsparcia lub w niekorzystnej sytuacji określoną w LSR</w:t>
      </w:r>
      <w:r>
        <w:rPr>
          <w:rFonts w:ascii="Times New Roman" w:eastAsia="Times New Roman" w:hAnsi="Times New Roman" w:cs="Times New Roman"/>
          <w:lang w:eastAsia="pl-PL"/>
        </w:rPr>
        <w:t>, a w przypadku braku rozstrzygnięcia;</w:t>
      </w:r>
    </w:p>
    <w:p w14:paraId="64810A94" w14:textId="77777777" w:rsidR="00042AAA" w:rsidRDefault="00DC2172">
      <w:pPr>
        <w:pStyle w:val="Default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2.    Kryterium nr 2, Czas realizacji operacji, a w przypadku braku rozstrzygnięcia brana będzie pod uwagę kolejność zarejestrowania wniosku.</w:t>
      </w:r>
    </w:p>
    <w:p w14:paraId="457FB585" w14:textId="77777777" w:rsidR="00042AAA" w:rsidRDefault="00042AAA">
      <w:pPr>
        <w:rPr>
          <w:rFonts w:ascii="Times New Roman" w:hAnsi="Times New Roman"/>
        </w:rPr>
      </w:pPr>
    </w:p>
    <w:p w14:paraId="4F637C6B" w14:textId="77777777" w:rsidR="00042AAA" w:rsidRDefault="00042AAA">
      <w:pPr>
        <w:rPr>
          <w:rFonts w:ascii="Times New Roman" w:hAnsi="Times New Roman"/>
        </w:rPr>
      </w:pPr>
    </w:p>
    <w:p w14:paraId="36A8EB30" w14:textId="77777777" w:rsidR="00042AAA" w:rsidRDefault="00042AAA">
      <w:pPr>
        <w:rPr>
          <w:rFonts w:ascii="Times New Roman" w:hAnsi="Times New Roman"/>
        </w:rPr>
      </w:pPr>
    </w:p>
    <w:sectPr w:rsidR="00042AAA">
      <w:type w:val="continuous"/>
      <w:pgSz w:w="16441" w:h="11906" w:orient="landscape"/>
      <w:pgMar w:top="993" w:right="480" w:bottom="0" w:left="560" w:header="51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B0EC" w14:textId="77777777" w:rsidR="00FB0911" w:rsidRDefault="00FB0911">
      <w:r>
        <w:separator/>
      </w:r>
    </w:p>
  </w:endnote>
  <w:endnote w:type="continuationSeparator" w:id="0">
    <w:p w14:paraId="70DEB47B" w14:textId="77777777" w:rsidR="00FB0911" w:rsidRDefault="00FB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;Times New Roman">
    <w:panose1 w:val="00000000000000000000"/>
    <w:charset w:val="00"/>
    <w:family w:val="roman"/>
    <w:notTrueType/>
    <w:pitch w:val="default"/>
  </w:font>
  <w:font w:name="ヒラギノ角ゴ Pro W3;Times New Roman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0808" w14:textId="77777777" w:rsidR="00FB0911" w:rsidRDefault="00FB0911">
      <w:r>
        <w:separator/>
      </w:r>
    </w:p>
  </w:footnote>
  <w:footnote w:type="continuationSeparator" w:id="0">
    <w:p w14:paraId="2D7C24C4" w14:textId="77777777" w:rsidR="00FB0911" w:rsidRDefault="00FB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AD38" w14:textId="77777777" w:rsidR="00042AAA" w:rsidRDefault="00DC2172">
    <w:pPr>
      <w:pStyle w:val="Tekstpodstawowy"/>
      <w:spacing w:line="0" w:lineRule="atLeast"/>
      <w:jc w:val="center"/>
      <w:rPr>
        <w:sz w:val="20"/>
      </w:rPr>
    </w:pPr>
    <w:r>
      <w:rPr>
        <w:noProof/>
      </w:rPr>
      <w:drawing>
        <wp:inline distT="0" distB="0" distL="0" distR="0" wp14:anchorId="73D9FBA8" wp14:editId="0C984AA1">
          <wp:extent cx="5756275" cy="546100"/>
          <wp:effectExtent l="0" t="0" r="0" b="0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3" r="-9" b="-93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83E73" w14:textId="77777777" w:rsidR="00042AAA" w:rsidRDefault="00042AAA">
    <w:pPr>
      <w:pStyle w:val="Tekstpodstawowy"/>
      <w:spacing w:line="0" w:lineRule="atLea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51F9"/>
    <w:multiLevelType w:val="multilevel"/>
    <w:tmpl w:val="1098D9FA"/>
    <w:lvl w:ilvl="0">
      <w:numFmt w:val="bullet"/>
      <w:lvlText w:val="-"/>
      <w:lvlJc w:val="left"/>
      <w:pPr>
        <w:tabs>
          <w:tab w:val="num" w:pos="0"/>
        </w:tabs>
        <w:ind w:left="185" w:hanging="101"/>
      </w:pPr>
      <w:rPr>
        <w:rFonts w:ascii="0" w:hAnsi="0" w:cs="0" w:hint="default"/>
        <w:sz w:val="20"/>
      </w:rPr>
    </w:lvl>
    <w:lvl w:ilvl="1">
      <w:numFmt w:val="bullet"/>
      <w:lvlText w:val="•"/>
      <w:lvlJc w:val="left"/>
      <w:pPr>
        <w:tabs>
          <w:tab w:val="num" w:pos="0"/>
        </w:tabs>
        <w:ind w:left="1058" w:hanging="101"/>
      </w:pPr>
      <w:rPr>
        <w:rFonts w:ascii="0" w:hAnsi="0" w:cs="0" w:hint="default"/>
      </w:rPr>
    </w:lvl>
    <w:lvl w:ilvl="2">
      <w:numFmt w:val="bullet"/>
      <w:lvlText w:val="•"/>
      <w:lvlJc w:val="left"/>
      <w:pPr>
        <w:tabs>
          <w:tab w:val="num" w:pos="0"/>
        </w:tabs>
        <w:ind w:left="1937" w:hanging="101"/>
      </w:pPr>
      <w:rPr>
        <w:rFonts w:ascii="0" w:hAnsi="0" w:cs="0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816" w:hanging="101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694" w:hanging="101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573" w:hanging="101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452" w:hanging="101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330" w:hanging="101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209" w:hanging="101"/>
      </w:pPr>
      <w:rPr>
        <w:rFonts w:ascii="0" w:hAnsi="0" w:cs="0" w:hint="default"/>
      </w:rPr>
    </w:lvl>
  </w:abstractNum>
  <w:abstractNum w:abstractNumId="1" w15:restartNumberingAfterBreak="0">
    <w:nsid w:val="195E6B1B"/>
    <w:multiLevelType w:val="multilevel"/>
    <w:tmpl w:val="6674D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D017C"/>
    <w:multiLevelType w:val="multilevel"/>
    <w:tmpl w:val="5DDC458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 w15:restartNumberingAfterBreak="0">
    <w:nsid w:val="28980C7A"/>
    <w:multiLevelType w:val="multilevel"/>
    <w:tmpl w:val="8B4C6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7F38F5"/>
    <w:multiLevelType w:val="multilevel"/>
    <w:tmpl w:val="96105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F1764B"/>
    <w:multiLevelType w:val="multilevel"/>
    <w:tmpl w:val="F7681C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4727963">
    <w:abstractNumId w:val="0"/>
  </w:num>
  <w:num w:numId="2" w16cid:durableId="384984962">
    <w:abstractNumId w:val="2"/>
  </w:num>
  <w:num w:numId="3" w16cid:durableId="1570381247">
    <w:abstractNumId w:val="1"/>
  </w:num>
  <w:num w:numId="4" w16cid:durableId="569661584">
    <w:abstractNumId w:val="3"/>
  </w:num>
  <w:num w:numId="5" w16cid:durableId="43796905">
    <w:abstractNumId w:val="5"/>
  </w:num>
  <w:num w:numId="6" w16cid:durableId="8658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A"/>
    <w:rsid w:val="00042AAA"/>
    <w:rsid w:val="00060748"/>
    <w:rsid w:val="000F2A6B"/>
    <w:rsid w:val="0032238D"/>
    <w:rsid w:val="003B4145"/>
    <w:rsid w:val="00473D33"/>
    <w:rsid w:val="0052321B"/>
    <w:rsid w:val="006F2B16"/>
    <w:rsid w:val="00745E9B"/>
    <w:rsid w:val="009975E6"/>
    <w:rsid w:val="009F78D2"/>
    <w:rsid w:val="00DC2172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0FAD"/>
  <w15:docId w15:val="{FBE13C99-786D-4DB8-BEF7-5AC54B3B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eastAsia="Arial" w:hAnsi="Arial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lang w:eastAsia="pl-PL"/>
    </w:rPr>
  </w:style>
  <w:style w:type="character" w:customStyle="1" w:styleId="StopkaZnak">
    <w:name w:val="Stopka Znak"/>
    <w:basedOn w:val="Domylnaczcionkaakapitu"/>
    <w:qFormat/>
    <w:rPr>
      <w:lang w:eastAsia="pl-PL"/>
    </w:rPr>
  </w:style>
  <w:style w:type="character" w:customStyle="1" w:styleId="AkapitzlistZnakListParagraphcompactZnakNormalbullet2ZnakParagraphedeliste2ZnakReferencelistZnakBulletlistZnakNumberedListZnakListParagraph1Znak1stlevel-BulletListParagraphZnakLettredintroductionZnakParagraphZnak">
    <w:name w:val="Akapit z listą Znak;List Paragraph compact Znak;Normal bullet 2 Znak;Paragraphe de liste 2 Znak;Reference list Znak;Bullet list Znak;Numbered List Znak;List Paragraph1 Znak;1st level - Bullet List Paragraph Znak;Lettre d'introduction Znak;Paragraph Znak"/>
    <w:qFormat/>
    <w:rPr>
      <w:rFonts w:ascii="Arial" w:eastAsia="Arial" w:hAnsi="Arial"/>
      <w:lang w:val="pl-PL" w:eastAsia="pl-PL"/>
    </w:rPr>
  </w:style>
  <w:style w:type="character" w:customStyle="1" w:styleId="TytuZnak">
    <w:name w:val="Tytuł Znak"/>
    <w:qFormat/>
    <w:rPr>
      <w:rFonts w:ascii="Arial" w:eastAsia="Arial" w:hAnsi="Arial"/>
      <w:b/>
      <w:sz w:val="28"/>
      <w:lang w:val="pl-PL" w:eastAsia="pl-PL"/>
    </w:rPr>
  </w:style>
  <w:style w:type="character" w:customStyle="1" w:styleId="markedcontent">
    <w:name w:val="markedcontent"/>
    <w:basedOn w:val="Domylnaczcionkaakapitu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4z0">
    <w:name w:val="WW8Num14z0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</w:style>
  <w:style w:type="paragraph" w:customStyle="1" w:styleId="Standardowy1">
    <w:name w:val="Standardowy1"/>
    <w:qFormat/>
    <w:pPr>
      <w:widowControl w:val="0"/>
    </w:pPr>
    <w:rPr>
      <w:rFonts w:ascii="Calibri" w:eastAsia="Courier New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Courier New" w:hAnsi="Calibri" w:cs="Times New Roman"/>
      <w:sz w:val="22"/>
      <w:szCs w:val="22"/>
      <w:lang w:val="en-US" w:eastAsia="en-US" w:bidi="ar-SA"/>
    </w:rPr>
  </w:style>
  <w:style w:type="paragraph" w:styleId="Tytu">
    <w:name w:val="Title"/>
    <w:basedOn w:val="Normalny"/>
    <w:uiPriority w:val="10"/>
    <w:qFormat/>
    <w:pPr>
      <w:spacing w:before="246"/>
      <w:ind w:right="80"/>
      <w:jc w:val="center"/>
    </w:pPr>
    <w:rPr>
      <w:b/>
      <w:bCs/>
      <w:sz w:val="28"/>
      <w:szCs w:val="28"/>
    </w:rPr>
  </w:style>
  <w:style w:type="paragraph" w:customStyle="1" w:styleId="ListParagraphListParagraphcompactNormalbullet2Paragraphedeliste2ReferencelistBulletlistNumberedListListParagraph11stlevel-BulletListParagraphLettredintroductionParagraphBulletEYListParagraph11Normalbullet21ListL1L">
    <w:name w:val="List Paragraph;List Paragraph compact;Normal bullet 2;Paragraphe de liste 2;Reference list;Bullet list;Numbered List;List Paragraph1;1st level - Bullet List Paragraph;Lettre d'introduction;Paragraph;Bullet EY;List Paragraph11;Normal bullet 21;List L1;L"/>
    <w:basedOn w:val="Normalny"/>
    <w:qFormat/>
  </w:style>
  <w:style w:type="paragraph" w:customStyle="1" w:styleId="TableParagraph">
    <w:name w:val="Table Paragraph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Tabela-Siatka2">
    <w:name w:val="Tabela - Siatka2"/>
    <w:qFormat/>
    <w:rPr>
      <w:rFonts w:ascii="Lucida Grande;Times New Roman" w:eastAsia="ヒラギノ角ゴ Pro W3;Times New Roman" w:hAnsi="Lucida Grande;Times New Roman" w:cs="Lucida Grande;Times New Roman"/>
      <w:color w:val="000000"/>
      <w:sz w:val="22"/>
      <w:szCs w:val="20"/>
      <w:lang w:bidi="ar-SA"/>
    </w:rPr>
  </w:style>
  <w:style w:type="paragraph" w:customStyle="1" w:styleId="Default">
    <w:name w:val="Default"/>
    <w:basedOn w:val="Normalny"/>
    <w:qFormat/>
    <w:rPr>
      <w:rFonts w:eastAsia="Calibri"/>
      <w:color w:val="00000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6">
    <w:name w:val="WW8Num16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2188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LGDZS</dc:creator>
  <dc:description/>
  <cp:lastModifiedBy>Jola Marciniak-Sych</cp:lastModifiedBy>
  <cp:revision>6</cp:revision>
  <cp:lastPrinted>2025-02-24T10:57:00Z</cp:lastPrinted>
  <dcterms:created xsi:type="dcterms:W3CDTF">2024-04-24T08:53:00Z</dcterms:created>
  <dcterms:modified xsi:type="dcterms:W3CDTF">2025-09-11T11:17:00Z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Operator">
    <vt:lpwstr>Mariusz Leszczyński</vt:lpwstr>
  </property>
  <property fmtid="{D5CDD505-2E9C-101B-9397-08002B2CF9AE}" pid="4" name="Producer">
    <vt:lpwstr>3-Heights(TM) PDF Security Shell 4.8.25.2 (http://www.pdf-tools.com)</vt:lpwstr>
  </property>
</Properties>
</file>