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97F4" w14:textId="77777777" w:rsidR="00914467" w:rsidRDefault="00914467" w:rsidP="00A6786D">
      <w:pPr>
        <w:tabs>
          <w:tab w:val="left" w:pos="1770"/>
        </w:tabs>
        <w:spacing w:after="0"/>
        <w:ind w:right="-57"/>
        <w:rPr>
          <w:rFonts w:ascii="Cambria" w:eastAsia="Times New Roman" w:hAnsi="Cambria" w:cs="Cambria"/>
          <w:sz w:val="24"/>
          <w:szCs w:val="24"/>
        </w:rPr>
      </w:pPr>
      <w:bookmarkStart w:id="0" w:name="_Hlk115777233"/>
      <w:r>
        <w:rPr>
          <w:rFonts w:ascii="Times New Roman" w:hAnsi="Times New Roman" w:cs="Times New Roman"/>
          <w:b/>
        </w:rPr>
        <w:t>Załącznik nr 5 Plan komunikacji</w:t>
      </w:r>
    </w:p>
    <w:p w14:paraId="7D802BDA" w14:textId="77777777" w:rsidR="00914467" w:rsidRDefault="00914467" w:rsidP="00914467">
      <w:pPr>
        <w:spacing w:after="0"/>
        <w:rPr>
          <w:rFonts w:ascii="Cambria" w:eastAsia="Times New Roman" w:hAnsi="Cambria" w:cs="Cambria"/>
          <w:sz w:val="24"/>
          <w:szCs w:val="24"/>
        </w:rPr>
      </w:pPr>
    </w:p>
    <w:tbl>
      <w:tblPr>
        <w:tblW w:w="15305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1100"/>
        <w:gridCol w:w="866"/>
        <w:gridCol w:w="1984"/>
        <w:gridCol w:w="1559"/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19"/>
        <w:gridCol w:w="615"/>
        <w:gridCol w:w="582"/>
      </w:tblGrid>
      <w:tr w:rsidR="00914467" w14:paraId="31FA0ED9" w14:textId="77777777" w:rsidTr="000534EE">
        <w:trPr>
          <w:trHeight w:val="231"/>
        </w:trPr>
        <w:tc>
          <w:tcPr>
            <w:tcW w:w="1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3D96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Środki przekazu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72D6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Adresaci działania komunikacyjnego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89A9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działania komunikacyjnego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CD12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F99C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Budżet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E037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Stan docelowy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7246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Okres realizacji LSR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CE88" w14:textId="77777777" w:rsidR="00914467" w:rsidRPr="00906A86" w:rsidRDefault="00914467" w:rsidP="000534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86">
              <w:rPr>
                <w:rFonts w:ascii="Times New Roman" w:hAnsi="Times New Roman" w:cs="Times New Roman"/>
                <w:b/>
                <w:sz w:val="18"/>
                <w:szCs w:val="18"/>
              </w:rPr>
              <w:t>Rezultaty działań</w:t>
            </w:r>
          </w:p>
        </w:tc>
      </w:tr>
      <w:tr w:rsidR="00914467" w14:paraId="412CE3F9" w14:textId="77777777" w:rsidTr="000534EE">
        <w:trPr>
          <w:trHeight w:val="231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73B2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B5DD7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C357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D053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EA53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5AC2" w14:textId="77777777" w:rsidR="00914467" w:rsidRPr="00906A86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6778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39C3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DF82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46C1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53B9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B28E" w14:textId="77777777" w:rsidR="00914467" w:rsidRPr="00906A86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BCF7" w14:textId="77777777" w:rsidR="00914467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A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  <w:p w14:paraId="1DA11F3B" w14:textId="77777777" w:rsidR="00914467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E98F" w14:textId="77777777" w:rsidR="00914467" w:rsidRDefault="00914467" w:rsidP="000534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E599" w14:textId="77777777" w:rsidR="00914467" w:rsidRPr="00906A86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DF79" w14:textId="77777777" w:rsidR="00914467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4467" w14:paraId="0E4BDB11" w14:textId="77777777" w:rsidTr="000534EE">
        <w:trPr>
          <w:trHeight w:val="2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394" w14:textId="77777777" w:rsidR="00914467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5E4D" w14:textId="77777777" w:rsidR="00914467" w:rsidRDefault="00914467" w:rsidP="00053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7B6D" w14:textId="77777777" w:rsidR="00914467" w:rsidRDefault="00914467" w:rsidP="00053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Cel 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Informowanie o możliwości uzyskania wsparcia i pomocy w przygotowaniu, realizacji oraz rozliczaniu projektów dofinansowanych w ramach LSR</w:t>
            </w:r>
          </w:p>
        </w:tc>
      </w:tr>
      <w:tr w:rsidR="00914467" w14:paraId="68F55611" w14:textId="77777777" w:rsidTr="000534EE">
        <w:trPr>
          <w:trHeight w:val="654"/>
        </w:trPr>
        <w:tc>
          <w:tcPr>
            <w:tcW w:w="1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E62F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Prowadzenie i aktualizowanie strony internetowej</w:t>
            </w:r>
            <w:r>
              <w:rPr>
                <w:color w:val="000000"/>
              </w:rPr>
              <w:t>;</w:t>
            </w:r>
          </w:p>
          <w:p w14:paraId="55CE45BB" w14:textId="77777777" w:rsidR="00914467" w:rsidRDefault="00914467" w:rsidP="000534EE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Prowadzenie i aktualizowanie portali społecznościowych;</w:t>
            </w:r>
          </w:p>
          <w:p w14:paraId="6555FAA9" w14:textId="77777777" w:rsidR="00914467" w:rsidRDefault="00914467" w:rsidP="000534EE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Prowadzenie bieżącej informacji w biurze LGD (telefoniczna, mailowo, osobiście);</w:t>
            </w:r>
          </w:p>
          <w:p w14:paraId="2E7E1C88" w14:textId="77777777" w:rsidR="00914467" w:rsidRDefault="00914467" w:rsidP="000534EE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Przesyłanie informacji do Powiatowych Urzędów Pracy z prośbą o zamieszczenie informacji na ich stronie internetowej i tablicy ogłoszeń;</w:t>
            </w:r>
          </w:p>
          <w:p w14:paraId="37195FE7" w14:textId="77777777" w:rsidR="00914467" w:rsidRDefault="00914467" w:rsidP="000534EE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Przesyłanie informacji 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Urzędów Gmin wchodzących w skład LSR z prośbą o zamieszczenie informacji na ich stronie internetowej i tablicy ogłoszeń;</w:t>
            </w:r>
          </w:p>
          <w:p w14:paraId="6380FA3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Przesyłanie informacji do osób znajdujących się w bazie kontaktów LGD</w:t>
            </w:r>
          </w:p>
          <w:p w14:paraId="660C970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szkolenie;</w:t>
            </w:r>
          </w:p>
          <w:p w14:paraId="0C0BC3F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doradztwo;</w:t>
            </w:r>
          </w:p>
          <w:p w14:paraId="3A697FF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ankieta monitorująca;</w:t>
            </w:r>
          </w:p>
          <w:p w14:paraId="7C5F317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BE42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Mieszkańcy,</w:t>
            </w:r>
          </w:p>
          <w:p w14:paraId="3061E430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Osoby fizyczne,</w:t>
            </w:r>
          </w:p>
          <w:p w14:paraId="367BC2CE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Organizacje pozarządowe,</w:t>
            </w:r>
          </w:p>
          <w:p w14:paraId="44ED299C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Przedsiębiorcy,</w:t>
            </w:r>
          </w:p>
          <w:p w14:paraId="5962182B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Jednostki samorządu terytorialnego,</w:t>
            </w:r>
          </w:p>
          <w:p w14:paraId="234602F0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Grupy defaworyzowane pod kątem dostępu do rynku pracy,</w:t>
            </w:r>
          </w:p>
          <w:p w14:paraId="4FEB787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7D4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Kampania informacyjna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4B7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zamieszczanych artykułów na stronie internetowej LGD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B874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FCE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FDA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259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392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5DEA" w14:textId="77777777" w:rsidR="00914467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92F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7648" w14:textId="77777777" w:rsidR="00914467" w:rsidRDefault="00914467" w:rsidP="000534E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7841" w14:textId="77777777" w:rsidR="00914467" w:rsidRPr="00310FE5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/>
              </w:rPr>
            </w:pPr>
            <w:r w:rsidRPr="00310FE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361F" w14:textId="77777777" w:rsidR="00914467" w:rsidRPr="004A429A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1B4E" w14:textId="77777777" w:rsidR="00914467" w:rsidRPr="004A429A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04AC433A" w14:textId="77777777" w:rsidR="00914467" w:rsidRDefault="00914467" w:rsidP="000534EE">
            <w:pPr>
              <w:autoSpaceDE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Wzrost wiedzy grup </w:t>
            </w:r>
          </w:p>
          <w:p w14:paraId="5F9BAAE9" w14:textId="77777777" w:rsidR="00914467" w:rsidRDefault="00914467" w:rsidP="000534EE">
            <w:pPr>
              <w:autoSpaceDE w:val="0"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000docelowych opisanych w LSR na temat możliwości </w:t>
            </w:r>
            <w:r>
              <w:rPr>
                <w:rFonts w:ascii="Times New Roman" w:eastAsia="Times New Roman" w:hAnsi="Times New Roman" w:cs="Times New Roman"/>
              </w:rPr>
              <w:t>uzyskania wsparcia oraz zakresu pomocy w przygotowaniu, realizacji oraz rozliczaniu projektów dofinansowanych w ramach LSR;</w:t>
            </w:r>
          </w:p>
          <w:p w14:paraId="71F8983D" w14:textId="77777777" w:rsidR="00914467" w:rsidRDefault="00914467" w:rsidP="000534E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65F6E80B" w14:textId="77777777" w:rsidTr="000534EE">
        <w:trPr>
          <w:trHeight w:val="649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B866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DBF2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A46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C6E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zamieszczonych informacji na Fanpage LGD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8633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3D2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C6D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7030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B6D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CC1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9B1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trike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E006" w14:textId="77777777" w:rsidR="00914467" w:rsidRPr="00DF1F64" w:rsidRDefault="00914467" w:rsidP="000534EE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DF1F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21E4" w14:textId="77777777" w:rsidR="00914467" w:rsidRPr="00310FE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/>
              </w:rPr>
            </w:pPr>
            <w:r w:rsidRPr="00310F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0E41" w14:textId="77777777" w:rsidR="00914467" w:rsidRPr="001F43F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3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B923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78A4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72ABB1B8" w14:textId="77777777" w:rsidTr="000534EE">
        <w:trPr>
          <w:trHeight w:val="649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DE3D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AA7C0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1F35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FF6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osób, które otrzymały informację w biurze LGD, telefonicznie lub mailowo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19BE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432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DA53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93F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B678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CA5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587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F125" w14:textId="77777777" w:rsidR="00914467" w:rsidRDefault="00914467" w:rsidP="000534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E936" w14:textId="77777777" w:rsidR="00914467" w:rsidRPr="00310FE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0F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57A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E2B7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2E58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09825B32" w14:textId="77777777" w:rsidTr="000534EE">
        <w:trPr>
          <w:trHeight w:val="649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DD22F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361B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8C44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DA1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Powiatowych Urzędów Pracy, do których przesłano informacje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A09A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852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52B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ABC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7F1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326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B1F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4A50" w14:textId="77777777" w:rsidR="00914467" w:rsidRDefault="00914467" w:rsidP="000534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97C9" w14:textId="77777777" w:rsidR="00914467" w:rsidRPr="00310FE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0FE5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C0C0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7192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D67D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629A63C3" w14:textId="77777777" w:rsidTr="000534EE">
        <w:trPr>
          <w:trHeight w:val="649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4236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028A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1158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3310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Liczba Urzędów Gmin wchodzących w skład LGD, do których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przesłano informację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BB5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B9DE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5B8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463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A55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0AB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C73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02B7" w14:textId="77777777" w:rsidR="00914467" w:rsidRDefault="00914467" w:rsidP="000534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0FFB" w14:textId="77777777" w:rsidR="00914467" w:rsidRPr="00310FE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0F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E06E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CA68" w14:textId="77777777" w:rsidR="00914467" w:rsidRPr="004A429A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C794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52C2DBF1" w14:textId="77777777" w:rsidTr="000534EE">
        <w:trPr>
          <w:trHeight w:val="649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185D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9088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AF10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C3D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osób, do których przesłano informację, będących w bazie kontaktów LGD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FBF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56A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C8B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E6F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DE2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ABF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3F5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6B7B" w14:textId="77777777" w:rsidR="00914467" w:rsidRDefault="00914467" w:rsidP="000534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3217" w14:textId="77777777" w:rsidR="00914467" w:rsidRPr="00310FE5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0FE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5F1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D5A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DDF5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67FD7957" w14:textId="77777777" w:rsidTr="000534EE">
        <w:trPr>
          <w:trHeight w:val="196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8186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A467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027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Cykl szkoleniowy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59E60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zorganizowanych szkoleń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935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D2A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9DF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279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508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488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0636" w14:textId="77777777" w:rsidR="00914467" w:rsidRDefault="00914467" w:rsidP="00053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404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A48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CCD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79B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8BD7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0166BD69" w14:textId="77777777" w:rsidTr="000534EE">
        <w:trPr>
          <w:trHeight w:val="194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EE54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B952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7075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180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osób uczestniczących w szkoleniu*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1D0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5BA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26B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A09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6D7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3E8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768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807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655A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DFA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A93E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78E9C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2D9242E8" w14:textId="77777777" w:rsidTr="000534EE">
        <w:trPr>
          <w:trHeight w:val="194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043D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09D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CDEA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83C5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osób korzystających z doradztwa**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D66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CA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2D4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64FE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60CE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947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FDC3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FBD4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D3A0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7246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B667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3787E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4467" w14:paraId="572C429C" w14:textId="77777777" w:rsidTr="000534EE">
        <w:trPr>
          <w:trHeight w:val="194"/>
        </w:trPr>
        <w:tc>
          <w:tcPr>
            <w:tcW w:w="1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7C8C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DE87" w14:textId="77777777" w:rsidR="00914467" w:rsidRDefault="00914467" w:rsidP="000534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A872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2196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Liczba rozpowszechnionych ankiet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613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602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DA6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A53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425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14D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2A4B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4814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006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D7F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0B01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EAE6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914467" w14:paraId="40AA9727" w14:textId="77777777" w:rsidTr="000534EE">
        <w:trPr>
          <w:trHeight w:val="194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43855" w14:textId="77777777" w:rsidR="00914467" w:rsidRDefault="00914467" w:rsidP="00053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F0AB" w14:textId="77777777" w:rsidR="00914467" w:rsidRDefault="00914467" w:rsidP="00053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 2. Zwiększenie poziomu świadomości i wiedzy mieszkańców na temat korzyści z członkostwa w Unii Europejskiej oraz z możliwości jakie wnosi LGD, dzięki napływowi Funduszy Europejskich w tym EFRROW</w:t>
            </w:r>
          </w:p>
        </w:tc>
      </w:tr>
      <w:tr w:rsidR="00914467" w14:paraId="3F82AC80" w14:textId="77777777" w:rsidTr="000534EE">
        <w:trPr>
          <w:cantSplit/>
          <w:trHeight w:val="1134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947F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Organizacja spotkań otwartych na terenie gmin wchodzących w skład LGD</w:t>
            </w:r>
          </w:p>
          <w:p w14:paraId="18CECA7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A1AA9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Mieszkańcy,</w:t>
            </w:r>
          </w:p>
          <w:p w14:paraId="601DA0A8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Osoby fizyczne,</w:t>
            </w:r>
          </w:p>
          <w:p w14:paraId="6BA93002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Organizacje pozarządowe,</w:t>
            </w:r>
          </w:p>
          <w:p w14:paraId="54A3BAE8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Przedsiębiorcy,</w:t>
            </w:r>
          </w:p>
          <w:p w14:paraId="28462BA0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Jednostki samorządu terytorialnego,</w:t>
            </w:r>
          </w:p>
          <w:p w14:paraId="27046EB2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Grupy defaworyzowane pod kątem dostępu do rynku pracy,</w:t>
            </w:r>
          </w:p>
          <w:p w14:paraId="701766C5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Osoby zagrożone wykluczeniem społecznym tj. osoby w wieku poprodukcyjnym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980A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Bezpośrednie spotkania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96DE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spotkań informacyjnych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9751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E201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2990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540D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4F4A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9830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15CC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FAF7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B6FD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D8E8" w14:textId="0A47424A" w:rsidR="00914467" w:rsidRDefault="00C570FE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23AE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95BBD87" w14:textId="77777777" w:rsidR="00914467" w:rsidRDefault="00914467" w:rsidP="000534EE">
            <w:pPr>
              <w:autoSpaceDE w:val="0"/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Wzrost świadomości i wiedzy grup docelowych opisanych w LSR na temat korzyści płynących z uzyskanego wsparcia w ramach środków unijnych</w:t>
            </w:r>
          </w:p>
        </w:tc>
      </w:tr>
      <w:tr w:rsidR="00914467" w14:paraId="5430D1F9" w14:textId="77777777" w:rsidTr="000534EE"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76C8" w14:textId="77777777" w:rsidR="00914467" w:rsidRDefault="00914467" w:rsidP="000534E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86AF" w14:textId="77777777" w:rsidR="00914467" w:rsidRDefault="00914467" w:rsidP="000534EE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 3.Wzmocnienie pozytywnego wizerunku LGD jako obszaru efektywnie wykorzystującego szanse stwarzane przez członkostwo Polski w Unii Europejskiej</w:t>
            </w:r>
          </w:p>
        </w:tc>
      </w:tr>
      <w:tr w:rsidR="00914467" w14:paraId="6D1A47F1" w14:textId="77777777" w:rsidTr="000534EE">
        <w:trPr>
          <w:cantSplit/>
          <w:trHeight w:val="1134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149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Ankieta monitorująca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14F1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Mieszkańcy,</w:t>
            </w:r>
          </w:p>
          <w:p w14:paraId="4D7B0FA2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Osoby fizyczne,</w:t>
            </w:r>
          </w:p>
          <w:p w14:paraId="05138888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Organizacje pozarządowe,</w:t>
            </w:r>
          </w:p>
          <w:p w14:paraId="5969893E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Przedsiębiorcy,</w:t>
            </w:r>
          </w:p>
          <w:p w14:paraId="40C3066F" w14:textId="77777777" w:rsidR="00914467" w:rsidRDefault="00914467" w:rsidP="000534E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Jednostki samorządu terytorialnego,</w:t>
            </w:r>
          </w:p>
          <w:p w14:paraId="14DAB44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Grupy defaworyzowane pod kątem dostępu do rynku pracy, </w:t>
            </w:r>
          </w:p>
          <w:p w14:paraId="2542ED79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Osoby zagrożone wykluczeniem społecznym tj. osoby w wieku poprodukcyjnym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011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Badanie satysfakcji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A9C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rozpowszechnionych ankiet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B3CD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9E4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1B33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4978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678C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F83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A3A2" w14:textId="77777777" w:rsidR="00914467" w:rsidRDefault="00914467" w:rsidP="00053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5F08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A64C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69D22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EE01" w14:textId="77777777" w:rsidR="00914467" w:rsidRDefault="00914467" w:rsidP="000534E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79856F3B" w14:textId="77777777" w:rsidR="00914467" w:rsidRDefault="00914467" w:rsidP="000534EE">
            <w:pPr>
              <w:autoSpaceDE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Wzrost rozpoznawalności LGD jako podmiotu mającego realny wpływ na kształt i kierunek rozwoju społecznego regionu;</w:t>
            </w:r>
          </w:p>
          <w:p w14:paraId="0F092698" w14:textId="77777777" w:rsidR="00914467" w:rsidRDefault="00914467" w:rsidP="000534E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46E7A2" w14:textId="77777777" w:rsidR="00914467" w:rsidRDefault="00914467" w:rsidP="00914467">
      <w:pPr>
        <w:pStyle w:val="Tekstkomentarza1"/>
        <w:rPr>
          <w:lang w:val="pl-PL"/>
        </w:rPr>
      </w:pPr>
      <w:r>
        <w:rPr>
          <w:sz w:val="24"/>
          <w:szCs w:val="24"/>
        </w:rPr>
        <w:tab/>
        <w:t xml:space="preserve">* </w:t>
      </w:r>
      <w:r>
        <w:rPr>
          <w:lang w:val="pl-PL"/>
        </w:rPr>
        <w:t>Wskaźnik wykazywany od 01.07.2017;</w:t>
      </w:r>
    </w:p>
    <w:p w14:paraId="4F30E7B9" w14:textId="77777777" w:rsidR="00914467" w:rsidRDefault="00914467" w:rsidP="00914467">
      <w:pPr>
        <w:pStyle w:val="Tekstkomentarza1"/>
        <w:rPr>
          <w:lang w:val="pl-PL"/>
        </w:rPr>
      </w:pPr>
      <w:r>
        <w:rPr>
          <w:lang w:val="pl-PL"/>
        </w:rPr>
        <w:t xml:space="preserve">                ** Wskaźnik wykazywany do 30.06.2017 r.</w:t>
      </w:r>
    </w:p>
    <w:p w14:paraId="2236950D" w14:textId="77777777" w:rsidR="00914467" w:rsidRDefault="00914467" w:rsidP="00914467">
      <w:pPr>
        <w:pStyle w:val="Tekstkomentarza1"/>
        <w:rPr>
          <w:lang w:val="pl-PL"/>
        </w:rPr>
      </w:pPr>
    </w:p>
    <w:p w14:paraId="2300DC55" w14:textId="77777777" w:rsidR="00914467" w:rsidRDefault="00914467" w:rsidP="00914467">
      <w:pPr>
        <w:tabs>
          <w:tab w:val="left" w:pos="1410"/>
        </w:tabs>
        <w:spacing w:after="0"/>
        <w:rPr>
          <w:rFonts w:ascii="Cambria" w:eastAsia="Times New Roman" w:hAnsi="Cambria" w:cs="Cambria"/>
          <w:sz w:val="24"/>
          <w:szCs w:val="24"/>
        </w:rPr>
      </w:pPr>
    </w:p>
    <w:p w14:paraId="15880D77" w14:textId="73115CBA" w:rsidR="00DB0FA9" w:rsidRDefault="00914467" w:rsidP="00914467">
      <w:r>
        <w:rPr>
          <w:rFonts w:ascii="Cambria" w:eastAsia="Times New Roman" w:hAnsi="Cambria" w:cs="Cambria"/>
          <w:sz w:val="24"/>
          <w:szCs w:val="24"/>
        </w:rPr>
        <w:tab/>
      </w:r>
    </w:p>
    <w:sectPr w:rsidR="00DB0FA9" w:rsidSect="00914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69"/>
    <w:rsid w:val="00790D69"/>
    <w:rsid w:val="00914467"/>
    <w:rsid w:val="00A6786D"/>
    <w:rsid w:val="00C570FE"/>
    <w:rsid w:val="00D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B029"/>
  <w15:chartTrackingRefBased/>
  <w15:docId w15:val="{029C51BC-7425-4750-B38C-DA27146F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67"/>
    <w:pPr>
      <w:spacing w:line="252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14467"/>
    <w:pPr>
      <w:spacing w:after="0" w:line="240" w:lineRule="auto"/>
    </w:pPr>
    <w:rPr>
      <w:rFonts w:ascii="Cambria" w:eastAsia="Times New Roman" w:hAnsi="Cambria" w:cs="Cambria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4</cp:revision>
  <dcterms:created xsi:type="dcterms:W3CDTF">2023-01-05T09:46:00Z</dcterms:created>
  <dcterms:modified xsi:type="dcterms:W3CDTF">2023-01-05T09:56:00Z</dcterms:modified>
</cp:coreProperties>
</file>