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302B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C6D0F21" w14:textId="10087D28" w:rsidR="00A239A5" w:rsidRDefault="00B05640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6</w:t>
      </w:r>
      <w:r w:rsidR="00A239A5"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239A5" w:rsidRPr="00F9442F">
        <w:rPr>
          <w:rFonts w:ascii="Times New Roman" w:hAnsi="Times New Roman"/>
          <w:b/>
          <w:sz w:val="24"/>
          <w:szCs w:val="24"/>
        </w:rPr>
        <w:t xml:space="preserve">do ogłoszenia o naborze Nr </w:t>
      </w:r>
      <w:r w:rsidR="007A1AA0">
        <w:rPr>
          <w:rFonts w:ascii="Times New Roman" w:hAnsi="Times New Roman"/>
          <w:b/>
          <w:sz w:val="24"/>
          <w:szCs w:val="24"/>
        </w:rPr>
        <w:t>1</w:t>
      </w:r>
      <w:r w:rsidR="00AE628C">
        <w:rPr>
          <w:rFonts w:ascii="Times New Roman" w:hAnsi="Times New Roman"/>
          <w:b/>
          <w:sz w:val="24"/>
          <w:szCs w:val="24"/>
        </w:rPr>
        <w:t>/2020</w:t>
      </w:r>
    </w:p>
    <w:p w14:paraId="042F90A0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BFA2DC8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42B83E6" w14:textId="5A2A187C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.........................,.....................</w:t>
      </w:r>
    </w:p>
    <w:p w14:paraId="2FCBF24A" w14:textId="546FE09A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(miejscowość, data)</w:t>
      </w:r>
    </w:p>
    <w:p w14:paraId="2396E74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3F989CD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7286806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F3430FD" w14:textId="2237C89B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LGD Bory Dolnośląskie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0D0DA6E2" w14:textId="38A11BEA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Żeromskiego 25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</w:p>
    <w:p w14:paraId="30F728B1" w14:textId="7A3D529F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8-120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Iłowa</w:t>
      </w:r>
    </w:p>
    <w:p w14:paraId="14E0C8F9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5751CD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8E1289F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0E0298A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5B8C74B3" w14:textId="0B20450E" w:rsidR="00286EAF" w:rsidRPr="00AE628C" w:rsidRDefault="00834A99" w:rsidP="00286EA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  <w:bookmarkStart w:id="0" w:name="_GoBack"/>
      <w:bookmarkEnd w:id="0"/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3CFC7545" w:rsidR="00132D41" w:rsidRPr="00A21BC3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Lubuskie – Urząd Marszałkowski Województwa Lubuskiego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siedzibą</w:t>
      </w:r>
      <w:r w:rsidR="00EC6FA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</w:t>
      </w:r>
      <w:r w:rsidR="005C034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Zielonej Górze, ul. Podgórna 7, 65-057 Zielona Góra</w:t>
      </w:r>
      <w:r w:rsidR="00BC6F1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31F3ED2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tować się poprzez adres e-mail: </w:t>
      </w:r>
      <w:r w:rsidR="00A21BC3" w:rsidRPr="00A21BC3">
        <w:rPr>
          <w:rFonts w:ascii="Times New Roman" w:hAnsi="Times New Roman" w:cs="Times New Roman"/>
          <w:b/>
          <w:sz w:val="20"/>
          <w:szCs w:val="20"/>
        </w:rPr>
        <w:t>kancelaria.ogolna@lubuskie.pl</w:t>
      </w:r>
      <w:r w:rsidR="00A21BC3">
        <w:t xml:space="preserve">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Podgórna 7, 65-057 Zielona Góra;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93B648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70BAD" w:rsidRP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iodo@lubuskie.pl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CB9E21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F4F65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Lokalna Grupa D</w:t>
      </w:r>
      <w:r w:rsidR="00BC6F13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ziałania </w:t>
      </w:r>
      <w:r w:rsidR="007F4F65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Bory Dolnośląskie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7F4F65">
        <w:rPr>
          <w:rFonts w:ascii="Times New Roman" w:hAnsi="Times New Roman" w:cs="Times New Roman"/>
          <w:color w:val="000000" w:themeColor="text1"/>
          <w:sz w:val="20"/>
          <w:szCs w:val="20"/>
        </w:rPr>
        <w:t>Iłowej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3A8061CF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biuro@bory.org.pl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F4F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Żeromskiego 25, 68-120 Iłowa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0F8D7F52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m.leszczynski@bory.org.pl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66304839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Lubuskiego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Góra;</w:t>
            </w:r>
            <w:r w:rsidR="006E704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12E0FE06" w:rsidR="00323F1F" w:rsidRPr="00B225BB" w:rsidRDefault="006E7048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Bory Dolnośląskie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68-120 Iłowa, ul. Żeromskiego 25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34BC85E2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Lubuskiego z siedzibą 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51553D6" w:rsidR="0070263C" w:rsidRPr="00B225BB" w:rsidRDefault="006E7048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Bory Dolnośląskie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 ul. Żeromskiego 25, 68-120 Iłowa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A239A5" w:rsidRDefault="00324596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info@arimr.gov.pl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iod@arimr.gov.pl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1AB0D3F3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iodo@lubuskie.pl</w:t>
            </w:r>
          </w:p>
          <w:p w14:paraId="64C611B6" w14:textId="3305FC22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biuro@bory.org.pl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528D1" w14:textId="77777777" w:rsidR="00324596" w:rsidRDefault="00324596" w:rsidP="007417CA">
      <w:pPr>
        <w:spacing w:after="0" w:line="240" w:lineRule="auto"/>
      </w:pPr>
      <w:r>
        <w:separator/>
      </w:r>
    </w:p>
  </w:endnote>
  <w:endnote w:type="continuationSeparator" w:id="0">
    <w:p w14:paraId="19DD0706" w14:textId="77777777" w:rsidR="00324596" w:rsidRDefault="00324596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628C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628C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D8A07" w14:textId="77777777" w:rsidR="00324596" w:rsidRDefault="00324596" w:rsidP="007417CA">
      <w:pPr>
        <w:spacing w:after="0" w:line="240" w:lineRule="auto"/>
      </w:pPr>
      <w:r>
        <w:separator/>
      </w:r>
    </w:p>
  </w:footnote>
  <w:footnote w:type="continuationSeparator" w:id="0">
    <w:p w14:paraId="41C26A40" w14:textId="77777777" w:rsidR="00324596" w:rsidRDefault="00324596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5ECE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4596"/>
    <w:rsid w:val="003266DB"/>
    <w:rsid w:val="00327BE4"/>
    <w:rsid w:val="0034795C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45301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640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3F38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E7048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AA0"/>
    <w:rsid w:val="007C3639"/>
    <w:rsid w:val="007C7422"/>
    <w:rsid w:val="007D24DD"/>
    <w:rsid w:val="007F0858"/>
    <w:rsid w:val="007F3D74"/>
    <w:rsid w:val="007F4F65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4CE9"/>
    <w:rsid w:val="008C73CA"/>
    <w:rsid w:val="008C7581"/>
    <w:rsid w:val="008D67A3"/>
    <w:rsid w:val="008F175A"/>
    <w:rsid w:val="008F66B9"/>
    <w:rsid w:val="008F76A7"/>
    <w:rsid w:val="009006B2"/>
    <w:rsid w:val="009062C9"/>
    <w:rsid w:val="00907948"/>
    <w:rsid w:val="009168D1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3762"/>
    <w:rsid w:val="009E4ED0"/>
    <w:rsid w:val="009E7D36"/>
    <w:rsid w:val="00A00D7D"/>
    <w:rsid w:val="00A14F98"/>
    <w:rsid w:val="00A21BC3"/>
    <w:rsid w:val="00A239A5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E628C"/>
    <w:rsid w:val="00AF719D"/>
    <w:rsid w:val="00B05640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11A4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E77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0BAD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046D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F6B3B-E7EF-4A94-80B2-DA6AB798A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6290B-F8CB-4497-B189-28A246A33674}"/>
</file>

<file path=customXml/itemProps3.xml><?xml version="1.0" encoding="utf-8"?>
<ds:datastoreItem xmlns:ds="http://schemas.openxmlformats.org/officeDocument/2006/customXml" ds:itemID="{A1F80B23-43E2-4C0D-ABA6-40D2490544CC}"/>
</file>

<file path=customXml/itemProps4.xml><?xml version="1.0" encoding="utf-8"?>
<ds:datastoreItem xmlns:ds="http://schemas.openxmlformats.org/officeDocument/2006/customXml" ds:itemID="{0F94BDD6-D1EC-4958-95AC-AA7A5A0DE2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2424</Words>
  <Characters>14548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Urszula Antonczyk</cp:lastModifiedBy>
  <cp:revision>41</cp:revision>
  <cp:lastPrinted>2018-06-05T07:19:00Z</cp:lastPrinted>
  <dcterms:created xsi:type="dcterms:W3CDTF">2018-06-04T06:24:00Z</dcterms:created>
  <dcterms:modified xsi:type="dcterms:W3CDTF">2020-06-04T06:04:00Z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