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56281" w14:textId="77777777" w:rsidR="00C901B2" w:rsidRDefault="00C901B2" w:rsidP="00AB25D8">
      <w:pPr>
        <w:autoSpaceDE w:val="0"/>
        <w:autoSpaceDN w:val="0"/>
        <w:adjustRightInd w:val="0"/>
        <w:rPr>
          <w:b/>
          <w:bCs/>
          <w:color w:val="000000"/>
        </w:rPr>
      </w:pPr>
    </w:p>
    <w:p w14:paraId="1F10BE97" w14:textId="77777777" w:rsidR="00572AC0" w:rsidRPr="005A456D" w:rsidRDefault="00572AC0" w:rsidP="00572AC0">
      <w:pPr>
        <w:autoSpaceDE w:val="0"/>
        <w:autoSpaceDN w:val="0"/>
        <w:adjustRightInd w:val="0"/>
        <w:jc w:val="center"/>
        <w:rPr>
          <w:b/>
          <w:bCs/>
          <w:color w:val="000000"/>
        </w:rPr>
      </w:pPr>
      <w:bookmarkStart w:id="0" w:name="_GoBack"/>
      <w:bookmarkEnd w:id="0"/>
      <w:r w:rsidRPr="005A456D">
        <w:rPr>
          <w:b/>
          <w:bCs/>
          <w:color w:val="000000"/>
        </w:rPr>
        <w:t>PROCEDURA WYBORU WNIOSKÓW NA OPERACJE REALIZOWANE PRZEZ PODMIOTY INNE NIŻ LGD</w:t>
      </w:r>
    </w:p>
    <w:p w14:paraId="606C6485" w14:textId="77777777" w:rsidR="00572AC0" w:rsidRPr="005A456D" w:rsidRDefault="00572AC0" w:rsidP="00572AC0">
      <w:pPr>
        <w:autoSpaceDE w:val="0"/>
        <w:autoSpaceDN w:val="0"/>
        <w:adjustRightInd w:val="0"/>
        <w:jc w:val="center"/>
        <w:rPr>
          <w:b/>
          <w:bCs/>
          <w:color w:val="000000"/>
        </w:rPr>
      </w:pPr>
    </w:p>
    <w:p w14:paraId="39592EF7" w14:textId="77777777" w:rsidR="00572AC0" w:rsidRPr="005A456D" w:rsidRDefault="00572AC0" w:rsidP="00572AC0">
      <w:pPr>
        <w:autoSpaceDE w:val="0"/>
        <w:autoSpaceDN w:val="0"/>
        <w:adjustRightInd w:val="0"/>
        <w:jc w:val="both"/>
        <w:rPr>
          <w:bCs/>
          <w:color w:val="000000"/>
        </w:rPr>
      </w:pPr>
      <w:r w:rsidRPr="005A456D">
        <w:rPr>
          <w:bCs/>
          <w:color w:val="000000"/>
        </w:rPr>
        <w:t>Użyte w procedurze skróty oznaczają:</w:t>
      </w:r>
    </w:p>
    <w:p w14:paraId="2D6B7BBE" w14:textId="77777777" w:rsidR="00572AC0" w:rsidRPr="005A456D" w:rsidRDefault="00572AC0" w:rsidP="00806F40">
      <w:pPr>
        <w:numPr>
          <w:ilvl w:val="0"/>
          <w:numId w:val="12"/>
        </w:numPr>
        <w:autoSpaceDE w:val="0"/>
        <w:autoSpaceDN w:val="0"/>
        <w:adjustRightInd w:val="0"/>
        <w:jc w:val="both"/>
        <w:rPr>
          <w:bCs/>
          <w:color w:val="000000"/>
        </w:rPr>
      </w:pPr>
      <w:r w:rsidRPr="005A456D">
        <w:rPr>
          <w:bCs/>
          <w:color w:val="000000"/>
        </w:rPr>
        <w:t>LGD – Stowarzyszenie Lokalna Grupa Działania Bory Dolnośląskie;</w:t>
      </w:r>
    </w:p>
    <w:p w14:paraId="0F7702D7" w14:textId="77777777" w:rsidR="00572AC0" w:rsidRPr="005A456D" w:rsidRDefault="00572AC0" w:rsidP="00806F40">
      <w:pPr>
        <w:numPr>
          <w:ilvl w:val="0"/>
          <w:numId w:val="12"/>
        </w:numPr>
        <w:autoSpaceDE w:val="0"/>
        <w:autoSpaceDN w:val="0"/>
        <w:adjustRightInd w:val="0"/>
        <w:jc w:val="both"/>
        <w:rPr>
          <w:bCs/>
          <w:color w:val="000000"/>
        </w:rPr>
      </w:pPr>
      <w:r w:rsidRPr="005A456D">
        <w:rPr>
          <w:bCs/>
          <w:color w:val="000000"/>
        </w:rPr>
        <w:t>Rada – Rada Stowarzyszenia Lokalna Grupa Działania Bory Dolnośląskie;</w:t>
      </w:r>
    </w:p>
    <w:p w14:paraId="63B4AB46" w14:textId="77777777" w:rsidR="00572AC0" w:rsidRPr="005A456D" w:rsidRDefault="00572AC0" w:rsidP="00806F40">
      <w:pPr>
        <w:numPr>
          <w:ilvl w:val="0"/>
          <w:numId w:val="12"/>
        </w:numPr>
        <w:autoSpaceDE w:val="0"/>
        <w:autoSpaceDN w:val="0"/>
        <w:adjustRightInd w:val="0"/>
        <w:jc w:val="both"/>
        <w:rPr>
          <w:bCs/>
          <w:color w:val="000000"/>
        </w:rPr>
      </w:pPr>
      <w:r w:rsidRPr="005A456D">
        <w:rPr>
          <w:bCs/>
          <w:color w:val="000000"/>
        </w:rPr>
        <w:t>LSR – Strategia Rozwoju Lokalnego Kierowanego przez Społeczność;</w:t>
      </w:r>
    </w:p>
    <w:p w14:paraId="251B8CF9" w14:textId="77777777" w:rsidR="00572AC0" w:rsidRPr="005A456D" w:rsidRDefault="00572AC0" w:rsidP="00806F40">
      <w:pPr>
        <w:numPr>
          <w:ilvl w:val="0"/>
          <w:numId w:val="12"/>
        </w:numPr>
        <w:autoSpaceDE w:val="0"/>
        <w:autoSpaceDN w:val="0"/>
        <w:adjustRightInd w:val="0"/>
        <w:jc w:val="both"/>
        <w:rPr>
          <w:bCs/>
          <w:color w:val="000000"/>
        </w:rPr>
      </w:pPr>
      <w:r w:rsidRPr="005A456D">
        <w:rPr>
          <w:bCs/>
          <w:color w:val="000000"/>
        </w:rPr>
        <w:t>KWO – Kryteria Wyboru Operacji</w:t>
      </w:r>
    </w:p>
    <w:p w14:paraId="2CFBFF8E" w14:textId="77777777" w:rsidR="00572AC0" w:rsidRPr="005A456D" w:rsidRDefault="00572AC0" w:rsidP="00806F40">
      <w:pPr>
        <w:numPr>
          <w:ilvl w:val="0"/>
          <w:numId w:val="12"/>
        </w:numPr>
        <w:autoSpaceDE w:val="0"/>
        <w:autoSpaceDN w:val="0"/>
        <w:adjustRightInd w:val="0"/>
        <w:jc w:val="both"/>
        <w:rPr>
          <w:bCs/>
          <w:color w:val="000000"/>
        </w:rPr>
      </w:pPr>
      <w:r w:rsidRPr="005A456D">
        <w:rPr>
          <w:bCs/>
          <w:color w:val="000000"/>
        </w:rPr>
        <w:t>PROW – Program Rozwoju Obszarów Wiejskich na lata 2014-2020</w:t>
      </w:r>
    </w:p>
    <w:p w14:paraId="5A87AEEB" w14:textId="77777777" w:rsidR="00572AC0" w:rsidRPr="005A456D" w:rsidRDefault="00572AC0" w:rsidP="00806F40">
      <w:pPr>
        <w:numPr>
          <w:ilvl w:val="0"/>
          <w:numId w:val="12"/>
        </w:numPr>
        <w:autoSpaceDE w:val="0"/>
        <w:autoSpaceDN w:val="0"/>
        <w:adjustRightInd w:val="0"/>
        <w:jc w:val="both"/>
        <w:rPr>
          <w:bCs/>
          <w:color w:val="000000"/>
        </w:rPr>
      </w:pPr>
      <w:r w:rsidRPr="005A456D">
        <w:rPr>
          <w:bCs/>
          <w:color w:val="000000"/>
        </w:rPr>
        <w:t xml:space="preserve">Rozporządzenie LSR – rozporządzenie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2014 -2020 </w:t>
      </w:r>
      <w:r w:rsidRPr="000420F7">
        <w:rPr>
          <w:bCs/>
          <w:color w:val="000000"/>
        </w:rPr>
        <w:t>(Dz.U. 2017 poz. 562,.624,892, 935 i 1475);</w:t>
      </w:r>
    </w:p>
    <w:p w14:paraId="224E6063" w14:textId="77777777" w:rsidR="00572AC0" w:rsidRPr="005A456D" w:rsidRDefault="00572AC0" w:rsidP="00806F40">
      <w:pPr>
        <w:numPr>
          <w:ilvl w:val="0"/>
          <w:numId w:val="12"/>
        </w:numPr>
        <w:autoSpaceDE w:val="0"/>
        <w:autoSpaceDN w:val="0"/>
        <w:adjustRightInd w:val="0"/>
        <w:jc w:val="both"/>
        <w:rPr>
          <w:bCs/>
          <w:color w:val="000000"/>
        </w:rPr>
      </w:pPr>
      <w:r w:rsidRPr="005A456D">
        <w:rPr>
          <w:color w:val="000000"/>
        </w:rPr>
        <w:t>Rozporządzenie nr 1305/2013 - rozporządzenie Parlamentu Europejskiego i Rady (UE) nr 1305/2013 z dnia 17 grudnia 2013 r. w sprawie wsparcia rozwoju obszarów wiejskich przez Europejski Fundusz Rolny na rzecz Rozwoju Obszarów Wiejskich (EFRROW) i uchylające rozporządzenie Rady (WE) nr 1698/2005 (Dz.U. L 347 z 20.12.2013, s. 487);</w:t>
      </w:r>
    </w:p>
    <w:p w14:paraId="33D488D6" w14:textId="77777777" w:rsidR="00572AC0" w:rsidRPr="00042FD6" w:rsidRDefault="00572AC0" w:rsidP="00806F40">
      <w:pPr>
        <w:numPr>
          <w:ilvl w:val="0"/>
          <w:numId w:val="12"/>
        </w:numPr>
        <w:autoSpaceDE w:val="0"/>
        <w:autoSpaceDN w:val="0"/>
        <w:adjustRightInd w:val="0"/>
        <w:jc w:val="both"/>
        <w:rPr>
          <w:rStyle w:val="art-postheadericon"/>
          <w:bCs/>
          <w:color w:val="000000"/>
        </w:rPr>
      </w:pPr>
      <w:r w:rsidRPr="005A456D">
        <w:rPr>
          <w:color w:val="000000"/>
        </w:rPr>
        <w:t xml:space="preserve">Rozporządzenia 651/2014 - </w:t>
      </w:r>
      <w:hyperlink r:id="rId7" w:history="1">
        <w:r w:rsidRPr="00DC4605">
          <w:rPr>
            <w:rStyle w:val="Hipercze"/>
            <w:color w:val="000000"/>
          </w:rPr>
          <w:t xml:space="preserve">rozporządzenie Komisji </w:t>
        </w:r>
        <w:r w:rsidRPr="00DC4605">
          <w:rPr>
            <w:rStyle w:val="art-postheadericon"/>
            <w:color w:val="000000"/>
          </w:rPr>
          <w:t xml:space="preserve">(UE) NR 651/2014 </w:t>
        </w:r>
        <w:r w:rsidRPr="00DC4605">
          <w:rPr>
            <w:rStyle w:val="Hipercze"/>
            <w:color w:val="000000"/>
          </w:rPr>
          <w:t>z dnia 17 czerwca 2014 r. uznające niektóre rodzaje pomocy za zgodne z rynkiem wewnętrznym w zastosowaniu art. 107 i 108 Traktatu</w:t>
        </w:r>
      </w:hyperlink>
      <w:r w:rsidRPr="00DC4605">
        <w:rPr>
          <w:rStyle w:val="art-postheadericon"/>
          <w:color w:val="000000"/>
        </w:rPr>
        <w:t xml:space="preserve"> </w:t>
      </w:r>
      <w:r w:rsidRPr="00DC4605">
        <w:rPr>
          <w:color w:val="000000"/>
        </w:rPr>
        <w:t>(Dz. Ur</w:t>
      </w:r>
      <w:r>
        <w:rPr>
          <w:color w:val="000000"/>
        </w:rPr>
        <w:t>z. UE</w:t>
      </w:r>
      <w:r w:rsidRPr="005A456D">
        <w:rPr>
          <w:color w:val="000000"/>
        </w:rPr>
        <w:t xml:space="preserve">. L </w:t>
      </w:r>
      <w:r>
        <w:rPr>
          <w:color w:val="000000"/>
        </w:rPr>
        <w:t>187</w:t>
      </w:r>
      <w:r w:rsidRPr="005A456D">
        <w:rPr>
          <w:color w:val="000000"/>
        </w:rPr>
        <w:t xml:space="preserve"> z 2</w:t>
      </w:r>
      <w:r>
        <w:rPr>
          <w:color w:val="000000"/>
        </w:rPr>
        <w:t>6</w:t>
      </w:r>
      <w:r w:rsidRPr="005A456D">
        <w:rPr>
          <w:color w:val="000000"/>
        </w:rPr>
        <w:t>.</w:t>
      </w:r>
      <w:r>
        <w:rPr>
          <w:color w:val="000000"/>
        </w:rPr>
        <w:t>06</w:t>
      </w:r>
      <w:r w:rsidRPr="005A456D">
        <w:rPr>
          <w:color w:val="000000"/>
        </w:rPr>
        <w:t>.201</w:t>
      </w:r>
      <w:r>
        <w:rPr>
          <w:color w:val="000000"/>
        </w:rPr>
        <w:t>4</w:t>
      </w:r>
      <w:r w:rsidRPr="005A456D">
        <w:rPr>
          <w:color w:val="000000"/>
        </w:rPr>
        <w:t xml:space="preserve">, s. </w:t>
      </w:r>
      <w:r>
        <w:rPr>
          <w:color w:val="000000"/>
        </w:rPr>
        <w:t>1</w:t>
      </w:r>
      <w:r w:rsidRPr="005A456D">
        <w:rPr>
          <w:color w:val="000000"/>
        </w:rPr>
        <w:t>)</w:t>
      </w:r>
      <w:r w:rsidRPr="00042FD6">
        <w:rPr>
          <w:rStyle w:val="art-postheadericon"/>
          <w:color w:val="000000"/>
        </w:rPr>
        <w:t>;</w:t>
      </w:r>
    </w:p>
    <w:p w14:paraId="7B924F88" w14:textId="77777777" w:rsidR="00572AC0" w:rsidRPr="005A456D" w:rsidRDefault="00572AC0" w:rsidP="00806F40">
      <w:pPr>
        <w:numPr>
          <w:ilvl w:val="0"/>
          <w:numId w:val="12"/>
        </w:numPr>
        <w:autoSpaceDE w:val="0"/>
        <w:autoSpaceDN w:val="0"/>
        <w:adjustRightInd w:val="0"/>
        <w:jc w:val="both"/>
        <w:rPr>
          <w:bCs/>
          <w:color w:val="000000"/>
        </w:rPr>
      </w:pPr>
      <w:r w:rsidRPr="005A456D">
        <w:rPr>
          <w:bCs/>
          <w:color w:val="000000"/>
        </w:rPr>
        <w:t>Umowa Ramowa – umowa o warunkach i sposobie realizacji LSR, o której mowa w art. 8 ust. 1 pkt 1 lit d ustawy RLKS;</w:t>
      </w:r>
    </w:p>
    <w:p w14:paraId="370213C9" w14:textId="77777777" w:rsidR="00572AC0" w:rsidRPr="005A456D" w:rsidRDefault="00572AC0" w:rsidP="00806F40">
      <w:pPr>
        <w:numPr>
          <w:ilvl w:val="0"/>
          <w:numId w:val="12"/>
        </w:numPr>
        <w:autoSpaceDE w:val="0"/>
        <w:autoSpaceDN w:val="0"/>
        <w:adjustRightInd w:val="0"/>
        <w:jc w:val="both"/>
        <w:rPr>
          <w:bCs/>
          <w:color w:val="000000"/>
        </w:rPr>
      </w:pPr>
      <w:r w:rsidRPr="005A456D">
        <w:rPr>
          <w:bCs/>
          <w:color w:val="000000"/>
        </w:rPr>
        <w:t>ZW – Zarząd Województwa, z którym LGD zawarła umowę ramową;</w:t>
      </w:r>
    </w:p>
    <w:p w14:paraId="65BDD7C4" w14:textId="77777777" w:rsidR="00572AC0" w:rsidRPr="005A456D" w:rsidRDefault="00572AC0" w:rsidP="00806F40">
      <w:pPr>
        <w:numPr>
          <w:ilvl w:val="0"/>
          <w:numId w:val="12"/>
        </w:numPr>
        <w:autoSpaceDE w:val="0"/>
        <w:autoSpaceDN w:val="0"/>
        <w:adjustRightInd w:val="0"/>
        <w:jc w:val="both"/>
        <w:rPr>
          <w:bCs/>
          <w:color w:val="000000"/>
        </w:rPr>
      </w:pPr>
      <w:r w:rsidRPr="005A456D">
        <w:rPr>
          <w:bCs/>
          <w:color w:val="000000"/>
        </w:rPr>
        <w:t>Poddziałanie – poddziałanie „Wsparcie na wdrażanie operacji w ramach strategii rozwoju lokalnego kierowanego przez społeczność” w ramach działania „Wsparcie dla rozwoju lokalnego w ramach inicjatyw LEADER” objętego Programem Rozwoju Obszarów Wiejskich na lata 2014 – 2020;</w:t>
      </w:r>
    </w:p>
    <w:p w14:paraId="3F0B5A90" w14:textId="77777777" w:rsidR="00572AC0" w:rsidRPr="005A456D" w:rsidRDefault="00572AC0" w:rsidP="00806F40">
      <w:pPr>
        <w:numPr>
          <w:ilvl w:val="0"/>
          <w:numId w:val="12"/>
        </w:numPr>
        <w:autoSpaceDE w:val="0"/>
        <w:autoSpaceDN w:val="0"/>
        <w:adjustRightInd w:val="0"/>
        <w:jc w:val="both"/>
        <w:rPr>
          <w:bCs/>
          <w:color w:val="000000"/>
        </w:rPr>
      </w:pPr>
      <w:r w:rsidRPr="005A456D">
        <w:rPr>
          <w:bCs/>
          <w:color w:val="000000"/>
        </w:rPr>
        <w:t>Rozporządzenie nr 640/2014 – rozporządzenie delegowane Komisji (UE) nr 1306/2013 z dnia 11 marca 2014 r. w odniesieniu do zintegrowanego systemu zarządzania i kontroli oraz warunków odmowy lub wycofania płatności oraz kar administracyjnych mających zastosowanie do płatności bezpośrednich, wsparcia rozwoju obszarów wiejskich oraz zasady wzajemnej zgodności (Dz. Urz. UE L 181 z 20.06.2014, str. 48);</w:t>
      </w:r>
    </w:p>
    <w:p w14:paraId="319E106B" w14:textId="77777777" w:rsidR="00572AC0" w:rsidRPr="000420F7" w:rsidRDefault="00572AC0" w:rsidP="00806F40">
      <w:pPr>
        <w:numPr>
          <w:ilvl w:val="0"/>
          <w:numId w:val="12"/>
        </w:numPr>
        <w:autoSpaceDE w:val="0"/>
        <w:autoSpaceDN w:val="0"/>
        <w:adjustRightInd w:val="0"/>
        <w:jc w:val="both"/>
        <w:rPr>
          <w:bCs/>
          <w:color w:val="000000"/>
        </w:rPr>
      </w:pPr>
      <w:r w:rsidRPr="005A456D">
        <w:rPr>
          <w:bCs/>
          <w:color w:val="000000"/>
        </w:rPr>
        <w:t xml:space="preserve">Ustawa RLKS – ustawa z dnia 20 lutego 2015 r. o rozwoju lokalnym z udziałem lokalnej społeczności (Dz. U. poz. </w:t>
      </w:r>
      <w:r w:rsidRPr="000420F7">
        <w:rPr>
          <w:bCs/>
          <w:color w:val="000000"/>
        </w:rPr>
        <w:t>378 i z 2017 r. poz. 5 i 1745);</w:t>
      </w:r>
    </w:p>
    <w:p w14:paraId="17E8A500" w14:textId="77777777" w:rsidR="00572AC0" w:rsidRPr="000420F7" w:rsidRDefault="00572AC0" w:rsidP="00806F40">
      <w:pPr>
        <w:numPr>
          <w:ilvl w:val="0"/>
          <w:numId w:val="12"/>
        </w:numPr>
        <w:autoSpaceDE w:val="0"/>
        <w:autoSpaceDN w:val="0"/>
        <w:adjustRightInd w:val="0"/>
        <w:jc w:val="both"/>
        <w:rPr>
          <w:bCs/>
          <w:color w:val="000000"/>
        </w:rPr>
      </w:pPr>
      <w:r w:rsidRPr="000420F7">
        <w:rPr>
          <w:bCs/>
          <w:color w:val="000000"/>
        </w:rPr>
        <w:t>Ustawa ROW – ustawa z dnia 20 lutego 2015 r. o wspieraniu rozwoju obszarów wiejskich z udziałem środków Europejskiego Funduszu Rolnego na rzecz Rozwoju Obszarów Wiejskich w ramach Programu Rozwoju Obszarów Wiejskich na lata 2014 – 2020 (Dz. U. z 2017 r., poz. 562, 624, 892, 935 i 1475.);</w:t>
      </w:r>
    </w:p>
    <w:p w14:paraId="530EB974" w14:textId="77777777" w:rsidR="00572AC0" w:rsidRPr="000420F7" w:rsidRDefault="00572AC0" w:rsidP="00806F40">
      <w:pPr>
        <w:numPr>
          <w:ilvl w:val="0"/>
          <w:numId w:val="12"/>
        </w:numPr>
        <w:autoSpaceDE w:val="0"/>
        <w:autoSpaceDN w:val="0"/>
        <w:adjustRightInd w:val="0"/>
        <w:jc w:val="both"/>
        <w:rPr>
          <w:bCs/>
          <w:color w:val="000000"/>
        </w:rPr>
      </w:pPr>
      <w:r w:rsidRPr="000420F7">
        <w:rPr>
          <w:bCs/>
          <w:color w:val="000000"/>
        </w:rPr>
        <w:t>Ustawa w zakresie polityki spójności – ustawa z dnia 11 lipca 2014 r. o zasadach realizacji programów w zakresie polityki spójności finansowanych w perspektywie finansowej 2014 – 2020 (Dz. U. z 2017 r., poz. 1460i 1475.);</w:t>
      </w:r>
    </w:p>
    <w:p w14:paraId="76ED89C7" w14:textId="77777777" w:rsidR="00572AC0" w:rsidRPr="005A456D" w:rsidRDefault="00572AC0" w:rsidP="00806F40">
      <w:pPr>
        <w:numPr>
          <w:ilvl w:val="0"/>
          <w:numId w:val="12"/>
        </w:numPr>
        <w:autoSpaceDE w:val="0"/>
        <w:autoSpaceDN w:val="0"/>
        <w:adjustRightInd w:val="0"/>
        <w:jc w:val="both"/>
        <w:rPr>
          <w:bCs/>
          <w:color w:val="000000"/>
        </w:rPr>
      </w:pPr>
      <w:r w:rsidRPr="005A456D">
        <w:rPr>
          <w:color w:val="000000"/>
        </w:rPr>
        <w:t xml:space="preserve">Rozporządzenie nr 1303/2013 – rozporządzenie </w:t>
      </w:r>
      <w:hyperlink r:id="rId8" w:history="1">
        <w:r w:rsidRPr="00DC4605">
          <w:rPr>
            <w:rStyle w:val="Hipercze"/>
            <w:color w:val="000000"/>
          </w:rPr>
          <w:t xml:space="preserv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w:t>
        </w:r>
        <w:r w:rsidRPr="00DC4605">
          <w:rPr>
            <w:rStyle w:val="Hipercze"/>
            <w:color w:val="000000"/>
          </w:rPr>
          <w:lastRenderedPageBreak/>
          <w:t>Europejskiego Funduszu Społecznego, Funduszu Spójności i Europejskiego Funduszu Morskiego i Rybackiego oraz uchylające rozporządzenie Rady (WE) nr 1083/2006</w:t>
        </w:r>
      </w:hyperlink>
      <w:r w:rsidRPr="00DC4605">
        <w:rPr>
          <w:color w:val="000000"/>
        </w:rPr>
        <w:t xml:space="preserve"> (Dz. Urz. UE L 347 z 20.12.2013 r., str. 320, z </w:t>
      </w:r>
      <w:proofErr w:type="spellStart"/>
      <w:r w:rsidRPr="00DC4605">
        <w:rPr>
          <w:color w:val="000000"/>
        </w:rPr>
        <w:t>późn</w:t>
      </w:r>
      <w:proofErr w:type="spellEnd"/>
      <w:r w:rsidRPr="00DC4605">
        <w:rPr>
          <w:color w:val="000000"/>
        </w:rPr>
        <w:t>. zm.);</w:t>
      </w:r>
    </w:p>
    <w:p w14:paraId="11CB940D" w14:textId="77777777" w:rsidR="00572AC0" w:rsidRPr="00F42422" w:rsidRDefault="00572AC0" w:rsidP="00806F40">
      <w:pPr>
        <w:numPr>
          <w:ilvl w:val="0"/>
          <w:numId w:val="12"/>
        </w:numPr>
        <w:autoSpaceDE w:val="0"/>
        <w:autoSpaceDN w:val="0"/>
        <w:adjustRightInd w:val="0"/>
        <w:jc w:val="both"/>
        <w:rPr>
          <w:bCs/>
          <w:color w:val="000000"/>
        </w:rPr>
      </w:pPr>
      <w:r w:rsidRPr="005A456D">
        <w:rPr>
          <w:color w:val="000000"/>
        </w:rPr>
        <w:t xml:space="preserve">KPA – Kodeks postępowania administracyjnego, ustawa z dnia 14 czerwca 1960 r. (Dz. U. z 2013 r. poz. 267, z </w:t>
      </w:r>
      <w:proofErr w:type="spellStart"/>
      <w:r w:rsidRPr="005A456D">
        <w:rPr>
          <w:color w:val="000000"/>
        </w:rPr>
        <w:t>późn</w:t>
      </w:r>
      <w:proofErr w:type="spellEnd"/>
      <w:r w:rsidRPr="005A456D">
        <w:rPr>
          <w:color w:val="000000"/>
        </w:rPr>
        <w:t>. zm.).</w:t>
      </w:r>
    </w:p>
    <w:p w14:paraId="49FB7AD5" w14:textId="77777777" w:rsidR="00572AC0" w:rsidRPr="004B7336" w:rsidRDefault="00572AC0" w:rsidP="00806F40">
      <w:pPr>
        <w:numPr>
          <w:ilvl w:val="0"/>
          <w:numId w:val="12"/>
        </w:numPr>
        <w:autoSpaceDE w:val="0"/>
        <w:autoSpaceDN w:val="0"/>
        <w:adjustRightInd w:val="0"/>
        <w:jc w:val="both"/>
        <w:rPr>
          <w:bCs/>
          <w:color w:val="000000" w:themeColor="text1"/>
        </w:rPr>
      </w:pPr>
      <w:r w:rsidRPr="00572AC0">
        <w:rPr>
          <w:color w:val="000000" w:themeColor="text1"/>
        </w:rPr>
        <w:t>Wytyczne – Wytyczne Ministra Rolnictwa i Rozwoju Wsi w zakresie jednolitego wykonywania przez LGD zadań związanych z realizacją strategii rozwoju lokalnego kierowanego przez społeczność w ramach działania „Wsparcie dla rozwoju lokalnego w ramach inicjatywy LEADER” objętego Programem Rozwoju Obszarów Wiejskich na lata 2014 – 2020”</w:t>
      </w:r>
    </w:p>
    <w:p w14:paraId="4FA41B7D" w14:textId="77777777" w:rsidR="004B7336" w:rsidRPr="00362230" w:rsidRDefault="004B7336" w:rsidP="00806F40">
      <w:pPr>
        <w:numPr>
          <w:ilvl w:val="0"/>
          <w:numId w:val="12"/>
        </w:numPr>
        <w:autoSpaceDE w:val="0"/>
        <w:autoSpaceDN w:val="0"/>
        <w:adjustRightInd w:val="0"/>
        <w:jc w:val="both"/>
        <w:rPr>
          <w:bCs/>
          <w:color w:val="000000" w:themeColor="text1"/>
        </w:rPr>
      </w:pPr>
      <w:r w:rsidRPr="00362230">
        <w:rPr>
          <w:color w:val="000000" w:themeColor="text1"/>
        </w:rPr>
        <w:t>Procedura – Procedura wyboru i oceny operacji w ramach strategii rozwoju lokalnego kierowanego przez społeczność Stowarzyszenie LGD Bory Dolnośląskie</w:t>
      </w:r>
    </w:p>
    <w:p w14:paraId="65BF69A4" w14:textId="77777777" w:rsidR="003F7073" w:rsidRPr="00362230" w:rsidRDefault="003F7073" w:rsidP="00806F40">
      <w:pPr>
        <w:numPr>
          <w:ilvl w:val="0"/>
          <w:numId w:val="12"/>
        </w:numPr>
        <w:autoSpaceDE w:val="0"/>
        <w:autoSpaceDN w:val="0"/>
        <w:adjustRightInd w:val="0"/>
        <w:jc w:val="both"/>
        <w:rPr>
          <w:bCs/>
          <w:color w:val="000000" w:themeColor="text1"/>
        </w:rPr>
      </w:pPr>
      <w:r w:rsidRPr="00362230">
        <w:rPr>
          <w:color w:val="000000" w:themeColor="text1"/>
        </w:rPr>
        <w:t>Beneficjent – podmiot realizujący operacje na podstawie umowy o przyznaniu pomocy.</w:t>
      </w:r>
    </w:p>
    <w:p w14:paraId="7B44B39B" w14:textId="77777777" w:rsidR="00572AC0" w:rsidRPr="005A456D" w:rsidRDefault="00572AC0" w:rsidP="003F7073">
      <w:pPr>
        <w:autoSpaceDE w:val="0"/>
        <w:autoSpaceDN w:val="0"/>
        <w:adjustRightInd w:val="0"/>
        <w:jc w:val="both"/>
        <w:rPr>
          <w:bCs/>
          <w:color w:val="000000"/>
        </w:rPr>
      </w:pPr>
    </w:p>
    <w:p w14:paraId="15AB4B41" w14:textId="77777777" w:rsidR="00572AC0" w:rsidRPr="005A456D" w:rsidRDefault="00572AC0" w:rsidP="00572AC0">
      <w:pPr>
        <w:autoSpaceDE w:val="0"/>
        <w:autoSpaceDN w:val="0"/>
        <w:adjustRightInd w:val="0"/>
        <w:jc w:val="center"/>
        <w:rPr>
          <w:b/>
          <w:bCs/>
          <w:color w:val="000000"/>
        </w:rPr>
      </w:pPr>
    </w:p>
    <w:p w14:paraId="6772BF86" w14:textId="77777777" w:rsidR="00572AC0" w:rsidRPr="005A456D" w:rsidRDefault="00572AC0" w:rsidP="00572AC0">
      <w:pPr>
        <w:autoSpaceDE w:val="0"/>
        <w:autoSpaceDN w:val="0"/>
        <w:adjustRightInd w:val="0"/>
        <w:jc w:val="center"/>
        <w:rPr>
          <w:b/>
          <w:bCs/>
          <w:color w:val="000000"/>
        </w:rPr>
      </w:pPr>
      <w:r w:rsidRPr="005A456D">
        <w:rPr>
          <w:b/>
          <w:bCs/>
          <w:color w:val="000000"/>
        </w:rPr>
        <w:t>§1 Zasady ogłoszenia naboru wniosków</w:t>
      </w:r>
    </w:p>
    <w:p w14:paraId="382A5963" w14:textId="77777777" w:rsidR="00572AC0" w:rsidRPr="005A456D" w:rsidRDefault="00572AC0" w:rsidP="00572AC0">
      <w:pPr>
        <w:numPr>
          <w:ilvl w:val="0"/>
          <w:numId w:val="4"/>
        </w:numPr>
        <w:autoSpaceDE w:val="0"/>
        <w:autoSpaceDN w:val="0"/>
        <w:adjustRightInd w:val="0"/>
        <w:ind w:left="284" w:hanging="284"/>
        <w:jc w:val="both"/>
        <w:rPr>
          <w:bCs/>
          <w:color w:val="000000"/>
        </w:rPr>
      </w:pPr>
      <w:r w:rsidRPr="005A456D">
        <w:rPr>
          <w:color w:val="000000"/>
        </w:rPr>
        <w:t>Ogłoszenie o naborze wniosków o udzielenie wsparcia na operacje realizowane przez podmioty inne niż LGD jest podawane do publicznej wiadomości na stronie internetowej Stowarzyszenia LGD Bory Dolnośląskie wraz z datą jego publikacji, po uzgodnieniu terminu naboru tych wniosków z zarządem województwa</w:t>
      </w:r>
      <w:r>
        <w:rPr>
          <w:color w:val="000000"/>
        </w:rPr>
        <w:t xml:space="preserve"> </w:t>
      </w:r>
      <w:r w:rsidRPr="00572AC0">
        <w:rPr>
          <w:color w:val="000000" w:themeColor="text1"/>
        </w:rPr>
        <w:t xml:space="preserve">(nie później niż 30 dni przed planowanym terminem rozpoczęcia biegu składania tych wniosków). </w:t>
      </w:r>
    </w:p>
    <w:p w14:paraId="4BB3FF69" w14:textId="77777777" w:rsidR="00572AC0" w:rsidRPr="003F240A" w:rsidRDefault="00572AC0" w:rsidP="003F240A">
      <w:pPr>
        <w:numPr>
          <w:ilvl w:val="0"/>
          <w:numId w:val="4"/>
        </w:numPr>
        <w:autoSpaceDE w:val="0"/>
        <w:autoSpaceDN w:val="0"/>
        <w:adjustRightInd w:val="0"/>
        <w:ind w:left="284" w:hanging="284"/>
        <w:jc w:val="both"/>
        <w:rPr>
          <w:bCs/>
          <w:color w:val="000000"/>
        </w:rPr>
      </w:pPr>
      <w:r w:rsidRPr="005A456D">
        <w:rPr>
          <w:color w:val="000000"/>
        </w:rPr>
        <w:t>LGD występuje do zarządu województwa z zapytaniem o wysokość dostępnych środków finansowych w przeliczeniu na PLN</w:t>
      </w:r>
      <w:r w:rsidRPr="00572AC0">
        <w:rPr>
          <w:color w:val="000000"/>
        </w:rPr>
        <w:t xml:space="preserve">, </w:t>
      </w:r>
      <w:r w:rsidRPr="000420F7">
        <w:rPr>
          <w:color w:val="000000"/>
        </w:rPr>
        <w:t>nie później niż 30 dni przed planowanym te</w:t>
      </w:r>
      <w:r>
        <w:rPr>
          <w:color w:val="000000"/>
        </w:rPr>
        <w:t xml:space="preserve">rminem rozpoczęcia biegu </w:t>
      </w:r>
      <w:r w:rsidRPr="000420F7">
        <w:rPr>
          <w:color w:val="000000"/>
        </w:rPr>
        <w:t xml:space="preserve"> składania tych wniosków.</w:t>
      </w:r>
      <w:r w:rsidR="003F240A">
        <w:rPr>
          <w:bCs/>
          <w:color w:val="000000"/>
        </w:rPr>
        <w:t xml:space="preserve"> N</w:t>
      </w:r>
      <w:r w:rsidRPr="003F240A">
        <w:rPr>
          <w:color w:val="000000"/>
        </w:rPr>
        <w:t>ie obowiązuje przy ogłaszaniu pierwszego naboru.</w:t>
      </w:r>
    </w:p>
    <w:p w14:paraId="535A2DD2" w14:textId="77777777" w:rsidR="00572AC0" w:rsidRPr="005A456D" w:rsidRDefault="00572AC0" w:rsidP="00572AC0">
      <w:pPr>
        <w:numPr>
          <w:ilvl w:val="0"/>
          <w:numId w:val="4"/>
        </w:numPr>
        <w:autoSpaceDE w:val="0"/>
        <w:autoSpaceDN w:val="0"/>
        <w:adjustRightInd w:val="0"/>
        <w:ind w:left="284" w:hanging="284"/>
        <w:jc w:val="both"/>
        <w:rPr>
          <w:bCs/>
          <w:color w:val="000000"/>
        </w:rPr>
      </w:pPr>
      <w:r w:rsidRPr="000420F7">
        <w:rPr>
          <w:color w:val="000000"/>
        </w:rPr>
        <w:t xml:space="preserve">LGD ma obowiązek każdorazowo poinformować i uzgodnić z zarządem województwa </w:t>
      </w:r>
      <w:r w:rsidRPr="005A456D">
        <w:rPr>
          <w:color w:val="000000"/>
        </w:rPr>
        <w:t>zmianę harmonogramu naboru wniosków. Jeżeli w ciągu 30 dni od poinformowania zarząd województwa nie zgłosi sprzeciwu zmianę uznaje się za uzgodnioną.</w:t>
      </w:r>
    </w:p>
    <w:p w14:paraId="459CA07D" w14:textId="77777777" w:rsidR="00572AC0" w:rsidRPr="00953555" w:rsidRDefault="00572AC0" w:rsidP="00572AC0">
      <w:pPr>
        <w:numPr>
          <w:ilvl w:val="0"/>
          <w:numId w:val="4"/>
        </w:numPr>
        <w:autoSpaceDE w:val="0"/>
        <w:autoSpaceDN w:val="0"/>
        <w:adjustRightInd w:val="0"/>
        <w:ind w:left="284" w:hanging="284"/>
        <w:jc w:val="both"/>
        <w:rPr>
          <w:bCs/>
          <w:color w:val="000000"/>
        </w:rPr>
      </w:pPr>
      <w:r w:rsidRPr="005A456D">
        <w:rPr>
          <w:color w:val="000000"/>
        </w:rPr>
        <w:t>LGD ma obowiązek numerować kolejne ogłoszenia o</w:t>
      </w:r>
      <w:r>
        <w:rPr>
          <w:color w:val="000000"/>
        </w:rPr>
        <w:t xml:space="preserve"> naborach w następujący sposób: </w:t>
      </w:r>
      <w:r w:rsidRPr="00953555">
        <w:rPr>
          <w:color w:val="000000"/>
        </w:rPr>
        <w:t xml:space="preserve">Kolejny numer zgłoszenia/rok. W przypadku ogłaszania naboru na przełomie dwóch lat  bierze się pod uwagę rok późniejszy. </w:t>
      </w:r>
    </w:p>
    <w:p w14:paraId="24C5B507" w14:textId="77777777" w:rsidR="00572AC0" w:rsidRPr="00572AC0" w:rsidRDefault="00572AC0" w:rsidP="00572AC0">
      <w:pPr>
        <w:numPr>
          <w:ilvl w:val="0"/>
          <w:numId w:val="4"/>
        </w:numPr>
        <w:autoSpaceDE w:val="0"/>
        <w:autoSpaceDN w:val="0"/>
        <w:adjustRightInd w:val="0"/>
        <w:ind w:left="284" w:hanging="284"/>
        <w:jc w:val="both"/>
        <w:rPr>
          <w:color w:val="000000"/>
        </w:rPr>
      </w:pPr>
      <w:r w:rsidRPr="00572AC0">
        <w:rPr>
          <w:color w:val="000000"/>
        </w:rPr>
        <w:t xml:space="preserve">Zarząd LGD podejmuje uchwałę w sprawie rozpoczęcia naboru wniosków o udzielenie wsparcia w ramach środków przewidzianych na realizację </w:t>
      </w:r>
      <w:r>
        <w:rPr>
          <w:color w:val="000000"/>
        </w:rPr>
        <w:t>.</w:t>
      </w:r>
    </w:p>
    <w:p w14:paraId="4FBE8A4F" w14:textId="77777777" w:rsidR="00572AC0" w:rsidRPr="00572AC0" w:rsidRDefault="00572AC0" w:rsidP="00572AC0">
      <w:pPr>
        <w:numPr>
          <w:ilvl w:val="0"/>
          <w:numId w:val="4"/>
        </w:numPr>
        <w:autoSpaceDE w:val="0"/>
        <w:autoSpaceDN w:val="0"/>
        <w:adjustRightInd w:val="0"/>
        <w:ind w:left="284" w:hanging="284"/>
        <w:jc w:val="both"/>
        <w:rPr>
          <w:color w:val="000000"/>
        </w:rPr>
      </w:pPr>
      <w:r w:rsidRPr="00572AC0">
        <w:rPr>
          <w:color w:val="000000"/>
        </w:rPr>
        <w:t>LGD zamieszcza ogłoszenie o naborze na swojej stronie internetowej, nie wcześniej niż 30 dni i nie później niż 14 dni przed planowanym terminem rozpoczęcia biegu terminu składania tych wniosków. W miejscu zamieszczenia na stronie internetowej ogłoszenia LGD podaje datę jego publikacji (np. dzień/miesiąc/rok). Wszystkie ogłoszenia naboru wniosków o przyznanie pomocy przeprowadzone w ramach perspektywy 2014-2020 są archiwizowane na stronie internetowej LGD do końca 2028 r.</w:t>
      </w:r>
    </w:p>
    <w:p w14:paraId="5BCCDE73" w14:textId="77777777" w:rsidR="00572AC0" w:rsidRPr="00F129B4" w:rsidRDefault="00572AC0" w:rsidP="00572AC0">
      <w:pPr>
        <w:numPr>
          <w:ilvl w:val="0"/>
          <w:numId w:val="4"/>
        </w:numPr>
        <w:autoSpaceDE w:val="0"/>
        <w:autoSpaceDN w:val="0"/>
        <w:adjustRightInd w:val="0"/>
        <w:ind w:left="284" w:hanging="284"/>
        <w:jc w:val="both"/>
        <w:rPr>
          <w:color w:val="000000"/>
        </w:rPr>
      </w:pPr>
      <w:r w:rsidRPr="00F129B4">
        <w:rPr>
          <w:color w:val="000000"/>
        </w:rPr>
        <w:t>Okres trwania naboru</w:t>
      </w:r>
      <w:r>
        <w:rPr>
          <w:color w:val="000000"/>
        </w:rPr>
        <w:t xml:space="preserve"> wniosków</w:t>
      </w:r>
      <w:r w:rsidRPr="00F129B4">
        <w:rPr>
          <w:color w:val="000000"/>
        </w:rPr>
        <w:t>, nie może ma trwać krócej niż 14 dni, ale nie dłużej niż 30 dni.</w:t>
      </w:r>
    </w:p>
    <w:p w14:paraId="5D7ED53E" w14:textId="77777777" w:rsidR="00572AC0" w:rsidRPr="005A456D" w:rsidRDefault="00572AC0" w:rsidP="00572AC0">
      <w:pPr>
        <w:numPr>
          <w:ilvl w:val="0"/>
          <w:numId w:val="4"/>
        </w:numPr>
        <w:autoSpaceDE w:val="0"/>
        <w:autoSpaceDN w:val="0"/>
        <w:adjustRightInd w:val="0"/>
        <w:ind w:left="284" w:hanging="284"/>
        <w:jc w:val="both"/>
        <w:rPr>
          <w:color w:val="000000"/>
        </w:rPr>
      </w:pPr>
      <w:r w:rsidRPr="005A456D">
        <w:rPr>
          <w:color w:val="000000"/>
        </w:rPr>
        <w:t>Ogłoszenie o naborze, o którym mowa w §1 ust 1 zawiera w szczególności:</w:t>
      </w:r>
    </w:p>
    <w:p w14:paraId="65C781D7" w14:textId="77777777" w:rsidR="00572AC0" w:rsidRPr="005A456D" w:rsidRDefault="00572AC0" w:rsidP="00806F40">
      <w:pPr>
        <w:numPr>
          <w:ilvl w:val="0"/>
          <w:numId w:val="22"/>
        </w:numPr>
        <w:autoSpaceDE w:val="0"/>
        <w:autoSpaceDN w:val="0"/>
        <w:adjustRightInd w:val="0"/>
        <w:jc w:val="both"/>
        <w:rPr>
          <w:color w:val="000000"/>
        </w:rPr>
      </w:pPr>
      <w:r w:rsidRPr="005A456D">
        <w:rPr>
          <w:color w:val="000000"/>
        </w:rPr>
        <w:t>termin i miejsce składania tych wniosków,</w:t>
      </w:r>
    </w:p>
    <w:p w14:paraId="31CCF889" w14:textId="77777777" w:rsidR="00572AC0" w:rsidRPr="005A456D" w:rsidRDefault="00572AC0" w:rsidP="00806F40">
      <w:pPr>
        <w:numPr>
          <w:ilvl w:val="0"/>
          <w:numId w:val="22"/>
        </w:numPr>
        <w:autoSpaceDE w:val="0"/>
        <w:autoSpaceDN w:val="0"/>
        <w:adjustRightInd w:val="0"/>
        <w:jc w:val="both"/>
        <w:rPr>
          <w:color w:val="000000"/>
        </w:rPr>
      </w:pPr>
      <w:r w:rsidRPr="005A456D">
        <w:rPr>
          <w:color w:val="000000"/>
        </w:rPr>
        <w:t>formy wsparcia,</w:t>
      </w:r>
    </w:p>
    <w:p w14:paraId="1F677B09" w14:textId="77777777" w:rsidR="00572AC0" w:rsidRPr="005A456D" w:rsidRDefault="00572AC0" w:rsidP="00806F40">
      <w:pPr>
        <w:numPr>
          <w:ilvl w:val="0"/>
          <w:numId w:val="22"/>
        </w:numPr>
        <w:autoSpaceDE w:val="0"/>
        <w:autoSpaceDN w:val="0"/>
        <w:adjustRightInd w:val="0"/>
        <w:jc w:val="both"/>
        <w:rPr>
          <w:strike/>
          <w:color w:val="000000"/>
        </w:rPr>
      </w:pPr>
      <w:r w:rsidRPr="005A456D">
        <w:rPr>
          <w:color w:val="000000"/>
        </w:rPr>
        <w:t>zakres tematyczny operacji powinien być uszczegółowiony poprzez odwołanie do zakresów operacji, o których mowa w §2 rozporządzenia LSR;</w:t>
      </w:r>
    </w:p>
    <w:p w14:paraId="5FE7C4E3" w14:textId="77777777" w:rsidR="00572AC0" w:rsidRPr="005A456D" w:rsidRDefault="00572AC0" w:rsidP="00806F40">
      <w:pPr>
        <w:numPr>
          <w:ilvl w:val="0"/>
          <w:numId w:val="22"/>
        </w:numPr>
        <w:autoSpaceDE w:val="0"/>
        <w:autoSpaceDN w:val="0"/>
        <w:adjustRightInd w:val="0"/>
        <w:jc w:val="both"/>
        <w:rPr>
          <w:color w:val="000000"/>
        </w:rPr>
      </w:pPr>
      <w:r w:rsidRPr="005A456D">
        <w:rPr>
          <w:color w:val="000000"/>
        </w:rPr>
        <w:t>warunki udzielenia wsparcia,</w:t>
      </w:r>
      <w:r w:rsidR="00400C83">
        <w:rPr>
          <w:color w:val="000000"/>
        </w:rPr>
        <w:t xml:space="preserve"> </w:t>
      </w:r>
      <w:r w:rsidR="00400C83">
        <w:rPr>
          <w:color w:val="FF0000"/>
        </w:rPr>
        <w:t xml:space="preserve">w szczególności odnoszące się do zakresu operacji, miejsca </w:t>
      </w:r>
      <w:commentRangeStart w:id="1"/>
      <w:r w:rsidR="00400C83">
        <w:rPr>
          <w:color w:val="FF0000"/>
        </w:rPr>
        <w:t>jej</w:t>
      </w:r>
      <w:commentRangeEnd w:id="1"/>
      <w:r w:rsidR="00870273">
        <w:rPr>
          <w:rStyle w:val="Odwoaniedokomentarza"/>
          <w:rFonts w:ascii="Calibri" w:eastAsia="Calibri" w:hAnsi="Calibri"/>
          <w:lang w:eastAsia="en-US"/>
        </w:rPr>
        <w:commentReference w:id="1"/>
      </w:r>
      <w:r w:rsidR="00400C83">
        <w:rPr>
          <w:color w:val="FF0000"/>
        </w:rPr>
        <w:t xml:space="preserve"> realizacji lub podmiotu ubiegającego się o udzielenie wsparcia</w:t>
      </w:r>
      <w:r w:rsidR="002F28D7">
        <w:rPr>
          <w:color w:val="FF0000"/>
        </w:rPr>
        <w:t xml:space="preserve"> nie mogą być sprzeczne z kryteriami wyboru operacji określonymi w LSR;</w:t>
      </w:r>
    </w:p>
    <w:p w14:paraId="59791048" w14:textId="77777777" w:rsidR="00572AC0" w:rsidRPr="005A456D" w:rsidRDefault="00572AC0" w:rsidP="00806F40">
      <w:pPr>
        <w:numPr>
          <w:ilvl w:val="0"/>
          <w:numId w:val="22"/>
        </w:numPr>
        <w:autoSpaceDE w:val="0"/>
        <w:autoSpaceDN w:val="0"/>
        <w:adjustRightInd w:val="0"/>
        <w:jc w:val="both"/>
        <w:rPr>
          <w:color w:val="000000"/>
        </w:rPr>
      </w:pPr>
      <w:r w:rsidRPr="005A456D">
        <w:rPr>
          <w:color w:val="000000"/>
        </w:rPr>
        <w:lastRenderedPageBreak/>
        <w:t>kryteria wyboru operacji wraz ze wskazaniem minimalnej liczby punktów, której uzyskanie jest warunkiem wyboru operacji;</w:t>
      </w:r>
    </w:p>
    <w:p w14:paraId="14726F81" w14:textId="77777777" w:rsidR="00572AC0" w:rsidRPr="00572AC0" w:rsidRDefault="00572AC0" w:rsidP="00806F40">
      <w:pPr>
        <w:numPr>
          <w:ilvl w:val="0"/>
          <w:numId w:val="22"/>
        </w:numPr>
        <w:autoSpaceDE w:val="0"/>
        <w:autoSpaceDN w:val="0"/>
        <w:adjustRightInd w:val="0"/>
        <w:jc w:val="both"/>
        <w:rPr>
          <w:color w:val="000000" w:themeColor="text1"/>
        </w:rPr>
      </w:pPr>
      <w:r w:rsidRPr="005A456D">
        <w:rPr>
          <w:color w:val="000000"/>
        </w:rPr>
        <w:t>informację o wymaganych dokumentach, potwierdzających spełnienie warunków udzielenia wsparcia oraz kryteriów wyboru operacji</w:t>
      </w:r>
      <w:r>
        <w:rPr>
          <w:color w:val="000000"/>
        </w:rPr>
        <w:t xml:space="preserve"> </w:t>
      </w:r>
      <w:r w:rsidRPr="00572AC0">
        <w:rPr>
          <w:color w:val="000000" w:themeColor="text1"/>
        </w:rPr>
        <w:t>sporządzoną w formie listy dokumentów;</w:t>
      </w:r>
    </w:p>
    <w:p w14:paraId="052C5712" w14:textId="77777777" w:rsidR="00572AC0" w:rsidRPr="005A456D" w:rsidRDefault="00572AC0" w:rsidP="00806F40">
      <w:pPr>
        <w:numPr>
          <w:ilvl w:val="0"/>
          <w:numId w:val="22"/>
        </w:numPr>
        <w:autoSpaceDE w:val="0"/>
        <w:autoSpaceDN w:val="0"/>
        <w:adjustRightInd w:val="0"/>
        <w:jc w:val="both"/>
        <w:rPr>
          <w:color w:val="000000"/>
        </w:rPr>
      </w:pPr>
      <w:r w:rsidRPr="005A456D">
        <w:rPr>
          <w:color w:val="000000"/>
        </w:rPr>
        <w:t>wskazanie wysokości limitu środków w ramach ogłaszanego naboru;</w:t>
      </w:r>
    </w:p>
    <w:p w14:paraId="111511A7" w14:textId="77777777" w:rsidR="00572AC0" w:rsidRPr="005A456D" w:rsidRDefault="00572AC0" w:rsidP="00806F40">
      <w:pPr>
        <w:numPr>
          <w:ilvl w:val="0"/>
          <w:numId w:val="22"/>
        </w:numPr>
        <w:autoSpaceDE w:val="0"/>
        <w:autoSpaceDN w:val="0"/>
        <w:adjustRightInd w:val="0"/>
        <w:jc w:val="both"/>
        <w:rPr>
          <w:color w:val="000000"/>
        </w:rPr>
      </w:pPr>
      <w:r w:rsidRPr="005A456D">
        <w:rPr>
          <w:color w:val="000000"/>
        </w:rPr>
        <w:t>informację o miejscu udostępnienia Strategii Lokalnej Kierowanej przez Społeczność, formularza wniosku o udzielenie wsparcia, formularza wniosku o płatność oraz formularza umowy o udzielenie wsparcia;</w:t>
      </w:r>
    </w:p>
    <w:p w14:paraId="7052EB69" w14:textId="77777777" w:rsidR="00572AC0" w:rsidRPr="000420F7" w:rsidRDefault="00572AC0" w:rsidP="00806F40">
      <w:pPr>
        <w:numPr>
          <w:ilvl w:val="0"/>
          <w:numId w:val="22"/>
        </w:numPr>
        <w:autoSpaceDE w:val="0"/>
        <w:autoSpaceDN w:val="0"/>
        <w:adjustRightInd w:val="0"/>
        <w:jc w:val="both"/>
        <w:rPr>
          <w:color w:val="000000"/>
        </w:rPr>
      </w:pPr>
      <w:r w:rsidRPr="005A456D">
        <w:rPr>
          <w:color w:val="000000"/>
        </w:rPr>
        <w:t>informację o miejscu udostępnienia procedury oceny wniosku oraz Lokalnych Kryteriów Wyboru wraz z opisem przyznawania punktów za spełnienie danego kryterium</w:t>
      </w:r>
      <w:r>
        <w:rPr>
          <w:color w:val="000000"/>
        </w:rPr>
        <w:t xml:space="preserve"> </w:t>
      </w:r>
      <w:r w:rsidRPr="000420F7">
        <w:rPr>
          <w:color w:val="000000"/>
        </w:rPr>
        <w:t>(</w:t>
      </w:r>
      <w:r w:rsidR="004B7336" w:rsidRPr="00362230">
        <w:rPr>
          <w:color w:val="000000" w:themeColor="text1"/>
        </w:rPr>
        <w:t>udostępnione na www.bory.org.pl</w:t>
      </w:r>
      <w:r w:rsidRPr="000420F7">
        <w:rPr>
          <w:color w:val="000000"/>
        </w:rPr>
        <w:t>);</w:t>
      </w:r>
    </w:p>
    <w:p w14:paraId="381E20BE" w14:textId="77777777" w:rsidR="00572AC0" w:rsidRPr="004B7336" w:rsidRDefault="00572AC0" w:rsidP="00806F40">
      <w:pPr>
        <w:numPr>
          <w:ilvl w:val="0"/>
          <w:numId w:val="22"/>
        </w:numPr>
        <w:autoSpaceDE w:val="0"/>
        <w:autoSpaceDN w:val="0"/>
        <w:adjustRightInd w:val="0"/>
        <w:jc w:val="both"/>
        <w:rPr>
          <w:color w:val="000000"/>
        </w:rPr>
      </w:pPr>
      <w:r w:rsidRPr="004B7336">
        <w:rPr>
          <w:color w:val="000000"/>
        </w:rPr>
        <w:t xml:space="preserve">jeśli LGD zamierza wprowadzić ograniczenia w wysokości kwoty pomocy, np. dla danego Wnioskodawcy/ typu operacji/ rodzaju działalności gospodarczej, przy zachowaniu granic określonych przepisami §15 rozporządzenia LSR, informacja w tym zakresie musi zostać zamieszczona w ogłoszeniu naboru wniosków o przyznanie pomocy. Jeśli ograniczenia w intensywności pomocy wynikają z postanowień LSR (przy zachowaniu granic określonych przepisami §18 rozporządzenia LSR) – ogłoszenie naboru wniosków o przyznanie pomocy powinno być zgodne w tym zakresie </w:t>
      </w:r>
      <w:r w:rsidR="0000436D">
        <w:rPr>
          <w:color w:val="000000"/>
        </w:rPr>
        <w:t xml:space="preserve">z </w:t>
      </w:r>
      <w:r w:rsidRPr="004B7336">
        <w:rPr>
          <w:color w:val="000000"/>
        </w:rPr>
        <w:t>LSR;</w:t>
      </w:r>
    </w:p>
    <w:p w14:paraId="76DAEDC4" w14:textId="77777777" w:rsidR="00572AC0" w:rsidRPr="006B7DFE" w:rsidRDefault="00572AC0" w:rsidP="00806F40">
      <w:pPr>
        <w:numPr>
          <w:ilvl w:val="0"/>
          <w:numId w:val="22"/>
        </w:numPr>
        <w:autoSpaceDE w:val="0"/>
        <w:autoSpaceDN w:val="0"/>
        <w:adjustRightInd w:val="0"/>
        <w:jc w:val="both"/>
        <w:rPr>
          <w:strike/>
          <w:color w:val="2E74B5" w:themeColor="accent1" w:themeShade="BF"/>
        </w:rPr>
      </w:pPr>
      <w:r w:rsidRPr="000420F7">
        <w:rPr>
          <w:color w:val="000000"/>
        </w:rPr>
        <w:t xml:space="preserve">jeśli LGD zamierza wprowadzić dodatkowe warunki wsparcia, muszą być one tworzone na bazie analizy aktualnego stanu wdrażania LSR oraz treści samej LSR, co nie oznacza jednak, że muszą być w LSR wprost sformułowane. </w:t>
      </w:r>
    </w:p>
    <w:p w14:paraId="47E062C0" w14:textId="77777777" w:rsidR="00342668" w:rsidRPr="00362230" w:rsidRDefault="00342668" w:rsidP="00806F40">
      <w:pPr>
        <w:numPr>
          <w:ilvl w:val="0"/>
          <w:numId w:val="22"/>
        </w:numPr>
        <w:autoSpaceDE w:val="0"/>
        <w:autoSpaceDN w:val="0"/>
        <w:adjustRightInd w:val="0"/>
        <w:jc w:val="both"/>
        <w:rPr>
          <w:strike/>
          <w:color w:val="000000" w:themeColor="text1"/>
        </w:rPr>
      </w:pPr>
      <w:r w:rsidRPr="00362230">
        <w:rPr>
          <w:color w:val="000000" w:themeColor="text1"/>
        </w:rPr>
        <w:t xml:space="preserve">planowane do osiągnie cele ogólne, szczegółowe </w:t>
      </w:r>
      <w:r w:rsidR="006B7DFE" w:rsidRPr="00362230">
        <w:rPr>
          <w:color w:val="000000" w:themeColor="text1"/>
        </w:rPr>
        <w:t>przedsięwzięcia</w:t>
      </w:r>
      <w:r w:rsidRPr="00362230">
        <w:rPr>
          <w:color w:val="000000" w:themeColor="text1"/>
        </w:rPr>
        <w:t xml:space="preserve"> oraz zakładane do </w:t>
      </w:r>
      <w:r w:rsidR="006B7DFE" w:rsidRPr="00362230">
        <w:rPr>
          <w:color w:val="000000" w:themeColor="text1"/>
        </w:rPr>
        <w:t>osiągniecia</w:t>
      </w:r>
      <w:r w:rsidRPr="00362230">
        <w:rPr>
          <w:color w:val="000000" w:themeColor="text1"/>
        </w:rPr>
        <w:t xml:space="preserve"> wskaźniki – zgodnie z </w:t>
      </w:r>
      <w:r w:rsidR="006B7DFE" w:rsidRPr="00362230">
        <w:rPr>
          <w:color w:val="000000" w:themeColor="text1"/>
        </w:rPr>
        <w:t>załącznikiem</w:t>
      </w:r>
      <w:r w:rsidRPr="00362230">
        <w:rPr>
          <w:color w:val="000000" w:themeColor="text1"/>
        </w:rPr>
        <w:t xml:space="preserve"> nr 1 do wytycznych</w:t>
      </w:r>
    </w:p>
    <w:p w14:paraId="063944FB" w14:textId="77777777" w:rsidR="00572AC0" w:rsidRDefault="003F240A" w:rsidP="0000436D">
      <w:pPr>
        <w:autoSpaceDE w:val="0"/>
        <w:autoSpaceDN w:val="0"/>
        <w:adjustRightInd w:val="0"/>
        <w:ind w:left="360"/>
        <w:jc w:val="both"/>
        <w:rPr>
          <w:color w:val="000000"/>
        </w:rPr>
      </w:pPr>
      <w:r w:rsidRPr="00362230">
        <w:rPr>
          <w:color w:val="000000" w:themeColor="text1"/>
        </w:rPr>
        <w:t>9</w:t>
      </w:r>
      <w:r w:rsidR="0000436D" w:rsidRPr="00362230">
        <w:rPr>
          <w:color w:val="000000" w:themeColor="text1"/>
        </w:rPr>
        <w:t xml:space="preserve">. </w:t>
      </w:r>
      <w:r w:rsidR="00572AC0" w:rsidRPr="005A456D">
        <w:rPr>
          <w:color w:val="000000"/>
        </w:rPr>
        <w:t>Nie ma możliwości zmiany treści ogłoszenia naboru wniosków o przyznanie pomocy, po jego zamieszczeniu na stronie internetowej.</w:t>
      </w:r>
    </w:p>
    <w:p w14:paraId="5E1813DE" w14:textId="77777777" w:rsidR="00572AC0" w:rsidRPr="005A456D" w:rsidRDefault="00572AC0" w:rsidP="00572AC0">
      <w:pPr>
        <w:autoSpaceDE w:val="0"/>
        <w:autoSpaceDN w:val="0"/>
        <w:adjustRightInd w:val="0"/>
        <w:jc w:val="center"/>
        <w:rPr>
          <w:color w:val="000000"/>
        </w:rPr>
      </w:pPr>
    </w:p>
    <w:p w14:paraId="5CBF1ED0" w14:textId="77777777" w:rsidR="00572AC0" w:rsidRPr="005A456D" w:rsidRDefault="00572AC0" w:rsidP="00572AC0">
      <w:pPr>
        <w:autoSpaceDE w:val="0"/>
        <w:autoSpaceDN w:val="0"/>
        <w:adjustRightInd w:val="0"/>
        <w:jc w:val="center"/>
        <w:rPr>
          <w:b/>
          <w:color w:val="000000"/>
        </w:rPr>
      </w:pPr>
      <w:r w:rsidRPr="005A456D">
        <w:rPr>
          <w:b/>
          <w:color w:val="000000"/>
        </w:rPr>
        <w:t>§2 Kampania informacyjna</w:t>
      </w:r>
    </w:p>
    <w:p w14:paraId="2B0DF25F" w14:textId="77777777" w:rsidR="00572AC0" w:rsidRPr="00572AC0" w:rsidRDefault="00572AC0" w:rsidP="00572AC0">
      <w:pPr>
        <w:numPr>
          <w:ilvl w:val="0"/>
          <w:numId w:val="3"/>
        </w:numPr>
        <w:autoSpaceDE w:val="0"/>
        <w:autoSpaceDN w:val="0"/>
        <w:adjustRightInd w:val="0"/>
        <w:ind w:left="284" w:hanging="284"/>
        <w:jc w:val="both"/>
        <w:rPr>
          <w:b/>
          <w:color w:val="000000"/>
        </w:rPr>
      </w:pPr>
      <w:r w:rsidRPr="00572AC0">
        <w:rPr>
          <w:color w:val="000000"/>
        </w:rPr>
        <w:t xml:space="preserve">LGD po ustaleniu terminu naboru, o którym mowa w §1 ust. 1 rozpoczyna kampanię informacyjną zgodnie z zasadami przyjętymi w planie komunikacyjnym. </w:t>
      </w:r>
    </w:p>
    <w:p w14:paraId="5117F410" w14:textId="77777777" w:rsidR="00572AC0" w:rsidRPr="0007796C" w:rsidRDefault="00572AC0" w:rsidP="00572AC0">
      <w:pPr>
        <w:autoSpaceDE w:val="0"/>
        <w:autoSpaceDN w:val="0"/>
        <w:adjustRightInd w:val="0"/>
        <w:ind w:left="284"/>
        <w:rPr>
          <w:b/>
          <w:color w:val="000000"/>
        </w:rPr>
      </w:pPr>
    </w:p>
    <w:p w14:paraId="1EFAE394" w14:textId="77777777" w:rsidR="00572AC0" w:rsidRPr="005A456D" w:rsidRDefault="00572AC0" w:rsidP="00572AC0">
      <w:pPr>
        <w:autoSpaceDE w:val="0"/>
        <w:autoSpaceDN w:val="0"/>
        <w:adjustRightInd w:val="0"/>
        <w:jc w:val="center"/>
        <w:rPr>
          <w:b/>
          <w:color w:val="000000"/>
        </w:rPr>
      </w:pPr>
      <w:r w:rsidRPr="005A456D">
        <w:rPr>
          <w:b/>
          <w:color w:val="000000"/>
        </w:rPr>
        <w:t>§3 Miejsce składania wniosków o udzielenie wsparcia</w:t>
      </w:r>
    </w:p>
    <w:p w14:paraId="19F96F79" w14:textId="77777777" w:rsidR="00572AC0" w:rsidRPr="000420F7" w:rsidRDefault="00572AC0" w:rsidP="00572AC0">
      <w:pPr>
        <w:autoSpaceDE w:val="0"/>
        <w:autoSpaceDN w:val="0"/>
        <w:adjustRightInd w:val="0"/>
        <w:rPr>
          <w:color w:val="000000"/>
        </w:rPr>
      </w:pPr>
      <w:r w:rsidRPr="005A456D">
        <w:rPr>
          <w:color w:val="000000"/>
        </w:rPr>
        <w:t xml:space="preserve">1. </w:t>
      </w:r>
      <w:r w:rsidRPr="000420F7">
        <w:rPr>
          <w:color w:val="000000"/>
        </w:rPr>
        <w:t>Wniosek o udzielenie wsparcia wraz z załącznikami w 2 egzemplarzach, składa się bezpośrednio w siedzibie LGD w terminie wyznaczonym w ogłoszeniu o naborze, w czasie godzin pracy biura LGD.</w:t>
      </w:r>
    </w:p>
    <w:p w14:paraId="11362C1C" w14:textId="77777777" w:rsidR="00572AC0" w:rsidRPr="005A456D" w:rsidRDefault="00572AC0" w:rsidP="00572AC0">
      <w:pPr>
        <w:autoSpaceDE w:val="0"/>
        <w:autoSpaceDN w:val="0"/>
        <w:adjustRightInd w:val="0"/>
        <w:jc w:val="both"/>
        <w:rPr>
          <w:color w:val="000000"/>
        </w:rPr>
      </w:pPr>
      <w:r w:rsidRPr="005A456D">
        <w:rPr>
          <w:color w:val="000000"/>
        </w:rPr>
        <w:t>2. Bezpośrednio oznacza:</w:t>
      </w:r>
    </w:p>
    <w:p w14:paraId="6646D5A8" w14:textId="77777777" w:rsidR="00572AC0" w:rsidRPr="005A456D" w:rsidRDefault="00572AC0" w:rsidP="00572AC0">
      <w:pPr>
        <w:autoSpaceDE w:val="0"/>
        <w:autoSpaceDN w:val="0"/>
        <w:adjustRightInd w:val="0"/>
        <w:jc w:val="both"/>
        <w:rPr>
          <w:color w:val="000000"/>
        </w:rPr>
      </w:pPr>
      <w:r w:rsidRPr="005A456D">
        <w:rPr>
          <w:color w:val="000000"/>
        </w:rPr>
        <w:t>- osobiście lub;</w:t>
      </w:r>
    </w:p>
    <w:p w14:paraId="467F83AB" w14:textId="77777777" w:rsidR="00572AC0" w:rsidRPr="005A456D" w:rsidRDefault="00572AC0" w:rsidP="00572AC0">
      <w:pPr>
        <w:autoSpaceDE w:val="0"/>
        <w:autoSpaceDN w:val="0"/>
        <w:adjustRightInd w:val="0"/>
        <w:jc w:val="both"/>
        <w:rPr>
          <w:color w:val="000000"/>
        </w:rPr>
      </w:pPr>
      <w:r w:rsidRPr="005A456D">
        <w:rPr>
          <w:color w:val="000000"/>
        </w:rPr>
        <w:t>- przez pełnomocnika lub;</w:t>
      </w:r>
    </w:p>
    <w:p w14:paraId="24EB17B5" w14:textId="77777777" w:rsidR="00572AC0" w:rsidRPr="00355325" w:rsidRDefault="00572AC0" w:rsidP="00572AC0">
      <w:pPr>
        <w:autoSpaceDE w:val="0"/>
        <w:autoSpaceDN w:val="0"/>
        <w:adjustRightInd w:val="0"/>
        <w:jc w:val="both"/>
        <w:rPr>
          <w:color w:val="000000"/>
        </w:rPr>
      </w:pPr>
      <w:r>
        <w:rPr>
          <w:color w:val="000000"/>
        </w:rPr>
        <w:t>- przez osobę upoważnioną.</w:t>
      </w:r>
    </w:p>
    <w:p w14:paraId="69F93366" w14:textId="77777777" w:rsidR="00572AC0" w:rsidRPr="005A456D" w:rsidRDefault="00572AC0" w:rsidP="00572AC0">
      <w:pPr>
        <w:autoSpaceDE w:val="0"/>
        <w:autoSpaceDN w:val="0"/>
        <w:adjustRightInd w:val="0"/>
        <w:jc w:val="center"/>
        <w:rPr>
          <w:b/>
          <w:color w:val="000000"/>
        </w:rPr>
      </w:pPr>
    </w:p>
    <w:p w14:paraId="1835B62F" w14:textId="77777777" w:rsidR="00572AC0" w:rsidRPr="005A456D" w:rsidRDefault="00572AC0" w:rsidP="00572AC0">
      <w:pPr>
        <w:autoSpaceDE w:val="0"/>
        <w:autoSpaceDN w:val="0"/>
        <w:adjustRightInd w:val="0"/>
        <w:jc w:val="center"/>
        <w:rPr>
          <w:b/>
          <w:color w:val="000000"/>
        </w:rPr>
      </w:pPr>
      <w:r w:rsidRPr="005A456D">
        <w:rPr>
          <w:b/>
          <w:color w:val="000000"/>
        </w:rPr>
        <w:t>§</w:t>
      </w:r>
      <w:r w:rsidRPr="00572AC0">
        <w:rPr>
          <w:b/>
          <w:color w:val="000000" w:themeColor="text1"/>
        </w:rPr>
        <w:t>4</w:t>
      </w:r>
      <w:r>
        <w:rPr>
          <w:b/>
          <w:color w:val="000000"/>
        </w:rPr>
        <w:t xml:space="preserve"> </w:t>
      </w:r>
      <w:r w:rsidRPr="005A456D">
        <w:rPr>
          <w:b/>
          <w:color w:val="000000"/>
        </w:rPr>
        <w:t>Przyjmowanie wniosków</w:t>
      </w:r>
    </w:p>
    <w:p w14:paraId="5F9AF2A7" w14:textId="77777777" w:rsidR="00572AC0" w:rsidRPr="00572AC0" w:rsidRDefault="00572AC0" w:rsidP="00572AC0">
      <w:pPr>
        <w:pStyle w:val="Akapitzlist"/>
        <w:numPr>
          <w:ilvl w:val="0"/>
          <w:numId w:val="2"/>
        </w:numPr>
        <w:spacing w:after="0" w:line="240" w:lineRule="auto"/>
        <w:ind w:left="284" w:hanging="284"/>
        <w:jc w:val="both"/>
        <w:rPr>
          <w:rFonts w:ascii="Times New Roman" w:hAnsi="Times New Roman"/>
          <w:color w:val="000000" w:themeColor="text1"/>
          <w:sz w:val="24"/>
          <w:szCs w:val="24"/>
        </w:rPr>
      </w:pPr>
      <w:r w:rsidRPr="00572AC0">
        <w:rPr>
          <w:rFonts w:ascii="Times New Roman" w:hAnsi="Times New Roman"/>
          <w:color w:val="000000" w:themeColor="text1"/>
          <w:sz w:val="24"/>
          <w:szCs w:val="24"/>
        </w:rPr>
        <w:t>Wnioski wraz z załącznikami w formie papierowej i elektronicznej składane są w dwóch egzemplarzach, w terminie i miejscu określonym w ogłoszeniu o naborze.</w:t>
      </w:r>
    </w:p>
    <w:p w14:paraId="565BD8BE" w14:textId="77777777" w:rsidR="00572AC0" w:rsidRPr="001F788A" w:rsidRDefault="00572AC0" w:rsidP="00572AC0">
      <w:pPr>
        <w:pStyle w:val="Akapitzlist"/>
        <w:numPr>
          <w:ilvl w:val="0"/>
          <w:numId w:val="2"/>
        </w:numPr>
        <w:spacing w:after="0" w:line="240" w:lineRule="auto"/>
        <w:ind w:left="284" w:hanging="284"/>
        <w:jc w:val="both"/>
        <w:rPr>
          <w:rFonts w:ascii="Times New Roman" w:hAnsi="Times New Roman"/>
          <w:color w:val="000000"/>
          <w:sz w:val="24"/>
          <w:szCs w:val="24"/>
        </w:rPr>
      </w:pPr>
      <w:r w:rsidRPr="001F788A">
        <w:rPr>
          <w:rFonts w:ascii="Times New Roman" w:hAnsi="Times New Roman"/>
          <w:color w:val="000000"/>
          <w:sz w:val="24"/>
          <w:szCs w:val="24"/>
        </w:rPr>
        <w:t>Złożenie wniosku w LGD potwierdzane jest na kopii pierwszej strony wniosku. Potwierdzenie zawiera datę złożenia wniosku, liczbę złożonych załączników, opatrzone jest pieczęcią LGD i podpisane przez pracownika przyjmującego wniosek.</w:t>
      </w:r>
    </w:p>
    <w:p w14:paraId="1C96D654" w14:textId="77777777" w:rsidR="00572AC0" w:rsidRPr="005A456D" w:rsidRDefault="00572AC0" w:rsidP="00572AC0">
      <w:pPr>
        <w:pStyle w:val="Akapitzlist"/>
        <w:numPr>
          <w:ilvl w:val="0"/>
          <w:numId w:val="2"/>
        </w:numPr>
        <w:spacing w:after="0" w:line="240" w:lineRule="auto"/>
        <w:ind w:left="284" w:hanging="284"/>
        <w:jc w:val="both"/>
        <w:rPr>
          <w:rFonts w:ascii="Times New Roman" w:hAnsi="Times New Roman"/>
          <w:color w:val="000000"/>
          <w:sz w:val="24"/>
          <w:szCs w:val="24"/>
        </w:rPr>
      </w:pPr>
      <w:r w:rsidRPr="005A456D">
        <w:rPr>
          <w:rFonts w:ascii="Times New Roman" w:hAnsi="Times New Roman"/>
          <w:color w:val="000000"/>
          <w:sz w:val="24"/>
          <w:szCs w:val="24"/>
        </w:rPr>
        <w:t>Termin uważa się za zachowany, jeśli data potwierdzająca na kopii wniosku (wpisana przez LGD) nie jest wcześniejsza niż data rozpoczęcia naboru lub późniejsza niż dzień zakończenia terminu naboru. Potwierdzeniem złożenia wniosku w terminie jest również data rejestracji w rejestrze korespondencji przychodzącej.</w:t>
      </w:r>
    </w:p>
    <w:p w14:paraId="61A91E2B" w14:textId="77777777" w:rsidR="00572AC0" w:rsidRPr="005A456D" w:rsidRDefault="00572AC0" w:rsidP="00572AC0">
      <w:pPr>
        <w:pStyle w:val="Akapitzlist"/>
        <w:numPr>
          <w:ilvl w:val="0"/>
          <w:numId w:val="2"/>
        </w:numPr>
        <w:spacing w:after="0" w:line="240" w:lineRule="auto"/>
        <w:ind w:left="284" w:hanging="284"/>
        <w:jc w:val="both"/>
        <w:rPr>
          <w:rFonts w:ascii="Times New Roman" w:hAnsi="Times New Roman"/>
          <w:color w:val="000000"/>
          <w:sz w:val="24"/>
          <w:szCs w:val="24"/>
        </w:rPr>
      </w:pPr>
      <w:r w:rsidRPr="005A456D">
        <w:rPr>
          <w:rFonts w:ascii="Times New Roman" w:hAnsi="Times New Roman"/>
          <w:color w:val="000000"/>
          <w:sz w:val="24"/>
          <w:szCs w:val="24"/>
        </w:rPr>
        <w:lastRenderedPageBreak/>
        <w:t xml:space="preserve">LGD zobowiązana jest nadać każdemu wnioskowi indywidualne oznaczenie (pozycja w rejestrze korespondencji przychodzącej/rok) i wpisać go do wniosku w polu </w:t>
      </w:r>
      <w:r w:rsidRPr="005A456D">
        <w:rPr>
          <w:rFonts w:ascii="Times New Roman" w:hAnsi="Times New Roman"/>
          <w:i/>
          <w:color w:val="000000"/>
          <w:sz w:val="24"/>
          <w:szCs w:val="24"/>
        </w:rPr>
        <w:t>Potwierdzenie przyjęcia przez LGD</w:t>
      </w:r>
      <w:r w:rsidRPr="005A456D">
        <w:rPr>
          <w:rFonts w:ascii="Times New Roman" w:hAnsi="Times New Roman"/>
          <w:color w:val="000000"/>
          <w:sz w:val="24"/>
          <w:szCs w:val="24"/>
        </w:rPr>
        <w:t>.</w:t>
      </w:r>
    </w:p>
    <w:p w14:paraId="2FF746AB" w14:textId="77777777" w:rsidR="00572AC0" w:rsidRPr="005A456D" w:rsidRDefault="00572AC0" w:rsidP="00572AC0">
      <w:pPr>
        <w:numPr>
          <w:ilvl w:val="0"/>
          <w:numId w:val="2"/>
        </w:numPr>
        <w:autoSpaceDE w:val="0"/>
        <w:autoSpaceDN w:val="0"/>
        <w:adjustRightInd w:val="0"/>
        <w:ind w:left="284" w:hanging="284"/>
        <w:jc w:val="both"/>
        <w:rPr>
          <w:color w:val="000000"/>
        </w:rPr>
      </w:pPr>
      <w:r w:rsidRPr="005A456D">
        <w:rPr>
          <w:color w:val="000000"/>
        </w:rPr>
        <w:t xml:space="preserve">LGD zobowiązana jest </w:t>
      </w:r>
      <w:r w:rsidRPr="00572AC0">
        <w:rPr>
          <w:color w:val="000000" w:themeColor="text1"/>
        </w:rPr>
        <w:t>uzyskać</w:t>
      </w:r>
      <w:r w:rsidRPr="00EF4432">
        <w:rPr>
          <w:color w:val="7030A0"/>
        </w:rPr>
        <w:t xml:space="preserve"> </w:t>
      </w:r>
      <w:r w:rsidRPr="005A456D">
        <w:rPr>
          <w:color w:val="000000"/>
        </w:rPr>
        <w:t xml:space="preserve">od każdego Wnioskodawcy zgodę na przetwarzanie danych osobowych z poszanowaniem obowiązków wynikających z przepisów prawa dotyczących przetwarzania danych osobowych, w tym z przepisów ustawy z dnia 29.08.1997 r. o ochronie danych osobowych </w:t>
      </w:r>
      <w:r w:rsidRPr="000420F7">
        <w:rPr>
          <w:color w:val="000000"/>
        </w:rPr>
        <w:t xml:space="preserve">(Dz. U. z 2016 r. poz. 922, </w:t>
      </w:r>
      <w:proofErr w:type="spellStart"/>
      <w:r w:rsidRPr="000420F7">
        <w:rPr>
          <w:color w:val="000000"/>
        </w:rPr>
        <w:t>t.j</w:t>
      </w:r>
      <w:proofErr w:type="spellEnd"/>
      <w:r w:rsidRPr="000420F7">
        <w:rPr>
          <w:color w:val="000000"/>
        </w:rPr>
        <w:t>.)</w:t>
      </w:r>
    </w:p>
    <w:p w14:paraId="3C5EC8F1" w14:textId="77777777" w:rsidR="00572AC0" w:rsidRPr="00572AC0" w:rsidRDefault="00572AC0" w:rsidP="00572AC0">
      <w:pPr>
        <w:numPr>
          <w:ilvl w:val="0"/>
          <w:numId w:val="2"/>
        </w:numPr>
        <w:autoSpaceDE w:val="0"/>
        <w:autoSpaceDN w:val="0"/>
        <w:adjustRightInd w:val="0"/>
        <w:ind w:left="0" w:hanging="284"/>
        <w:jc w:val="both"/>
        <w:rPr>
          <w:color w:val="000000"/>
        </w:rPr>
      </w:pPr>
      <w:r w:rsidRPr="00572AC0">
        <w:rPr>
          <w:color w:val="000000"/>
        </w:rPr>
        <w:t xml:space="preserve">Wszystkie wnioski przekazywane do LGD są zachowywane w formie papierowej. </w:t>
      </w:r>
    </w:p>
    <w:p w14:paraId="1B4F8F95" w14:textId="77777777" w:rsidR="00572AC0" w:rsidRPr="00572AC0" w:rsidRDefault="00572AC0" w:rsidP="00C261F1">
      <w:pPr>
        <w:autoSpaceDE w:val="0"/>
        <w:autoSpaceDN w:val="0"/>
        <w:adjustRightInd w:val="0"/>
        <w:jc w:val="both"/>
        <w:rPr>
          <w:color w:val="000000"/>
        </w:rPr>
      </w:pPr>
    </w:p>
    <w:p w14:paraId="56440C49" w14:textId="77777777" w:rsidR="00572AC0" w:rsidRPr="005A456D" w:rsidRDefault="00572AC0" w:rsidP="00572AC0">
      <w:pPr>
        <w:autoSpaceDE w:val="0"/>
        <w:autoSpaceDN w:val="0"/>
        <w:adjustRightInd w:val="0"/>
        <w:ind w:left="720"/>
        <w:jc w:val="center"/>
        <w:rPr>
          <w:b/>
          <w:color w:val="000000"/>
        </w:rPr>
      </w:pPr>
      <w:r w:rsidRPr="005A456D">
        <w:rPr>
          <w:b/>
          <w:color w:val="000000"/>
        </w:rPr>
        <w:t>§</w:t>
      </w:r>
      <w:r w:rsidRPr="00572AC0">
        <w:rPr>
          <w:b/>
          <w:color w:val="000000" w:themeColor="text1"/>
        </w:rPr>
        <w:t>5</w:t>
      </w:r>
      <w:r w:rsidRPr="005A456D">
        <w:rPr>
          <w:b/>
          <w:color w:val="000000"/>
        </w:rPr>
        <w:t xml:space="preserve"> Wycofanie wniosku</w:t>
      </w:r>
    </w:p>
    <w:p w14:paraId="0B983F77" w14:textId="77777777" w:rsidR="00572AC0" w:rsidRPr="00572AC0" w:rsidRDefault="00572AC0" w:rsidP="00572AC0">
      <w:pPr>
        <w:numPr>
          <w:ilvl w:val="0"/>
          <w:numId w:val="5"/>
        </w:numPr>
        <w:autoSpaceDE w:val="0"/>
        <w:autoSpaceDN w:val="0"/>
        <w:adjustRightInd w:val="0"/>
        <w:ind w:left="284" w:hanging="284"/>
        <w:jc w:val="both"/>
        <w:rPr>
          <w:color w:val="000000" w:themeColor="text1"/>
        </w:rPr>
      </w:pPr>
      <w:r w:rsidRPr="00572AC0">
        <w:rPr>
          <w:color w:val="000000" w:themeColor="text1"/>
        </w:rPr>
        <w:t>Wnioskodawca może wycofać złożony wniosek.</w:t>
      </w:r>
    </w:p>
    <w:p w14:paraId="6AC75DC4" w14:textId="77777777" w:rsidR="00572AC0" w:rsidRPr="00572AC0" w:rsidRDefault="00572AC0" w:rsidP="00572AC0">
      <w:pPr>
        <w:numPr>
          <w:ilvl w:val="0"/>
          <w:numId w:val="5"/>
        </w:numPr>
        <w:autoSpaceDE w:val="0"/>
        <w:autoSpaceDN w:val="0"/>
        <w:adjustRightInd w:val="0"/>
        <w:ind w:left="284" w:hanging="284"/>
        <w:jc w:val="both"/>
        <w:rPr>
          <w:color w:val="000000" w:themeColor="text1"/>
        </w:rPr>
      </w:pPr>
      <w:r w:rsidRPr="00572AC0">
        <w:rPr>
          <w:color w:val="000000" w:themeColor="text1"/>
        </w:rPr>
        <w:t>Wnioskodawca składa pisemny wniosek o wycofanie wniosku bezpośrednio, tak jak opisano to w §3 ustęp 2, w siedzibie LGD, w godzinach pracy biura lub korespondencyjnie. Wzór pisemnego wniosku o wycofanie wniosku stanowi załącznik nr 4.</w:t>
      </w:r>
    </w:p>
    <w:p w14:paraId="7D65287A" w14:textId="77777777" w:rsidR="00572AC0" w:rsidRPr="00572AC0" w:rsidRDefault="00572AC0" w:rsidP="00572AC0">
      <w:pPr>
        <w:numPr>
          <w:ilvl w:val="0"/>
          <w:numId w:val="5"/>
        </w:numPr>
        <w:autoSpaceDE w:val="0"/>
        <w:autoSpaceDN w:val="0"/>
        <w:adjustRightInd w:val="0"/>
        <w:ind w:left="284" w:hanging="284"/>
        <w:jc w:val="both"/>
        <w:rPr>
          <w:color w:val="000000" w:themeColor="text1"/>
        </w:rPr>
      </w:pPr>
      <w:r w:rsidRPr="00572AC0">
        <w:rPr>
          <w:color w:val="000000" w:themeColor="text1"/>
        </w:rPr>
        <w:t xml:space="preserve">Wnioskodawca we wniosku zawiera również informację czy </w:t>
      </w:r>
      <w:r w:rsidRPr="00572AC0">
        <w:rPr>
          <w:rFonts w:eastAsia="Calibri"/>
          <w:color w:val="000000" w:themeColor="text1"/>
        </w:rPr>
        <w:t>chce odzyskać dokumenty złożone uprzednio w LGD.</w:t>
      </w:r>
      <w:r w:rsidRPr="00572AC0">
        <w:rPr>
          <w:color w:val="000000" w:themeColor="text1"/>
        </w:rPr>
        <w:t xml:space="preserve"> W przypadku wyrażenia chęci odbioru dokumentów, są one zwracane bezpośrednio, w siedzibie LGD, w godzinach pracy biura. Wnioskodawca potwierdza pisemnie odebranie dokumentów.</w:t>
      </w:r>
    </w:p>
    <w:p w14:paraId="2CCECF53" w14:textId="77777777" w:rsidR="00572AC0" w:rsidRPr="00572AC0" w:rsidRDefault="00572AC0" w:rsidP="00572AC0">
      <w:pPr>
        <w:numPr>
          <w:ilvl w:val="0"/>
          <w:numId w:val="5"/>
        </w:numPr>
        <w:autoSpaceDE w:val="0"/>
        <w:autoSpaceDN w:val="0"/>
        <w:adjustRightInd w:val="0"/>
        <w:ind w:left="284" w:hanging="284"/>
        <w:jc w:val="both"/>
        <w:rPr>
          <w:color w:val="000000" w:themeColor="text1"/>
        </w:rPr>
      </w:pPr>
      <w:r w:rsidRPr="00572AC0">
        <w:rPr>
          <w:color w:val="000000" w:themeColor="text1"/>
        </w:rPr>
        <w:t>LGD zwraca Wnioskodawcy wniosek wraz z załącznikami, ale zachowuje kopię wycofanego dokumentu w formie papierowej wraz z oryginałem wniosku o jego wycofanie;</w:t>
      </w:r>
    </w:p>
    <w:p w14:paraId="14F47880" w14:textId="77777777" w:rsidR="00572AC0" w:rsidRPr="00572AC0" w:rsidRDefault="00572AC0" w:rsidP="00572AC0">
      <w:pPr>
        <w:numPr>
          <w:ilvl w:val="0"/>
          <w:numId w:val="5"/>
        </w:numPr>
        <w:autoSpaceDE w:val="0"/>
        <w:autoSpaceDN w:val="0"/>
        <w:adjustRightInd w:val="0"/>
        <w:ind w:left="284" w:hanging="284"/>
        <w:jc w:val="both"/>
        <w:rPr>
          <w:color w:val="000000" w:themeColor="text1"/>
        </w:rPr>
      </w:pPr>
      <w:r w:rsidRPr="00572AC0">
        <w:rPr>
          <w:color w:val="000000" w:themeColor="text1"/>
        </w:rPr>
        <w:t>Wycofanie wniosku z zachowaniem zasad opisanych powyżej nie wywołuje żadnych skutków prawnych, a składający wniosek znajduje się w sytuacji sprzed jego złożenia.</w:t>
      </w:r>
    </w:p>
    <w:p w14:paraId="01BF75B5" w14:textId="77777777" w:rsidR="00572AC0" w:rsidRDefault="00572AC0" w:rsidP="00572AC0">
      <w:pPr>
        <w:autoSpaceDE w:val="0"/>
        <w:autoSpaceDN w:val="0"/>
        <w:adjustRightInd w:val="0"/>
        <w:rPr>
          <w:b/>
          <w:color w:val="000000"/>
        </w:rPr>
      </w:pPr>
    </w:p>
    <w:p w14:paraId="291364DE" w14:textId="77777777" w:rsidR="00572AC0" w:rsidRDefault="00572AC0" w:rsidP="00572AC0">
      <w:pPr>
        <w:autoSpaceDE w:val="0"/>
        <w:autoSpaceDN w:val="0"/>
        <w:adjustRightInd w:val="0"/>
        <w:ind w:left="284"/>
        <w:jc w:val="center"/>
        <w:rPr>
          <w:b/>
          <w:color w:val="000000" w:themeColor="text1"/>
        </w:rPr>
      </w:pPr>
      <w:r w:rsidRPr="00572AC0">
        <w:rPr>
          <w:b/>
          <w:color w:val="000000" w:themeColor="text1"/>
        </w:rPr>
        <w:t xml:space="preserve">§6 Wezwanie do złożenia wyjaśnień lub dokumentów niezbędnych </w:t>
      </w:r>
    </w:p>
    <w:p w14:paraId="68115065" w14:textId="77777777" w:rsidR="00572AC0" w:rsidRPr="00572AC0" w:rsidRDefault="00572AC0" w:rsidP="00572AC0">
      <w:pPr>
        <w:autoSpaceDE w:val="0"/>
        <w:autoSpaceDN w:val="0"/>
        <w:adjustRightInd w:val="0"/>
        <w:ind w:left="284"/>
        <w:jc w:val="center"/>
        <w:rPr>
          <w:b/>
          <w:color w:val="000000" w:themeColor="text1"/>
        </w:rPr>
      </w:pPr>
      <w:r w:rsidRPr="00572AC0">
        <w:rPr>
          <w:b/>
          <w:color w:val="000000" w:themeColor="text1"/>
        </w:rPr>
        <w:t>do oceny zgodności operacji z LSR, wyboru operacji lub ustalenia kwoty wsparcia</w:t>
      </w:r>
    </w:p>
    <w:p w14:paraId="7B4628ED" w14:textId="77777777" w:rsidR="00572AC0" w:rsidRPr="000934BD" w:rsidRDefault="00572AC0" w:rsidP="00572AC0">
      <w:pPr>
        <w:shd w:val="clear" w:color="auto" w:fill="FFFFFF"/>
        <w:jc w:val="both"/>
        <w:rPr>
          <w:color w:val="7030A0"/>
        </w:rPr>
      </w:pPr>
    </w:p>
    <w:p w14:paraId="4D9CFE10" w14:textId="77777777" w:rsidR="00572AC0" w:rsidRPr="00572AC0" w:rsidRDefault="00572AC0" w:rsidP="00572AC0">
      <w:pPr>
        <w:shd w:val="clear" w:color="auto" w:fill="FFFFFF"/>
        <w:jc w:val="both"/>
        <w:rPr>
          <w:color w:val="000000" w:themeColor="text1"/>
        </w:rPr>
      </w:pPr>
      <w:r w:rsidRPr="00C261F1">
        <w:rPr>
          <w:color w:val="000000" w:themeColor="text1"/>
        </w:rPr>
        <w:t>1</w:t>
      </w:r>
      <w:r w:rsidRPr="00572AC0">
        <w:rPr>
          <w:color w:val="000000" w:themeColor="text1"/>
        </w:rPr>
        <w:t xml:space="preserve">. Po zakończeniu naboru wniosków, w przypadku stwierdzenia konieczności złożenia wyjaśnień lub braku kompletności dokumentów niezbędnych do oceny zgodności operacji z LSR, wyboru operacji lub ustalenia </w:t>
      </w:r>
      <w:r w:rsidR="004B57EA">
        <w:rPr>
          <w:color w:val="000000" w:themeColor="text1"/>
        </w:rPr>
        <w:t xml:space="preserve">kwoty wsparcia, LGD </w:t>
      </w:r>
      <w:r w:rsidR="004B57EA" w:rsidRPr="00362230">
        <w:rPr>
          <w:color w:val="000000" w:themeColor="text1"/>
        </w:rPr>
        <w:t>maksymalnie dwukrotnie</w:t>
      </w:r>
      <w:r w:rsidRPr="00362230">
        <w:rPr>
          <w:color w:val="000000" w:themeColor="text1"/>
        </w:rPr>
        <w:t xml:space="preserve"> </w:t>
      </w:r>
      <w:r w:rsidRPr="00572AC0">
        <w:rPr>
          <w:color w:val="000000" w:themeColor="text1"/>
        </w:rPr>
        <w:t>wzywa podmiot  ubiegający  się  o  przyznanie  pomocy  do  złożenia  wyjaśnień lub dokumentów w ciągu 7 dni od dnia doręczenia wezwania.</w:t>
      </w:r>
    </w:p>
    <w:p w14:paraId="1ACB904B" w14:textId="77777777" w:rsidR="00572AC0" w:rsidRPr="00572AC0" w:rsidRDefault="00572AC0" w:rsidP="00572AC0">
      <w:pPr>
        <w:pStyle w:val="Default"/>
        <w:jc w:val="both"/>
        <w:rPr>
          <w:color w:val="000000" w:themeColor="text1"/>
        </w:rPr>
      </w:pPr>
      <w:r w:rsidRPr="00572AC0">
        <w:rPr>
          <w:color w:val="000000" w:themeColor="text1"/>
        </w:rPr>
        <w:t>2.Wezwanie  wnioskodawcy przez LGD  do  złożenia  wyjaśnień  lub  dokumentów powinno  mieć  miejsce przynajmniej w przypadku, gdy:</w:t>
      </w:r>
    </w:p>
    <w:p w14:paraId="0E6B56FB" w14:textId="77777777" w:rsidR="00572AC0" w:rsidRPr="00572AC0" w:rsidRDefault="00572AC0" w:rsidP="00572AC0">
      <w:pPr>
        <w:shd w:val="clear" w:color="auto" w:fill="FFFFFF"/>
        <w:jc w:val="both"/>
        <w:rPr>
          <w:color w:val="000000" w:themeColor="text1"/>
        </w:rPr>
      </w:pPr>
      <w:r w:rsidRPr="00572AC0">
        <w:rPr>
          <w:color w:val="000000" w:themeColor="text1"/>
        </w:rPr>
        <w:t>1) dany  dokument  nie  został  załączony  do  wniosku  pomimo  zaznaczenia  w  formularzu  wniosku, iż wnioskodawca go załącza oraz;</w:t>
      </w:r>
    </w:p>
    <w:p w14:paraId="46F48478" w14:textId="77777777" w:rsidR="00572AC0" w:rsidRPr="00572AC0" w:rsidRDefault="00572AC0" w:rsidP="00572AC0">
      <w:pPr>
        <w:shd w:val="clear" w:color="auto" w:fill="FFFFFF"/>
        <w:jc w:val="both"/>
        <w:rPr>
          <w:color w:val="000000" w:themeColor="text1"/>
        </w:rPr>
      </w:pPr>
      <w:r w:rsidRPr="00572AC0">
        <w:rPr>
          <w:color w:val="000000" w:themeColor="text1"/>
        </w:rPr>
        <w:t>2) dany  dokument  nie  został  załączony  (niezależnie  od  deklaracji  wnioskodawcy wyrażonej we wniosku), a z formularza wniosku wynika, że jest to dokument obowiązkowy;</w:t>
      </w:r>
    </w:p>
    <w:p w14:paraId="2D8ACCA8" w14:textId="77777777" w:rsidR="00572AC0" w:rsidRPr="00572AC0" w:rsidRDefault="00572AC0" w:rsidP="00572AC0">
      <w:pPr>
        <w:shd w:val="clear" w:color="auto" w:fill="FFFFFF"/>
        <w:jc w:val="both"/>
        <w:rPr>
          <w:color w:val="000000" w:themeColor="text1"/>
        </w:rPr>
      </w:pPr>
      <w:r w:rsidRPr="00572AC0">
        <w:rPr>
          <w:color w:val="000000" w:themeColor="text1"/>
        </w:rPr>
        <w:t>3) informacje zawarte we wniosku o przyznanie pomocy oraz załącznikach są rozbieżne</w:t>
      </w:r>
    </w:p>
    <w:p w14:paraId="40DA136F" w14:textId="77777777" w:rsidR="0014307A" w:rsidRPr="00362230" w:rsidRDefault="00572AC0" w:rsidP="00572AC0">
      <w:pPr>
        <w:shd w:val="clear" w:color="auto" w:fill="FFFFFF"/>
        <w:jc w:val="both"/>
        <w:rPr>
          <w:color w:val="000000" w:themeColor="text1"/>
        </w:rPr>
      </w:pPr>
      <w:r w:rsidRPr="00572AC0">
        <w:rPr>
          <w:color w:val="000000" w:themeColor="text1"/>
        </w:rPr>
        <w:t>3.Wezwanie przekazane jest w formie pisemnej.</w:t>
      </w:r>
      <w:r w:rsidR="0014307A">
        <w:rPr>
          <w:color w:val="000000" w:themeColor="text1"/>
        </w:rPr>
        <w:t xml:space="preserve"> </w:t>
      </w:r>
      <w:r w:rsidR="0014307A" w:rsidRPr="00362230">
        <w:rPr>
          <w:color w:val="000000" w:themeColor="text1"/>
        </w:rPr>
        <w:t>Wezwanie może być odebrane osobiście lub przekazane korespondencyjnie.</w:t>
      </w:r>
    </w:p>
    <w:p w14:paraId="09287154" w14:textId="77777777" w:rsidR="00572AC0" w:rsidRPr="00362230" w:rsidRDefault="00572AC0" w:rsidP="00572AC0">
      <w:pPr>
        <w:shd w:val="clear" w:color="auto" w:fill="FFFFFF"/>
        <w:jc w:val="both"/>
        <w:rPr>
          <w:color w:val="000000" w:themeColor="text1"/>
        </w:rPr>
      </w:pPr>
      <w:r w:rsidRPr="00362230">
        <w:rPr>
          <w:color w:val="000000" w:themeColor="text1"/>
        </w:rPr>
        <w:t xml:space="preserve">4. </w:t>
      </w:r>
      <w:r w:rsidR="00DC1461" w:rsidRPr="00362230">
        <w:rPr>
          <w:color w:val="000000" w:themeColor="text1"/>
        </w:rPr>
        <w:t xml:space="preserve">Korespondencja do podmiotu wysyłania jest na wskazany we wniosku adres (siedziby albo korespondencyjny) albo inny wskazany przez podmiot adres, jeśli podmiot poinformował na piśmie o jego zmianie. </w:t>
      </w:r>
      <w:r w:rsidRPr="00572AC0">
        <w:rPr>
          <w:color w:val="000000" w:themeColor="text1"/>
        </w:rPr>
        <w:t>Wezwanie do uzupełnień wysyłane jest przesyłką rejestrowaną za zwrotnym potwierdzeniem odbioru za pośrednictwem operatora wyznaczonego w rozumieniu ustawy z dnia 23 listopada 2012 r. Prawo pocztowe (</w:t>
      </w:r>
      <w:proofErr w:type="spellStart"/>
      <w:r w:rsidRPr="00572AC0">
        <w:rPr>
          <w:color w:val="000000" w:themeColor="text1"/>
        </w:rPr>
        <w:t>t.j</w:t>
      </w:r>
      <w:proofErr w:type="spellEnd"/>
      <w:r w:rsidRPr="00572AC0">
        <w:rPr>
          <w:color w:val="000000" w:themeColor="text1"/>
        </w:rPr>
        <w:t>. Dz.U. z 2016 r. poz. 1113). Zwrotne potwierdzenie odbioru (lub awizowanie przesyłki)</w:t>
      </w:r>
      <w:r w:rsidR="00DC1461">
        <w:rPr>
          <w:color w:val="000000" w:themeColor="text1"/>
        </w:rPr>
        <w:t xml:space="preserve"> </w:t>
      </w:r>
      <w:r w:rsidR="00DC1461" w:rsidRPr="00362230">
        <w:rPr>
          <w:color w:val="000000" w:themeColor="text1"/>
        </w:rPr>
        <w:t>stanowi potwierdzenie skutecznego doręczenia</w:t>
      </w:r>
      <w:r w:rsidR="00362230" w:rsidRPr="00362230">
        <w:rPr>
          <w:color w:val="000000" w:themeColor="text1"/>
        </w:rPr>
        <w:t>.</w:t>
      </w:r>
    </w:p>
    <w:p w14:paraId="6F905B7C" w14:textId="77777777" w:rsidR="00572AC0" w:rsidRPr="00572AC0" w:rsidRDefault="00572AC0" w:rsidP="00572AC0">
      <w:pPr>
        <w:shd w:val="clear" w:color="auto" w:fill="FFFFFF"/>
        <w:jc w:val="both"/>
        <w:rPr>
          <w:color w:val="000000" w:themeColor="text1"/>
        </w:rPr>
      </w:pPr>
      <w:r w:rsidRPr="00572AC0">
        <w:rPr>
          <w:color w:val="000000" w:themeColor="text1"/>
        </w:rPr>
        <w:lastRenderedPageBreak/>
        <w:t xml:space="preserve">5. Pracownik LGD może dodatkowo powiadomić telefonicznie Wnioskodawcę o wysyłanym piśmie. W celu przyspieszenia procesu przygotowania uzupełnień, pismo wysyłane jest również elektronicznie na adres mailowy </w:t>
      </w:r>
      <w:r w:rsidR="00C261F1">
        <w:rPr>
          <w:color w:val="000000" w:themeColor="text1"/>
        </w:rPr>
        <w:t>Wnioskodawcy</w:t>
      </w:r>
      <w:r w:rsidRPr="00572AC0">
        <w:rPr>
          <w:color w:val="000000" w:themeColor="text1"/>
        </w:rPr>
        <w:t>, o ile przesyłany dokument nie zawiera informacji wrażliwych.</w:t>
      </w:r>
    </w:p>
    <w:p w14:paraId="10129830" w14:textId="77777777" w:rsidR="00572AC0" w:rsidRPr="00362230" w:rsidRDefault="00572AC0" w:rsidP="00572AC0">
      <w:pPr>
        <w:shd w:val="clear" w:color="auto" w:fill="FFFFFF"/>
        <w:jc w:val="both"/>
        <w:rPr>
          <w:strike/>
          <w:color w:val="000000" w:themeColor="text1"/>
        </w:rPr>
      </w:pPr>
      <w:r w:rsidRPr="00572AC0">
        <w:rPr>
          <w:color w:val="000000" w:themeColor="text1"/>
        </w:rPr>
        <w:t xml:space="preserve">6. Organem  uprawnionym  do sprawdzenia wniosków pod względem kompletności dokumentów niezbędnych do oceny zgodności operacji z LSR, wyboru operacji lub ustalenia kwoty </w:t>
      </w:r>
      <w:r w:rsidRPr="00362230">
        <w:rPr>
          <w:color w:val="000000" w:themeColor="text1"/>
        </w:rPr>
        <w:t>wsparcia są pracownicy biura</w:t>
      </w:r>
      <w:r w:rsidR="00362230" w:rsidRPr="00362230">
        <w:rPr>
          <w:color w:val="000000" w:themeColor="text1"/>
        </w:rPr>
        <w:t xml:space="preserve"> LGD.</w:t>
      </w:r>
    </w:p>
    <w:p w14:paraId="346531E5" w14:textId="77777777" w:rsidR="004B7336" w:rsidRPr="00362230" w:rsidRDefault="004B7336" w:rsidP="00572AC0">
      <w:pPr>
        <w:shd w:val="clear" w:color="auto" w:fill="FFFFFF"/>
        <w:jc w:val="both"/>
        <w:rPr>
          <w:color w:val="000000" w:themeColor="text1"/>
        </w:rPr>
      </w:pPr>
      <w:r w:rsidRPr="00362230">
        <w:rPr>
          <w:color w:val="000000" w:themeColor="text1"/>
        </w:rPr>
        <w:t xml:space="preserve">7. W przypadku gdy podczas oceny przez Radę zaistnieją uzasadnione wątpliwości, Rada zastrzega sobie możliwość ponownego wezwania Wnioskodawcy </w:t>
      </w:r>
      <w:r w:rsidR="002A3B12" w:rsidRPr="00362230">
        <w:rPr>
          <w:color w:val="000000" w:themeColor="text1"/>
        </w:rPr>
        <w:t>do złożenia wyjaśnień lub uzupełnień.</w:t>
      </w:r>
    </w:p>
    <w:p w14:paraId="2937EA78" w14:textId="77777777" w:rsidR="00572AC0" w:rsidRDefault="002A3B12" w:rsidP="00AB5E73">
      <w:pPr>
        <w:shd w:val="clear" w:color="auto" w:fill="FFFFFF"/>
        <w:jc w:val="both"/>
        <w:rPr>
          <w:color w:val="000000" w:themeColor="text1"/>
        </w:rPr>
      </w:pPr>
      <w:r w:rsidRPr="00362230">
        <w:rPr>
          <w:color w:val="000000" w:themeColor="text1"/>
        </w:rPr>
        <w:t xml:space="preserve">8. </w:t>
      </w:r>
      <w:r w:rsidR="00572AC0" w:rsidRPr="00362230">
        <w:rPr>
          <w:color w:val="000000" w:themeColor="text1"/>
        </w:rPr>
        <w:t xml:space="preserve">W  </w:t>
      </w:r>
      <w:r w:rsidR="00572AC0" w:rsidRPr="00572AC0">
        <w:rPr>
          <w:color w:val="000000" w:themeColor="text1"/>
        </w:rPr>
        <w:t>celu  zachowania  bezstronności  oraz  uniknięcia  konfliktu  interesów  pracownicy  biura  wypełniają „Deklarację  bezstronności i poufności pracowników biura LGD” stanowiącą załącznik nr 5</w:t>
      </w:r>
      <w:r w:rsidR="00572AC0" w:rsidRPr="00572AC0">
        <w:rPr>
          <w:strike/>
          <w:color w:val="000000" w:themeColor="text1"/>
        </w:rPr>
        <w:t xml:space="preserve"> </w:t>
      </w:r>
      <w:r w:rsidR="00572AC0" w:rsidRPr="00572AC0">
        <w:rPr>
          <w:color w:val="000000" w:themeColor="text1"/>
        </w:rPr>
        <w:t>oraz Rejestr interesów</w:t>
      </w:r>
      <w:r w:rsidR="00B40DFC">
        <w:rPr>
          <w:color w:val="000000" w:themeColor="text1"/>
        </w:rPr>
        <w:t xml:space="preserve"> stanowiący załącznik nr 6</w:t>
      </w:r>
      <w:r w:rsidR="00AB5E73">
        <w:rPr>
          <w:color w:val="000000" w:themeColor="text1"/>
        </w:rPr>
        <w:t>.</w:t>
      </w:r>
    </w:p>
    <w:p w14:paraId="612AD3FC" w14:textId="77777777" w:rsidR="00EC5139" w:rsidRPr="00AB5E73" w:rsidRDefault="00EC5139" w:rsidP="00AB5E73">
      <w:pPr>
        <w:shd w:val="clear" w:color="auto" w:fill="FFFFFF"/>
        <w:jc w:val="both"/>
        <w:rPr>
          <w:strike/>
          <w:color w:val="000000" w:themeColor="text1"/>
        </w:rPr>
      </w:pPr>
    </w:p>
    <w:p w14:paraId="431354F2" w14:textId="77777777" w:rsidR="00572AC0" w:rsidRPr="00572AC0" w:rsidRDefault="00572AC0" w:rsidP="00AB5E73">
      <w:pPr>
        <w:autoSpaceDE w:val="0"/>
        <w:autoSpaceDN w:val="0"/>
        <w:adjustRightInd w:val="0"/>
        <w:jc w:val="center"/>
        <w:rPr>
          <w:b/>
          <w:color w:val="000000" w:themeColor="text1"/>
        </w:rPr>
      </w:pPr>
      <w:r w:rsidRPr="00572AC0">
        <w:rPr>
          <w:b/>
          <w:color w:val="000000" w:themeColor="text1"/>
        </w:rPr>
        <w:t>§7 Ocena i wybór operacji</w:t>
      </w:r>
    </w:p>
    <w:p w14:paraId="57AE9F0E" w14:textId="77777777" w:rsidR="00572AC0" w:rsidRPr="00572AC0" w:rsidRDefault="00572AC0" w:rsidP="00806F40">
      <w:pPr>
        <w:numPr>
          <w:ilvl w:val="0"/>
          <w:numId w:val="28"/>
        </w:numPr>
        <w:autoSpaceDE w:val="0"/>
        <w:autoSpaceDN w:val="0"/>
        <w:adjustRightInd w:val="0"/>
        <w:ind w:left="357" w:hanging="357"/>
        <w:jc w:val="both"/>
        <w:rPr>
          <w:b/>
          <w:color w:val="000000" w:themeColor="text1"/>
        </w:rPr>
      </w:pPr>
      <w:r w:rsidRPr="00572AC0">
        <w:rPr>
          <w:color w:val="000000" w:themeColor="text1"/>
        </w:rPr>
        <w:t>Ocena,  wybór  operacji  oraz  ustalenie  kwoty  wsparcia  należy  do  wyłącznej  kompetencji  Rady, co  nie wyklucza  możliwości  realizacji  określonych  czynności  przez  pracowników  biura  lub  inne  organy. Rada posiłkując się efektem pracy biura dokonuje oceny wstępnej wniosków o przyznanie pomocy.</w:t>
      </w:r>
    </w:p>
    <w:p w14:paraId="6118BF70" w14:textId="77777777" w:rsidR="00572AC0" w:rsidRPr="007D1D99" w:rsidRDefault="00572AC0" w:rsidP="00806F40">
      <w:pPr>
        <w:numPr>
          <w:ilvl w:val="0"/>
          <w:numId w:val="28"/>
        </w:numPr>
        <w:autoSpaceDE w:val="0"/>
        <w:autoSpaceDN w:val="0"/>
        <w:adjustRightInd w:val="0"/>
        <w:ind w:left="357" w:hanging="357"/>
        <w:jc w:val="both"/>
        <w:rPr>
          <w:b/>
          <w:strike/>
          <w:color w:val="FF0000"/>
        </w:rPr>
      </w:pPr>
      <w:r w:rsidRPr="002F28D7">
        <w:rPr>
          <w:color w:val="000000" w:themeColor="text1"/>
        </w:rPr>
        <w:t xml:space="preserve">Weryfikacja zgodności operacji z LSR, wybór operacji oraz ustalenie kwoty wsparcia dokonywane są przez Radę w ciągu </w:t>
      </w:r>
      <w:r w:rsidRPr="002F28D7">
        <w:rPr>
          <w:strike/>
          <w:color w:val="FF0000"/>
        </w:rPr>
        <w:t>45</w:t>
      </w:r>
      <w:r w:rsidRPr="002F28D7">
        <w:rPr>
          <w:color w:val="000000" w:themeColor="text1"/>
        </w:rPr>
        <w:t xml:space="preserve"> </w:t>
      </w:r>
      <w:r w:rsidR="002F28D7" w:rsidRPr="002F28D7">
        <w:rPr>
          <w:color w:val="FF0000"/>
        </w:rPr>
        <w:t>60</w:t>
      </w:r>
      <w:r w:rsidR="002F28D7">
        <w:rPr>
          <w:color w:val="000000" w:themeColor="text1"/>
        </w:rPr>
        <w:t xml:space="preserve"> </w:t>
      </w:r>
      <w:r w:rsidRPr="002F28D7">
        <w:rPr>
          <w:color w:val="000000" w:themeColor="text1"/>
        </w:rPr>
        <w:t xml:space="preserve">dni od dnia następującego po ostatnim dniu terminu składania wniosków o przyznanie pomocy zgodnie z art. 21 ust. 1 ustawy RLKS, </w:t>
      </w:r>
      <w:r w:rsidRPr="007D1D99">
        <w:rPr>
          <w:strike/>
          <w:color w:val="FF0000"/>
        </w:rPr>
        <w:t xml:space="preserve">chyba że LGD wzywało </w:t>
      </w:r>
      <w:commentRangeStart w:id="2"/>
      <w:r w:rsidRPr="007D1D99">
        <w:rPr>
          <w:strike/>
          <w:color w:val="FF0000"/>
        </w:rPr>
        <w:t>wnioskodawcę</w:t>
      </w:r>
      <w:commentRangeEnd w:id="2"/>
      <w:r w:rsidR="00870273">
        <w:rPr>
          <w:rStyle w:val="Odwoaniedokomentarza"/>
          <w:rFonts w:ascii="Calibri" w:eastAsia="Calibri" w:hAnsi="Calibri"/>
          <w:lang w:eastAsia="en-US"/>
        </w:rPr>
        <w:commentReference w:id="2"/>
      </w:r>
      <w:r w:rsidRPr="007D1D99">
        <w:rPr>
          <w:strike/>
          <w:color w:val="FF0000"/>
        </w:rPr>
        <w:t>/wnioskodawców do złożenia wyjaśnień lub dokumentów –wówczas termin ten wydłuża się o 7 dni</w:t>
      </w:r>
      <w:r w:rsidR="00D80898" w:rsidRPr="007D1D99">
        <w:rPr>
          <w:strike/>
          <w:color w:val="FF0000"/>
        </w:rPr>
        <w:t>.</w:t>
      </w:r>
    </w:p>
    <w:p w14:paraId="0D752659" w14:textId="77777777" w:rsidR="00572AC0" w:rsidRPr="00572AC0" w:rsidRDefault="00572AC0" w:rsidP="00806F40">
      <w:pPr>
        <w:numPr>
          <w:ilvl w:val="0"/>
          <w:numId w:val="28"/>
        </w:numPr>
        <w:autoSpaceDE w:val="0"/>
        <w:autoSpaceDN w:val="0"/>
        <w:adjustRightInd w:val="0"/>
        <w:ind w:left="357" w:hanging="357"/>
        <w:jc w:val="both"/>
        <w:rPr>
          <w:b/>
          <w:color w:val="000000" w:themeColor="text1"/>
        </w:rPr>
      </w:pPr>
      <w:r w:rsidRPr="00572AC0">
        <w:rPr>
          <w:rFonts w:eastAsia="Calibri"/>
          <w:color w:val="000000" w:themeColor="text1"/>
        </w:rPr>
        <w:t>Przed posiedzeniem w sprawie oceny i wyboru operacji członkowie Rady mają możliwość zapoznać się ze złożonymi wnioskami o przyznanie p</w:t>
      </w:r>
      <w:r w:rsidR="00761054">
        <w:rPr>
          <w:rFonts w:eastAsia="Calibri"/>
          <w:color w:val="000000" w:themeColor="text1"/>
        </w:rPr>
        <w:t>omocy, udostępnionymi im przez b</w:t>
      </w:r>
      <w:r w:rsidRPr="00572AC0">
        <w:rPr>
          <w:rFonts w:eastAsia="Calibri"/>
          <w:color w:val="000000" w:themeColor="text1"/>
        </w:rPr>
        <w:t>iuro LGD.</w:t>
      </w:r>
    </w:p>
    <w:p w14:paraId="624CE511" w14:textId="77777777" w:rsidR="00572AC0" w:rsidRDefault="00572AC0" w:rsidP="00806F40">
      <w:pPr>
        <w:numPr>
          <w:ilvl w:val="0"/>
          <w:numId w:val="28"/>
        </w:numPr>
        <w:autoSpaceDE w:val="0"/>
        <w:autoSpaceDN w:val="0"/>
        <w:adjustRightInd w:val="0"/>
        <w:ind w:left="357" w:hanging="357"/>
        <w:jc w:val="both"/>
        <w:rPr>
          <w:b/>
          <w:color w:val="000000"/>
        </w:rPr>
      </w:pPr>
      <w:r w:rsidRPr="00572AC0">
        <w:rPr>
          <w:color w:val="000000"/>
        </w:rPr>
        <w:t>W celu zachowania bezstronności stosuje się zapisy procedury wykluczenia członka Rady z oceny, która stanowi załącznik do regulaminu organizacyjnego Rady. Każdy z członków Rady jest zobligowany do wypełnienia pisemnych deklaracji o zachowaniu bezstronności przez członków Rady.</w:t>
      </w:r>
    </w:p>
    <w:p w14:paraId="3AFCBAFB" w14:textId="77777777" w:rsidR="00572AC0" w:rsidRPr="00572AC0" w:rsidRDefault="00572AC0" w:rsidP="00806F40">
      <w:pPr>
        <w:numPr>
          <w:ilvl w:val="0"/>
          <w:numId w:val="28"/>
        </w:numPr>
        <w:autoSpaceDE w:val="0"/>
        <w:autoSpaceDN w:val="0"/>
        <w:adjustRightInd w:val="0"/>
        <w:ind w:left="357" w:hanging="357"/>
        <w:jc w:val="both"/>
        <w:rPr>
          <w:b/>
          <w:color w:val="000000"/>
        </w:rPr>
      </w:pPr>
      <w:r w:rsidRPr="00572AC0">
        <w:rPr>
          <w:color w:val="000000"/>
        </w:rPr>
        <w:t>W celu zachowania parytetu w poszczególnych głosowania organu decyzyjnego określonego w art. 34 ust. 3 lit. b rozporządzenia nr 1303/2013 zastosowano następujące zasady:</w:t>
      </w:r>
    </w:p>
    <w:p w14:paraId="0C9E080D" w14:textId="77777777" w:rsidR="00572AC0" w:rsidRPr="005A456D" w:rsidRDefault="00572AC0" w:rsidP="00806F40">
      <w:pPr>
        <w:numPr>
          <w:ilvl w:val="0"/>
          <w:numId w:val="27"/>
        </w:numPr>
        <w:autoSpaceDE w:val="0"/>
        <w:autoSpaceDN w:val="0"/>
        <w:adjustRightInd w:val="0"/>
        <w:jc w:val="both"/>
        <w:rPr>
          <w:color w:val="000000"/>
        </w:rPr>
      </w:pPr>
      <w:r w:rsidRPr="005A456D">
        <w:rPr>
          <w:color w:val="000000"/>
        </w:rPr>
        <w:t>biuro prowadzi rejestr interesów członków organu decyzyjnego, który pozwala identyfikować ewentualne powiązania pomiędzy członkami organu decyzyjnego oraz umożliwia sprawdzenie czy członek Rady będący przedstawicielem sektora społeczno-gospodarczego lub mieszkańcem nie reprezentuje jednocześnie sektora publicznego;</w:t>
      </w:r>
    </w:p>
    <w:p w14:paraId="25A79E89" w14:textId="77777777" w:rsidR="00572AC0" w:rsidRDefault="00572AC0" w:rsidP="00806F40">
      <w:pPr>
        <w:numPr>
          <w:ilvl w:val="0"/>
          <w:numId w:val="27"/>
        </w:numPr>
        <w:autoSpaceDE w:val="0"/>
        <w:autoSpaceDN w:val="0"/>
        <w:adjustRightInd w:val="0"/>
        <w:jc w:val="both"/>
        <w:rPr>
          <w:color w:val="000000"/>
        </w:rPr>
      </w:pPr>
      <w:r w:rsidRPr="005A456D">
        <w:rPr>
          <w:color w:val="000000"/>
        </w:rPr>
        <w:t>przed każdym posiedzeniem Rady analizowany jest rozkład grup interesu członków organu decyzyjnego podczas kolejnych głosowań i na tej podstawie dokonywane jest wykluczenie z oceny operacji;</w:t>
      </w:r>
    </w:p>
    <w:p w14:paraId="2A79B002" w14:textId="77777777" w:rsidR="00572AC0" w:rsidRPr="00572AC0" w:rsidRDefault="00572AC0" w:rsidP="00806F40">
      <w:pPr>
        <w:numPr>
          <w:ilvl w:val="0"/>
          <w:numId w:val="34"/>
        </w:numPr>
        <w:autoSpaceDE w:val="0"/>
        <w:autoSpaceDN w:val="0"/>
        <w:adjustRightInd w:val="0"/>
        <w:ind w:left="357" w:hanging="357"/>
        <w:jc w:val="both"/>
        <w:rPr>
          <w:color w:val="000000" w:themeColor="text1"/>
        </w:rPr>
      </w:pPr>
      <w:r w:rsidRPr="00572AC0">
        <w:rPr>
          <w:rFonts w:eastAsia="Calibri"/>
          <w:color w:val="000000" w:themeColor="text1"/>
        </w:rPr>
        <w:t>Członkowie Rady, co do których zachodzi uzasadnione podejrzenie wystąpienia konfliktu interesów w przypadku oceny i wyboru danej operacji wyłączają się z prac Rady nad daną operacją na wszystkich etapach oceny oraz opuszczają pomieszczenie, w którym prowadzone jest posiedzenie Rady na czas dyskusji i głosowania nad daną operacją. W przypadku, gdy z oceny i wyboru danej operacji wyłączyła się osoba przewodnicząca posiedzeniu Rady, prowadzenie posiedzenia do czasu powrotu na salę obrad przejmuje członek Rady obecny na posiedzeniu, który nie wyłączył się z oceny danej operacji, wskazany imiennie przez osobę przewodniczącą posiedzeniu.</w:t>
      </w:r>
    </w:p>
    <w:p w14:paraId="19620616" w14:textId="77777777" w:rsidR="00572AC0" w:rsidRPr="00572AC0" w:rsidRDefault="00572AC0" w:rsidP="00806F40">
      <w:pPr>
        <w:numPr>
          <w:ilvl w:val="0"/>
          <w:numId w:val="34"/>
        </w:numPr>
        <w:autoSpaceDE w:val="0"/>
        <w:autoSpaceDN w:val="0"/>
        <w:adjustRightInd w:val="0"/>
        <w:ind w:left="357" w:hanging="357"/>
        <w:jc w:val="both"/>
        <w:rPr>
          <w:color w:val="000000" w:themeColor="text1"/>
        </w:rPr>
      </w:pPr>
      <w:r w:rsidRPr="00572AC0">
        <w:rPr>
          <w:rFonts w:eastAsia="Calibri"/>
          <w:color w:val="000000" w:themeColor="text1"/>
        </w:rPr>
        <w:t xml:space="preserve">Po opuszczeniu pomieszczenia przez członków Rady, którzy wyłączyli się z oceny danej operacji, ale przed rozpoczęciem dyskusji i głosowania, osoba przewodnicząca posiedzeniu </w:t>
      </w:r>
      <w:r w:rsidRPr="00572AC0">
        <w:rPr>
          <w:rFonts w:eastAsia="Calibri"/>
          <w:color w:val="000000" w:themeColor="text1"/>
        </w:rPr>
        <w:lastRenderedPageBreak/>
        <w:t>Rady weryfikuje, czy wśród pozostałych na sali członków Rady zachowany jest parytet, o którym mowa w art. 34 ust 3 lit b rozporządzenia 1303/2013. W przypadku, gdy reprezentanci władzy publicznej lub jakiejkolwiek innej grupy interesu (w rozumieniu rozporządzenia 1303/2013) będą stanowić ponad 49% uprawnionych do głosowania w sprawie oceny i wyboru danej operacji, osoba przewodnicząca posiedzeniu Rady przeprowadza losowanie, w wyniku którego z oceny i wyboru danej operacji wyłączeni zostają kolejni członkowie Rady (w liczbie umożliwiającej zachowanie parytetu)</w:t>
      </w:r>
      <w:r w:rsidR="000D7F61">
        <w:rPr>
          <w:rFonts w:eastAsia="Calibri"/>
          <w:color w:val="000000" w:themeColor="text1"/>
        </w:rPr>
        <w:t>.</w:t>
      </w:r>
    </w:p>
    <w:p w14:paraId="609026CC" w14:textId="77777777" w:rsidR="00572AC0" w:rsidRPr="00572AC0" w:rsidRDefault="00572AC0" w:rsidP="00806F40">
      <w:pPr>
        <w:numPr>
          <w:ilvl w:val="0"/>
          <w:numId w:val="34"/>
        </w:numPr>
        <w:autoSpaceDE w:val="0"/>
        <w:autoSpaceDN w:val="0"/>
        <w:adjustRightInd w:val="0"/>
        <w:ind w:left="357" w:hanging="357"/>
        <w:jc w:val="both"/>
        <w:rPr>
          <w:color w:val="000000" w:themeColor="text1"/>
        </w:rPr>
      </w:pPr>
      <w:r w:rsidRPr="00572AC0">
        <w:rPr>
          <w:color w:val="000000" w:themeColor="text1"/>
        </w:rPr>
        <w:t>Po stwierdzeniu, że spełnione zostały wszystkie warunki prawomocności głosowania, członkowie Rady przystępują do wstępnej oceny wniosków.</w:t>
      </w:r>
    </w:p>
    <w:p w14:paraId="152D51C7" w14:textId="77777777" w:rsidR="00572AC0" w:rsidRDefault="00572AC0" w:rsidP="00806F40">
      <w:pPr>
        <w:numPr>
          <w:ilvl w:val="0"/>
          <w:numId w:val="34"/>
        </w:numPr>
        <w:autoSpaceDE w:val="0"/>
        <w:autoSpaceDN w:val="0"/>
        <w:adjustRightInd w:val="0"/>
        <w:ind w:left="357" w:hanging="357"/>
        <w:jc w:val="both"/>
        <w:rPr>
          <w:color w:val="7030A0"/>
        </w:rPr>
      </w:pPr>
      <w:r w:rsidRPr="004426B0">
        <w:rPr>
          <w:color w:val="000000" w:themeColor="text1"/>
        </w:rPr>
        <w:t>Wstępna ocena wniosków następuje poprzez wypełnienie przez członków Rady jednej wspólnej „Karty oceny wstępnej wniosku, której wzór stanowi załącznik nr 2 do Procedury”. Do każdej operacji wypełniania i podpisywana jest przez wszystkich członków Rady osobna „Karta wstępnej oceny wniosku”.</w:t>
      </w:r>
    </w:p>
    <w:p w14:paraId="06A707D4" w14:textId="77777777" w:rsidR="00572AC0" w:rsidRPr="00E4581A" w:rsidRDefault="00572AC0" w:rsidP="00806F40">
      <w:pPr>
        <w:numPr>
          <w:ilvl w:val="0"/>
          <w:numId w:val="34"/>
        </w:numPr>
        <w:autoSpaceDE w:val="0"/>
        <w:autoSpaceDN w:val="0"/>
        <w:adjustRightInd w:val="0"/>
        <w:ind w:left="357" w:hanging="357"/>
        <w:jc w:val="both"/>
        <w:rPr>
          <w:color w:val="7030A0"/>
        </w:rPr>
      </w:pPr>
      <w:r w:rsidRPr="00E4581A">
        <w:rPr>
          <w:color w:val="000000"/>
        </w:rPr>
        <w:t>Wstępna ocena wniosków polega na dokonaniu oceny wniosków pod kątem:</w:t>
      </w:r>
    </w:p>
    <w:p w14:paraId="50E3FCE6" w14:textId="77777777" w:rsidR="00572AC0" w:rsidRPr="005A456D" w:rsidRDefault="00572AC0" w:rsidP="00806F40">
      <w:pPr>
        <w:numPr>
          <w:ilvl w:val="0"/>
          <w:numId w:val="29"/>
        </w:numPr>
        <w:autoSpaceDE w:val="0"/>
        <w:autoSpaceDN w:val="0"/>
        <w:adjustRightInd w:val="0"/>
        <w:jc w:val="both"/>
        <w:rPr>
          <w:color w:val="000000"/>
        </w:rPr>
      </w:pPr>
      <w:r w:rsidRPr="005A456D">
        <w:rPr>
          <w:color w:val="000000"/>
        </w:rPr>
        <w:t>złożenia wniosku w miejscu i terminu wskazanym w ogłoszeniu o naborze;</w:t>
      </w:r>
    </w:p>
    <w:p w14:paraId="5569D5D3" w14:textId="77777777" w:rsidR="00572AC0" w:rsidRPr="005A456D" w:rsidRDefault="00572AC0" w:rsidP="00806F40">
      <w:pPr>
        <w:numPr>
          <w:ilvl w:val="0"/>
          <w:numId w:val="29"/>
        </w:numPr>
        <w:autoSpaceDE w:val="0"/>
        <w:autoSpaceDN w:val="0"/>
        <w:adjustRightInd w:val="0"/>
        <w:jc w:val="both"/>
        <w:rPr>
          <w:color w:val="000000"/>
        </w:rPr>
      </w:pPr>
      <w:r w:rsidRPr="005A456D">
        <w:rPr>
          <w:color w:val="000000"/>
        </w:rPr>
        <w:t>zgodności operacji z zakresem tematycznym, który został wskazany w ogłoszeniu;</w:t>
      </w:r>
    </w:p>
    <w:p w14:paraId="583CEA6D" w14:textId="77777777" w:rsidR="00572AC0" w:rsidRPr="005A456D" w:rsidRDefault="00572AC0" w:rsidP="00806F40">
      <w:pPr>
        <w:numPr>
          <w:ilvl w:val="0"/>
          <w:numId w:val="29"/>
        </w:numPr>
        <w:autoSpaceDE w:val="0"/>
        <w:autoSpaceDN w:val="0"/>
        <w:adjustRightInd w:val="0"/>
        <w:jc w:val="both"/>
        <w:rPr>
          <w:color w:val="000000"/>
        </w:rPr>
      </w:pPr>
      <w:r w:rsidRPr="005A456D">
        <w:rPr>
          <w:color w:val="000000"/>
        </w:rPr>
        <w:t>realizacji przez operację celów głównych i szczegółowych LSR, przez osiąganie zaplanowanych w LSR wskaźników;</w:t>
      </w:r>
    </w:p>
    <w:p w14:paraId="33FA2B38" w14:textId="77777777" w:rsidR="00572AC0" w:rsidRPr="005A456D" w:rsidRDefault="00572AC0" w:rsidP="00806F40">
      <w:pPr>
        <w:numPr>
          <w:ilvl w:val="0"/>
          <w:numId w:val="29"/>
        </w:numPr>
        <w:autoSpaceDE w:val="0"/>
        <w:autoSpaceDN w:val="0"/>
        <w:adjustRightInd w:val="0"/>
        <w:jc w:val="both"/>
        <w:rPr>
          <w:color w:val="000000"/>
        </w:rPr>
      </w:pPr>
      <w:r w:rsidRPr="005A456D">
        <w:rPr>
          <w:color w:val="000000"/>
        </w:rPr>
        <w:t>zgodności operacji z Programem, w ramach którego jest planowana realizacja tej operacji, w tym:</w:t>
      </w:r>
    </w:p>
    <w:p w14:paraId="1F58D219" w14:textId="77777777" w:rsidR="00572AC0" w:rsidRPr="005A456D" w:rsidRDefault="00572AC0" w:rsidP="00572AC0">
      <w:pPr>
        <w:autoSpaceDE w:val="0"/>
        <w:autoSpaceDN w:val="0"/>
        <w:adjustRightInd w:val="0"/>
        <w:ind w:left="1004"/>
        <w:jc w:val="both"/>
        <w:rPr>
          <w:color w:val="000000"/>
        </w:rPr>
      </w:pPr>
      <w:r w:rsidRPr="005A456D">
        <w:rPr>
          <w:color w:val="000000"/>
        </w:rPr>
        <w:t>- zgodności z formą wsparcia wskazaną w ogłoszeniu o naborze wniosków o przyznanie pomocy (refundacja albo ryczałt – premia);</w:t>
      </w:r>
    </w:p>
    <w:p w14:paraId="2D80B8E3" w14:textId="77777777" w:rsidR="00572AC0" w:rsidRPr="004426B0" w:rsidRDefault="00572AC0" w:rsidP="00572AC0">
      <w:pPr>
        <w:autoSpaceDE w:val="0"/>
        <w:autoSpaceDN w:val="0"/>
        <w:adjustRightInd w:val="0"/>
        <w:ind w:left="1004"/>
        <w:jc w:val="both"/>
        <w:rPr>
          <w:color w:val="000000" w:themeColor="text1"/>
        </w:rPr>
      </w:pPr>
      <w:r w:rsidRPr="005A456D">
        <w:rPr>
          <w:color w:val="000000"/>
        </w:rPr>
        <w:t>- zgodności z warunkami udzielenia wsparcia obowiązującymi w ramach naboru</w:t>
      </w:r>
      <w:r>
        <w:rPr>
          <w:color w:val="000000"/>
        </w:rPr>
        <w:t xml:space="preserve"> (</w:t>
      </w:r>
      <w:r w:rsidRPr="005E54A5">
        <w:rPr>
          <w:color w:val="7030A0"/>
        </w:rPr>
        <w:t xml:space="preserve">z </w:t>
      </w:r>
      <w:r w:rsidRPr="004426B0">
        <w:rPr>
          <w:color w:val="000000" w:themeColor="text1"/>
        </w:rPr>
        <w:t>uwzględnieniem punktów kontrolnych ujętych w załączniku nr 2 do Wytycznych).</w:t>
      </w:r>
    </w:p>
    <w:p w14:paraId="3E41B1F5" w14:textId="77777777" w:rsidR="004C6E9D" w:rsidRPr="00362230" w:rsidRDefault="00572AC0" w:rsidP="006B7DFE">
      <w:pPr>
        <w:pStyle w:val="Akapitzlist"/>
        <w:numPr>
          <w:ilvl w:val="0"/>
          <w:numId w:val="29"/>
        </w:numPr>
        <w:autoSpaceDE w:val="0"/>
        <w:autoSpaceDN w:val="0"/>
        <w:adjustRightInd w:val="0"/>
        <w:spacing w:after="0"/>
        <w:jc w:val="both"/>
        <w:rPr>
          <w:rFonts w:ascii="Times New Roman" w:hAnsi="Times New Roman"/>
          <w:color w:val="000000" w:themeColor="text1"/>
          <w:sz w:val="24"/>
          <w:szCs w:val="24"/>
        </w:rPr>
      </w:pPr>
      <w:r w:rsidRPr="00362230">
        <w:rPr>
          <w:rFonts w:ascii="Times New Roman" w:hAnsi="Times New Roman"/>
          <w:color w:val="000000" w:themeColor="text1"/>
          <w:sz w:val="24"/>
          <w:szCs w:val="24"/>
        </w:rPr>
        <w:t>Spełniono dodatkowe warunki udzielenia wsparcia</w:t>
      </w:r>
      <w:r w:rsidR="006B7DFE" w:rsidRPr="00362230">
        <w:rPr>
          <w:rFonts w:ascii="Times New Roman" w:hAnsi="Times New Roman"/>
          <w:color w:val="000000" w:themeColor="text1"/>
          <w:sz w:val="24"/>
          <w:szCs w:val="24"/>
        </w:rPr>
        <w:t xml:space="preserve"> obowiązujących w ramach naboru</w:t>
      </w:r>
    </w:p>
    <w:p w14:paraId="7954E781" w14:textId="77777777" w:rsidR="00572AC0" w:rsidRPr="004426B0" w:rsidRDefault="00572AC0" w:rsidP="00806F40">
      <w:pPr>
        <w:numPr>
          <w:ilvl w:val="0"/>
          <w:numId w:val="35"/>
        </w:numPr>
        <w:shd w:val="clear" w:color="auto" w:fill="FFFFFF"/>
        <w:ind w:left="357" w:hanging="357"/>
        <w:jc w:val="both"/>
        <w:rPr>
          <w:strike/>
          <w:color w:val="000000" w:themeColor="text1"/>
        </w:rPr>
      </w:pPr>
      <w:r w:rsidRPr="004426B0">
        <w:rPr>
          <w:color w:val="000000" w:themeColor="text1"/>
        </w:rPr>
        <w:t>Dla każdego elementu oceny wstępnej przeprowadzona jest dyskusja. Poszczególne elementy oceny wstępnej  poddawane  są  pod  głosowanie  a  decyzje  podejmowane  są  zwykłą  większością  głosów. W przypadku uzyskania takiej samej liczby głosów w ramach poszczególnych elementów oceny wstępnej  decyduje  głos  przewodniczącego  danego  posiedzenia,  o  ile  nie  wyłączył  się  z  oceny  operacji.  Wyniki głosowania  zostają  odnotowane  w  „Karcie  oceny  wstępnej wniosku” wraz  z uzasadnieniem przewodniczącego w przypadku konieczności podjęcia przez niego decyzji.</w:t>
      </w:r>
    </w:p>
    <w:p w14:paraId="49424875" w14:textId="77777777" w:rsidR="00572AC0" w:rsidRPr="004426B0" w:rsidRDefault="00572AC0" w:rsidP="00806F40">
      <w:pPr>
        <w:numPr>
          <w:ilvl w:val="0"/>
          <w:numId w:val="35"/>
        </w:numPr>
        <w:shd w:val="clear" w:color="auto" w:fill="FFFFFF"/>
        <w:ind w:left="357" w:hanging="357"/>
        <w:jc w:val="both"/>
        <w:rPr>
          <w:strike/>
          <w:color w:val="000000" w:themeColor="text1"/>
        </w:rPr>
      </w:pPr>
      <w:r w:rsidRPr="004426B0">
        <w:rPr>
          <w:color w:val="000000" w:themeColor="text1"/>
        </w:rPr>
        <w:t>Operacja, która nie spełnia warunków wstępnej oceny wniosków o przyznanie pomocy, czyli nie jest zgodna z LSR, nie podlega ocenie według lokalnych kryteriów wyboru. Operacja zamieszczana jest na liście wniosków niezgodnych z LSR. Lista wniosków niezgodnych z LSR przyjmowana jest uchwałą Rady.</w:t>
      </w:r>
    </w:p>
    <w:p w14:paraId="0EE28F71" w14:textId="77777777" w:rsidR="00572AC0" w:rsidRPr="004426B0" w:rsidRDefault="00572AC0" w:rsidP="00806F40">
      <w:pPr>
        <w:numPr>
          <w:ilvl w:val="0"/>
          <w:numId w:val="35"/>
        </w:numPr>
        <w:shd w:val="clear" w:color="auto" w:fill="FFFFFF"/>
        <w:ind w:left="357" w:hanging="357"/>
        <w:jc w:val="both"/>
        <w:rPr>
          <w:strike/>
          <w:color w:val="000000" w:themeColor="text1"/>
        </w:rPr>
      </w:pPr>
      <w:r w:rsidRPr="004426B0">
        <w:rPr>
          <w:color w:val="000000" w:themeColor="text1"/>
        </w:rPr>
        <w:t>Operacja, która spełnia warunki wstępnej oceny wniosków zostaje wpisana na listę operacji zgodnych z ogłoszeniem o naborze wniosków oraz zgodna z LSR. Lista wniosków zgodnych z LSR przyjmowana jest uchwała Rady.</w:t>
      </w:r>
    </w:p>
    <w:p w14:paraId="24A59AD9" w14:textId="77777777" w:rsidR="00572AC0" w:rsidRPr="00362230" w:rsidRDefault="00572AC0" w:rsidP="00806F40">
      <w:pPr>
        <w:numPr>
          <w:ilvl w:val="0"/>
          <w:numId w:val="35"/>
        </w:numPr>
        <w:shd w:val="clear" w:color="auto" w:fill="FFFFFF"/>
        <w:ind w:left="357" w:hanging="357"/>
        <w:jc w:val="both"/>
        <w:rPr>
          <w:strike/>
          <w:color w:val="000000" w:themeColor="text1"/>
        </w:rPr>
      </w:pPr>
      <w:r w:rsidRPr="004426B0">
        <w:rPr>
          <w:color w:val="000000" w:themeColor="text1"/>
        </w:rPr>
        <w:t>Każdy z członków Rady dokonuje indywidualnie oceny zgodności z lokalnymi kryteriami wyboru, na udostępnionej przez pracown</w:t>
      </w:r>
      <w:r w:rsidR="00761054">
        <w:rPr>
          <w:color w:val="000000" w:themeColor="text1"/>
        </w:rPr>
        <w:t>ika</w:t>
      </w:r>
      <w:r w:rsidR="00761054" w:rsidRPr="00362230">
        <w:rPr>
          <w:color w:val="000000" w:themeColor="text1"/>
        </w:rPr>
        <w:t xml:space="preserve"> biura karcie oceny wniosku.</w:t>
      </w:r>
      <w:r w:rsidRPr="00362230">
        <w:rPr>
          <w:color w:val="000000" w:themeColor="text1"/>
        </w:rPr>
        <w:t xml:space="preserve"> Wzór karty wraz z instrukcją wypełniania stanowi załącznik nr </w:t>
      </w:r>
      <w:r w:rsidR="006B7DFE" w:rsidRPr="00362230">
        <w:rPr>
          <w:color w:val="000000" w:themeColor="text1"/>
        </w:rPr>
        <w:t xml:space="preserve">2 i </w:t>
      </w:r>
      <w:r w:rsidR="00F57648" w:rsidRPr="00362230">
        <w:rPr>
          <w:color w:val="000000" w:themeColor="text1"/>
        </w:rPr>
        <w:t>3</w:t>
      </w:r>
      <w:r w:rsidR="006B7DFE" w:rsidRPr="00362230">
        <w:rPr>
          <w:color w:val="000000" w:themeColor="text1"/>
        </w:rPr>
        <w:t>.</w:t>
      </w:r>
    </w:p>
    <w:p w14:paraId="00324489" w14:textId="77777777" w:rsidR="00F57648" w:rsidRPr="00362230" w:rsidRDefault="00F57648" w:rsidP="00806F40">
      <w:pPr>
        <w:numPr>
          <w:ilvl w:val="0"/>
          <w:numId w:val="35"/>
        </w:numPr>
        <w:shd w:val="clear" w:color="auto" w:fill="FFFFFF"/>
        <w:ind w:left="357" w:hanging="357"/>
        <w:jc w:val="both"/>
        <w:rPr>
          <w:strike/>
          <w:color w:val="000000" w:themeColor="text1"/>
        </w:rPr>
      </w:pPr>
      <w:r w:rsidRPr="00362230">
        <w:rPr>
          <w:color w:val="000000" w:themeColor="text1"/>
        </w:rPr>
        <w:t>Warunkiem wybrania operacji jest uzyskanie minimum punktowego wskazanego w kryteriach wyboru operacji</w:t>
      </w:r>
      <w:r w:rsidR="006E4B3F" w:rsidRPr="00362230">
        <w:rPr>
          <w:color w:val="000000" w:themeColor="text1"/>
        </w:rPr>
        <w:t>.</w:t>
      </w:r>
    </w:p>
    <w:p w14:paraId="237BFD1C" w14:textId="77777777" w:rsidR="00572AC0" w:rsidRDefault="00572AC0" w:rsidP="00806F40">
      <w:pPr>
        <w:numPr>
          <w:ilvl w:val="0"/>
          <w:numId w:val="35"/>
        </w:numPr>
        <w:shd w:val="clear" w:color="auto" w:fill="FFFFFF"/>
        <w:ind w:left="357" w:hanging="357"/>
        <w:jc w:val="both"/>
        <w:rPr>
          <w:strike/>
          <w:color w:val="000000"/>
        </w:rPr>
      </w:pPr>
      <w:r w:rsidRPr="00D17A04">
        <w:rPr>
          <w:color w:val="000000"/>
        </w:rPr>
        <w:t>Członkowie nie mogą stosować punktacji ułamkowej. Miejsce operacji na liście rankingowej określa średnia arytmetyczna (do dwóch miejsc po przecinku) wszystkich indywidualnych ocen.</w:t>
      </w:r>
    </w:p>
    <w:p w14:paraId="66A9DDA2" w14:textId="77777777" w:rsidR="00572AC0" w:rsidRDefault="00572AC0" w:rsidP="00806F40">
      <w:pPr>
        <w:numPr>
          <w:ilvl w:val="0"/>
          <w:numId w:val="35"/>
        </w:numPr>
        <w:shd w:val="clear" w:color="auto" w:fill="FFFFFF"/>
        <w:ind w:left="357" w:hanging="357"/>
        <w:jc w:val="both"/>
        <w:rPr>
          <w:strike/>
          <w:color w:val="000000"/>
        </w:rPr>
      </w:pPr>
      <w:r w:rsidRPr="002F469D">
        <w:rPr>
          <w:color w:val="000000"/>
        </w:rPr>
        <w:t>Przewodniczący wraz z pracownikiem biura sporządza listę wniosków ułożoną w kolejności od największej liczby punktów do najmniejszej liczby punktów.</w:t>
      </w:r>
      <w:r>
        <w:rPr>
          <w:color w:val="000000"/>
        </w:rPr>
        <w:t xml:space="preserve"> </w:t>
      </w:r>
    </w:p>
    <w:p w14:paraId="1DA87C80" w14:textId="77777777" w:rsidR="00572AC0" w:rsidRPr="002F469D" w:rsidRDefault="00572AC0" w:rsidP="00806F40">
      <w:pPr>
        <w:numPr>
          <w:ilvl w:val="0"/>
          <w:numId w:val="35"/>
        </w:numPr>
        <w:shd w:val="clear" w:color="auto" w:fill="FFFFFF"/>
        <w:ind w:left="357" w:hanging="357"/>
        <w:jc w:val="both"/>
        <w:rPr>
          <w:strike/>
          <w:color w:val="000000"/>
        </w:rPr>
      </w:pPr>
      <w:r w:rsidRPr="005F5D38">
        <w:lastRenderedPageBreak/>
        <w:t xml:space="preserve">W przypadku stwierdzenia tej samej liczby punktów wniosków, w sytuacji, gdy wszystkie nie mogą być wybrane do finansowania, decydują kryteria remisowe, </w:t>
      </w:r>
      <w:proofErr w:type="spellStart"/>
      <w:r w:rsidRPr="005F5D38">
        <w:t>tzn</w:t>
      </w:r>
      <w:proofErr w:type="spellEnd"/>
      <w:r w:rsidRPr="005F5D38">
        <w:t>:</w:t>
      </w:r>
    </w:p>
    <w:p w14:paraId="63BCFC83" w14:textId="77777777" w:rsidR="00572AC0" w:rsidRPr="005F5D38" w:rsidRDefault="00572AC0" w:rsidP="00806F40">
      <w:pPr>
        <w:numPr>
          <w:ilvl w:val="0"/>
          <w:numId w:val="14"/>
        </w:numPr>
        <w:tabs>
          <w:tab w:val="left" w:pos="426"/>
        </w:tabs>
        <w:autoSpaceDE w:val="0"/>
        <w:autoSpaceDN w:val="0"/>
        <w:adjustRightInd w:val="0"/>
        <w:jc w:val="both"/>
      </w:pPr>
      <w:r w:rsidRPr="005F5D38">
        <w:t>Dla celu ogólnego nr 1 - Pobudzanie lokalnej przedsiębiorczości:</w:t>
      </w:r>
    </w:p>
    <w:p w14:paraId="64300867" w14:textId="77777777" w:rsidR="00572AC0" w:rsidRPr="005F5D38" w:rsidRDefault="00572AC0" w:rsidP="00806F40">
      <w:pPr>
        <w:numPr>
          <w:ilvl w:val="0"/>
          <w:numId w:val="15"/>
        </w:numPr>
        <w:tabs>
          <w:tab w:val="left" w:pos="426"/>
        </w:tabs>
        <w:autoSpaceDE w:val="0"/>
        <w:autoSpaceDN w:val="0"/>
        <w:adjustRightInd w:val="0"/>
        <w:jc w:val="both"/>
      </w:pPr>
      <w:r w:rsidRPr="005F5D38">
        <w:t xml:space="preserve">W pierwszej kolejności brane jest pod uwagę kryterium </w:t>
      </w:r>
      <w:r w:rsidRPr="005F5D38">
        <w:rPr>
          <w:i/>
        </w:rPr>
        <w:t xml:space="preserve">Przewidziany czas realizacji projektu od </w:t>
      </w:r>
      <w:r w:rsidR="001A3DC0">
        <w:rPr>
          <w:i/>
        </w:rPr>
        <w:t xml:space="preserve">dnia </w:t>
      </w:r>
      <w:r w:rsidRPr="005F5D38">
        <w:rPr>
          <w:i/>
        </w:rPr>
        <w:t>podpisania umowy</w:t>
      </w:r>
      <w:r w:rsidRPr="005F5D38">
        <w:t>;</w:t>
      </w:r>
    </w:p>
    <w:p w14:paraId="21BF36F4" w14:textId="77777777" w:rsidR="00572AC0" w:rsidRPr="005F5D38" w:rsidRDefault="00572AC0" w:rsidP="00806F40">
      <w:pPr>
        <w:numPr>
          <w:ilvl w:val="0"/>
          <w:numId w:val="15"/>
        </w:numPr>
        <w:tabs>
          <w:tab w:val="left" w:pos="426"/>
        </w:tabs>
        <w:autoSpaceDE w:val="0"/>
        <w:autoSpaceDN w:val="0"/>
        <w:adjustRightInd w:val="0"/>
        <w:jc w:val="both"/>
      </w:pPr>
      <w:r w:rsidRPr="005F5D38">
        <w:t xml:space="preserve">W przypadku, gdy nadal nie ma rozstrzygnięcia bierze się pod uwagę kryterium: </w:t>
      </w:r>
      <w:r w:rsidRPr="005F5D38">
        <w:rPr>
          <w:i/>
        </w:rPr>
        <w:t xml:space="preserve">Czy Wnioskodawca zobowiązuje się do utworzenia miejsca pracy dla osób z grup </w:t>
      </w:r>
      <w:proofErr w:type="spellStart"/>
      <w:r w:rsidRPr="005F5D38">
        <w:rPr>
          <w:i/>
        </w:rPr>
        <w:t>defaworyzowanych</w:t>
      </w:r>
      <w:proofErr w:type="spellEnd"/>
      <w:r w:rsidRPr="005F5D38">
        <w:rPr>
          <w:i/>
        </w:rPr>
        <w:t xml:space="preserve"> określonych w LSR (tj. kobiety i osoby bezrobotne w wieku 25-44 lat);</w:t>
      </w:r>
    </w:p>
    <w:p w14:paraId="3FABF8D2" w14:textId="77777777" w:rsidR="00572AC0" w:rsidRPr="005F5D38" w:rsidRDefault="00572AC0" w:rsidP="00806F40">
      <w:pPr>
        <w:numPr>
          <w:ilvl w:val="0"/>
          <w:numId w:val="15"/>
        </w:numPr>
        <w:tabs>
          <w:tab w:val="left" w:pos="426"/>
        </w:tabs>
        <w:autoSpaceDE w:val="0"/>
        <w:autoSpaceDN w:val="0"/>
        <w:adjustRightInd w:val="0"/>
        <w:jc w:val="both"/>
      </w:pPr>
      <w:r w:rsidRPr="005F5D38">
        <w:t xml:space="preserve">Gdy dwa powyższe kryteria nie przyniosły rozstrzygnięcia bierze się trzecie kryterium </w:t>
      </w:r>
      <w:r w:rsidRPr="005F5D38">
        <w:rPr>
          <w:i/>
        </w:rPr>
        <w:t>Czy wnioskodawca zobowiązuje się do stworzenia więcej niż wymagany w PROW 1 etat w przeliczeniu na etaty średnioroczne</w:t>
      </w:r>
      <w:r w:rsidRPr="005F5D38">
        <w:t>.</w:t>
      </w:r>
    </w:p>
    <w:p w14:paraId="43756362" w14:textId="77777777" w:rsidR="00572AC0" w:rsidRPr="005F5D38" w:rsidRDefault="00572AC0" w:rsidP="00806F40">
      <w:pPr>
        <w:numPr>
          <w:ilvl w:val="0"/>
          <w:numId w:val="15"/>
        </w:numPr>
        <w:tabs>
          <w:tab w:val="left" w:pos="426"/>
        </w:tabs>
        <w:autoSpaceDE w:val="0"/>
        <w:autoSpaceDN w:val="0"/>
        <w:adjustRightInd w:val="0"/>
        <w:jc w:val="both"/>
      </w:pPr>
      <w:r w:rsidRPr="005F5D38">
        <w:t>W ostateczności decyduje data wpływu i numer pozycji w rejestrze korespondencji przychodzącej</w:t>
      </w:r>
    </w:p>
    <w:p w14:paraId="0972914E" w14:textId="77777777" w:rsidR="00572AC0" w:rsidRPr="005F5D38" w:rsidRDefault="00572AC0" w:rsidP="00806F40">
      <w:pPr>
        <w:numPr>
          <w:ilvl w:val="0"/>
          <w:numId w:val="16"/>
        </w:numPr>
        <w:tabs>
          <w:tab w:val="left" w:pos="426"/>
        </w:tabs>
        <w:autoSpaceDE w:val="0"/>
        <w:autoSpaceDN w:val="0"/>
        <w:adjustRightInd w:val="0"/>
        <w:jc w:val="both"/>
      </w:pPr>
      <w:r w:rsidRPr="005F5D38">
        <w:t xml:space="preserve">Dla celu ogólnego numer 2 - Lepsze wykorzystanie potencjału przyrodniczego i kulturowego w rozwoju regionu: </w:t>
      </w:r>
    </w:p>
    <w:p w14:paraId="0B3D03A1" w14:textId="77777777" w:rsidR="00572AC0" w:rsidRPr="005F5D38" w:rsidRDefault="00572AC0" w:rsidP="00806F40">
      <w:pPr>
        <w:numPr>
          <w:ilvl w:val="0"/>
          <w:numId w:val="17"/>
        </w:numPr>
        <w:tabs>
          <w:tab w:val="left" w:pos="426"/>
        </w:tabs>
        <w:autoSpaceDE w:val="0"/>
        <w:autoSpaceDN w:val="0"/>
        <w:adjustRightInd w:val="0"/>
        <w:jc w:val="both"/>
      </w:pPr>
      <w:r w:rsidRPr="005F5D38">
        <w:t xml:space="preserve">W pierwszej kolejności brane jest pod uwagę kryterium </w:t>
      </w:r>
      <w:r w:rsidRPr="005F5D38">
        <w:rPr>
          <w:i/>
        </w:rPr>
        <w:t>Czy operacja wpływa na zwiększenia integracji społecznej?</w:t>
      </w:r>
      <w:r w:rsidRPr="005F5D38">
        <w:t>;</w:t>
      </w:r>
    </w:p>
    <w:p w14:paraId="3EC0E3FF" w14:textId="77777777" w:rsidR="00572AC0" w:rsidRPr="005F5D38" w:rsidRDefault="00572AC0" w:rsidP="00806F40">
      <w:pPr>
        <w:numPr>
          <w:ilvl w:val="0"/>
          <w:numId w:val="17"/>
        </w:numPr>
        <w:tabs>
          <w:tab w:val="left" w:pos="426"/>
        </w:tabs>
        <w:autoSpaceDE w:val="0"/>
        <w:autoSpaceDN w:val="0"/>
        <w:adjustRightInd w:val="0"/>
        <w:jc w:val="both"/>
      </w:pPr>
      <w:r w:rsidRPr="005F5D38">
        <w:t xml:space="preserve">W przypadku, gdy nadal nie ma rozstrzygnięcia bierze się pod uwagę kryterium: </w:t>
      </w:r>
      <w:r w:rsidRPr="005F5D38">
        <w:rPr>
          <w:i/>
        </w:rPr>
        <w:t>Czy planowana operacja posiada społeczny charakter?;</w:t>
      </w:r>
    </w:p>
    <w:p w14:paraId="08F7836F" w14:textId="77777777" w:rsidR="00572AC0" w:rsidRPr="005F5D38" w:rsidRDefault="00572AC0" w:rsidP="00806F40">
      <w:pPr>
        <w:numPr>
          <w:ilvl w:val="0"/>
          <w:numId w:val="17"/>
        </w:numPr>
        <w:tabs>
          <w:tab w:val="left" w:pos="426"/>
        </w:tabs>
        <w:autoSpaceDE w:val="0"/>
        <w:autoSpaceDN w:val="0"/>
        <w:adjustRightInd w:val="0"/>
        <w:jc w:val="both"/>
      </w:pPr>
      <w:r w:rsidRPr="005F5D38">
        <w:t xml:space="preserve">Gdy dwa powyższe kryteria nie przyniosły rozstrzygnięcia bierze się trzecie kryterium </w:t>
      </w:r>
      <w:r w:rsidRPr="005F5D38">
        <w:rPr>
          <w:i/>
        </w:rPr>
        <w:t>Wpływ społecznego oddziaływania operacji na obszar LGD</w:t>
      </w:r>
      <w:r w:rsidRPr="005F5D38">
        <w:t>;</w:t>
      </w:r>
    </w:p>
    <w:p w14:paraId="1A79EBFA" w14:textId="77777777" w:rsidR="00572AC0" w:rsidRDefault="00572AC0" w:rsidP="00806F40">
      <w:pPr>
        <w:numPr>
          <w:ilvl w:val="0"/>
          <w:numId w:val="17"/>
        </w:numPr>
        <w:tabs>
          <w:tab w:val="left" w:pos="426"/>
        </w:tabs>
        <w:autoSpaceDE w:val="0"/>
        <w:autoSpaceDN w:val="0"/>
        <w:adjustRightInd w:val="0"/>
        <w:jc w:val="both"/>
      </w:pPr>
      <w:r w:rsidRPr="005F5D38">
        <w:t>W ostateczności decyduje data wpływu i numer pozycji w rejestrze korespondencji przychodzącej.</w:t>
      </w:r>
    </w:p>
    <w:p w14:paraId="525EA791" w14:textId="77777777" w:rsidR="00572AC0" w:rsidRPr="007217A9" w:rsidRDefault="001E5269" w:rsidP="00362230">
      <w:pPr>
        <w:tabs>
          <w:tab w:val="left" w:pos="426"/>
        </w:tabs>
        <w:autoSpaceDE w:val="0"/>
        <w:autoSpaceDN w:val="0"/>
        <w:adjustRightInd w:val="0"/>
        <w:jc w:val="both"/>
        <w:rPr>
          <w:b/>
          <w:color w:val="2E74B5" w:themeColor="accent1" w:themeShade="BF"/>
        </w:rPr>
      </w:pPr>
      <w:r w:rsidRPr="00362230">
        <w:rPr>
          <w:color w:val="000000" w:themeColor="text1"/>
        </w:rPr>
        <w:t>19</w:t>
      </w:r>
      <w:r w:rsidR="00362230" w:rsidRPr="00362230">
        <w:rPr>
          <w:color w:val="000000" w:themeColor="text1"/>
        </w:rPr>
        <w:t xml:space="preserve">. </w:t>
      </w:r>
      <w:r w:rsidR="007217A9" w:rsidRPr="00362230">
        <w:rPr>
          <w:color w:val="000000" w:themeColor="text1"/>
        </w:rPr>
        <w:t xml:space="preserve">Na etapie oceny według kryteriów wyboru, w przypadku gdy liczba punktów przyznanych przez któregoś z członków Rady różni się o więcej niż 30% maksymalnej liczby punktów od średniej arytmetycznej ocen wszystkich członków Rady interweniuje pracownik Biura odpowiedzialny za obsługę Rady. Wówczas zostaje podjęta dyskusja i przegląd ocen poszczególnych członków Rady w celu określenia przyczyny rozbieżności. Po ustaleniu przyczyny, jeżeli członek Rady, którego ocena znacząco odbiega od pozostałych, stwierdza, że błędnie dokonał oceny, ma możliwość skorygowania Karty oceny. Jeżeli pozostaje przy swojej ocenie konieczne będzie załączenie do karty oceny jego pisemnego uzasadnienia podjętej decyzji. </w:t>
      </w:r>
    </w:p>
    <w:p w14:paraId="144F4609" w14:textId="77777777" w:rsidR="004426B0" w:rsidRPr="00815B82" w:rsidRDefault="00257E8E" w:rsidP="00362230">
      <w:pPr>
        <w:tabs>
          <w:tab w:val="left" w:pos="426"/>
        </w:tabs>
        <w:autoSpaceDE w:val="0"/>
        <w:autoSpaceDN w:val="0"/>
        <w:adjustRightInd w:val="0"/>
        <w:jc w:val="both"/>
        <w:rPr>
          <w:color w:val="000000" w:themeColor="text1"/>
        </w:rPr>
      </w:pPr>
      <w:r w:rsidRPr="00815B82">
        <w:rPr>
          <w:color w:val="000000" w:themeColor="text1"/>
        </w:rPr>
        <w:t xml:space="preserve">20. </w:t>
      </w:r>
      <w:r w:rsidR="00572AC0" w:rsidRPr="00815B82">
        <w:rPr>
          <w:color w:val="000000" w:themeColor="text1"/>
        </w:rPr>
        <w:t>Rada ustala kwotę wsparcia w przypadku pomocy udzielanej w formie refundacji poniesionych kosztów kwalifikowanych poprzez sprawdzenie czy</w:t>
      </w:r>
      <w:r w:rsidR="004426B0" w:rsidRPr="00815B82">
        <w:rPr>
          <w:color w:val="000000" w:themeColor="text1"/>
        </w:rPr>
        <w:t xml:space="preserve"> </w:t>
      </w:r>
      <w:r w:rsidR="00572AC0" w:rsidRPr="00815B82">
        <w:rPr>
          <w:color w:val="000000" w:themeColor="text1"/>
        </w:rPr>
        <w:t>prawidłowo zastosowano wskazaną w LSR intensywność pomocy określoną dla danej grupy Wnioskodawców w granicach określonych prz</w:t>
      </w:r>
      <w:r w:rsidR="00026334" w:rsidRPr="00815B82">
        <w:rPr>
          <w:color w:val="000000" w:themeColor="text1"/>
        </w:rPr>
        <w:t>episami §18 rozporządzenia LSR.</w:t>
      </w:r>
    </w:p>
    <w:p w14:paraId="403E9160" w14:textId="77777777" w:rsidR="00572AC0" w:rsidRPr="00815B82" w:rsidRDefault="00257E8E" w:rsidP="00815B82">
      <w:pPr>
        <w:tabs>
          <w:tab w:val="left" w:pos="426"/>
        </w:tabs>
        <w:autoSpaceDE w:val="0"/>
        <w:autoSpaceDN w:val="0"/>
        <w:adjustRightInd w:val="0"/>
        <w:jc w:val="both"/>
        <w:rPr>
          <w:color w:val="000000" w:themeColor="text1"/>
        </w:rPr>
      </w:pPr>
      <w:r w:rsidRPr="00815B82">
        <w:rPr>
          <w:color w:val="000000" w:themeColor="text1"/>
        </w:rPr>
        <w:t xml:space="preserve">21. </w:t>
      </w:r>
      <w:r w:rsidR="00572AC0" w:rsidRPr="00815B82">
        <w:rPr>
          <w:color w:val="000000" w:themeColor="text1"/>
        </w:rPr>
        <w:t>W przypadku, gdy kwota pomocy określona we wniosku o przyznanie pomocy przez podmiot ubiegający się o przyznanie pomocy będzie przekraczać:</w:t>
      </w:r>
    </w:p>
    <w:p w14:paraId="3B5BDC01" w14:textId="77777777" w:rsidR="00572AC0" w:rsidRPr="00815B82" w:rsidRDefault="00572AC0" w:rsidP="00806F40">
      <w:pPr>
        <w:numPr>
          <w:ilvl w:val="0"/>
          <w:numId w:val="13"/>
        </w:numPr>
        <w:autoSpaceDE w:val="0"/>
        <w:autoSpaceDN w:val="0"/>
        <w:adjustRightInd w:val="0"/>
        <w:jc w:val="both"/>
        <w:rPr>
          <w:color w:val="000000" w:themeColor="text1"/>
        </w:rPr>
      </w:pPr>
      <w:r w:rsidRPr="00815B82">
        <w:rPr>
          <w:color w:val="000000" w:themeColor="text1"/>
        </w:rPr>
        <w:t>kwotę pomocy ustalaną przez LGD, lub</w:t>
      </w:r>
    </w:p>
    <w:p w14:paraId="4E13DAD2" w14:textId="77777777" w:rsidR="00572AC0" w:rsidRPr="00815B82" w:rsidRDefault="00572AC0" w:rsidP="00806F40">
      <w:pPr>
        <w:numPr>
          <w:ilvl w:val="0"/>
          <w:numId w:val="13"/>
        </w:numPr>
        <w:autoSpaceDE w:val="0"/>
        <w:autoSpaceDN w:val="0"/>
        <w:adjustRightInd w:val="0"/>
        <w:jc w:val="both"/>
        <w:rPr>
          <w:color w:val="000000" w:themeColor="text1"/>
        </w:rPr>
      </w:pPr>
      <w:r w:rsidRPr="00815B82">
        <w:rPr>
          <w:color w:val="000000" w:themeColor="text1"/>
        </w:rPr>
        <w:t>maksymalną kwotę pomocy określoną w §15 rozporządzenia LSR, lub</w:t>
      </w:r>
    </w:p>
    <w:p w14:paraId="6ABE7690" w14:textId="77777777" w:rsidR="00572AC0" w:rsidRPr="00815B82" w:rsidRDefault="00572AC0" w:rsidP="00806F40">
      <w:pPr>
        <w:numPr>
          <w:ilvl w:val="0"/>
          <w:numId w:val="13"/>
        </w:numPr>
        <w:autoSpaceDE w:val="0"/>
        <w:autoSpaceDN w:val="0"/>
        <w:adjustRightInd w:val="0"/>
        <w:jc w:val="both"/>
        <w:rPr>
          <w:color w:val="000000" w:themeColor="text1"/>
        </w:rPr>
      </w:pPr>
      <w:r w:rsidRPr="00815B82">
        <w:rPr>
          <w:color w:val="000000" w:themeColor="text1"/>
        </w:rPr>
        <w:t>dostępne dla Wnioskodawcy limity (pozostały do wykorzystania limit Wnioskodawcy w okresie programowania 2014-2020)</w:t>
      </w:r>
      <w:r w:rsidR="00DF502A" w:rsidRPr="00815B82">
        <w:rPr>
          <w:color w:val="000000" w:themeColor="text1"/>
        </w:rPr>
        <w:t xml:space="preserve"> lub</w:t>
      </w:r>
    </w:p>
    <w:p w14:paraId="27D76F12" w14:textId="77777777" w:rsidR="00DF502A" w:rsidRPr="00815B82" w:rsidRDefault="00DF502A" w:rsidP="00806F40">
      <w:pPr>
        <w:numPr>
          <w:ilvl w:val="0"/>
          <w:numId w:val="13"/>
        </w:numPr>
        <w:autoSpaceDE w:val="0"/>
        <w:autoSpaceDN w:val="0"/>
        <w:adjustRightInd w:val="0"/>
        <w:jc w:val="both"/>
        <w:rPr>
          <w:color w:val="000000" w:themeColor="text1"/>
        </w:rPr>
      </w:pPr>
      <w:r w:rsidRPr="00815B82">
        <w:rPr>
          <w:color w:val="000000" w:themeColor="text1"/>
        </w:rPr>
        <w:t>intensywność pomocy</w:t>
      </w:r>
    </w:p>
    <w:p w14:paraId="0ECCC994" w14:textId="77777777" w:rsidR="00572AC0" w:rsidRPr="004426B0" w:rsidRDefault="00572AC0" w:rsidP="00572AC0">
      <w:pPr>
        <w:autoSpaceDE w:val="0"/>
        <w:autoSpaceDN w:val="0"/>
        <w:adjustRightInd w:val="0"/>
        <w:jc w:val="both"/>
        <w:rPr>
          <w:color w:val="000000" w:themeColor="text1"/>
        </w:rPr>
      </w:pPr>
      <w:r w:rsidRPr="004426B0">
        <w:rPr>
          <w:color w:val="000000" w:themeColor="text1"/>
        </w:rPr>
        <w:t>LGD dokonuje ustalenia kwoty wsparcia przez odpowiednie zmniejszenie kwoty.</w:t>
      </w:r>
    </w:p>
    <w:p w14:paraId="615DE38B" w14:textId="77777777" w:rsidR="00572AC0" w:rsidRPr="00815B82" w:rsidRDefault="00257E8E" w:rsidP="00815B82">
      <w:pPr>
        <w:autoSpaceDE w:val="0"/>
        <w:autoSpaceDN w:val="0"/>
        <w:adjustRightInd w:val="0"/>
        <w:jc w:val="both"/>
        <w:rPr>
          <w:strike/>
          <w:color w:val="000000" w:themeColor="text1"/>
        </w:rPr>
      </w:pPr>
      <w:r w:rsidRPr="00815B82">
        <w:rPr>
          <w:color w:val="000000" w:themeColor="text1"/>
        </w:rPr>
        <w:t xml:space="preserve">22. </w:t>
      </w:r>
      <w:r w:rsidR="00572AC0" w:rsidRPr="00815B82">
        <w:rPr>
          <w:color w:val="000000" w:themeColor="text1"/>
        </w:rPr>
        <w:t>Ustalenie kwoty wsparcia w przypadku pomocy udzielanej w formie premii, odbywa się przez sprawdzenie czy prawidłowo zastosowano stawkę premii, w granicach określonymi §16 rozporządzenia LSR. Jeżeli wnioskowana kwota premii będzie wyższa od określonej przez LGD w LSR – LGD ustali kwotę wsparcia na poziomie określonym w LSR.</w:t>
      </w:r>
    </w:p>
    <w:p w14:paraId="69EF2ED9" w14:textId="77777777" w:rsidR="00572AC0" w:rsidRPr="00815B82" w:rsidRDefault="00257E8E" w:rsidP="00815B82">
      <w:pPr>
        <w:autoSpaceDE w:val="0"/>
        <w:autoSpaceDN w:val="0"/>
        <w:adjustRightInd w:val="0"/>
        <w:jc w:val="both"/>
        <w:rPr>
          <w:strike/>
          <w:color w:val="000000" w:themeColor="text1"/>
        </w:rPr>
      </w:pPr>
      <w:r w:rsidRPr="00815B82">
        <w:rPr>
          <w:color w:val="000000" w:themeColor="text1"/>
        </w:rPr>
        <w:t xml:space="preserve">23. </w:t>
      </w:r>
      <w:r w:rsidR="00572AC0" w:rsidRPr="00815B82">
        <w:rPr>
          <w:color w:val="000000" w:themeColor="text1"/>
        </w:rPr>
        <w:t>Ustalenie kwoty wsparcia należy dokonać mając na uwadze minimalną całkowitą wartość operacji, o której mowa w §4 ust.1 pkt 6 rozporządzenia LSR.</w:t>
      </w:r>
    </w:p>
    <w:p w14:paraId="17E5357E" w14:textId="77777777" w:rsidR="00572AC0" w:rsidRPr="00815B82" w:rsidRDefault="00257E8E" w:rsidP="00815B82">
      <w:pPr>
        <w:tabs>
          <w:tab w:val="left" w:pos="426"/>
        </w:tabs>
        <w:autoSpaceDE w:val="0"/>
        <w:autoSpaceDN w:val="0"/>
        <w:adjustRightInd w:val="0"/>
        <w:jc w:val="both"/>
        <w:rPr>
          <w:color w:val="000000" w:themeColor="text1"/>
        </w:rPr>
      </w:pPr>
      <w:r w:rsidRPr="00815B82">
        <w:rPr>
          <w:color w:val="000000" w:themeColor="text1"/>
        </w:rPr>
        <w:lastRenderedPageBreak/>
        <w:t xml:space="preserve">24. </w:t>
      </w:r>
      <w:r w:rsidR="00572AC0" w:rsidRPr="00815B82">
        <w:rPr>
          <w:color w:val="000000" w:themeColor="text1"/>
        </w:rPr>
        <w:t xml:space="preserve">Od momentu opublikowania na stronie internetowej LGD ogłoszenia o naborze wniosków do momentu opublikowania list wniosków, o których mowa </w:t>
      </w:r>
      <w:r w:rsidR="00761054" w:rsidRPr="00815B82">
        <w:rPr>
          <w:color w:val="000000" w:themeColor="text1"/>
        </w:rPr>
        <w:t xml:space="preserve">w ustępie </w:t>
      </w:r>
      <w:r w:rsidR="00346BAC" w:rsidRPr="00815B82">
        <w:rPr>
          <w:color w:val="000000" w:themeColor="text1"/>
        </w:rPr>
        <w:t>24</w:t>
      </w:r>
      <w:r w:rsidR="00572AC0" w:rsidRPr="00815B82">
        <w:rPr>
          <w:color w:val="000000" w:themeColor="text1"/>
        </w:rPr>
        <w:t xml:space="preserve"> niniejszego paragrafu, stosuje się jednakowe dla wszystkich kryteria wyboru operacji. Nie ma możliwości ich zmiany w trakcie trwania naboru.</w:t>
      </w:r>
    </w:p>
    <w:p w14:paraId="4F41E383" w14:textId="77777777" w:rsidR="00572AC0" w:rsidRPr="00815B82" w:rsidRDefault="00257E8E" w:rsidP="00815B82">
      <w:pPr>
        <w:tabs>
          <w:tab w:val="left" w:pos="426"/>
        </w:tabs>
        <w:autoSpaceDE w:val="0"/>
        <w:autoSpaceDN w:val="0"/>
        <w:adjustRightInd w:val="0"/>
        <w:jc w:val="both"/>
        <w:rPr>
          <w:color w:val="000000" w:themeColor="text1"/>
        </w:rPr>
      </w:pPr>
      <w:r w:rsidRPr="00815B82">
        <w:rPr>
          <w:color w:val="000000" w:themeColor="text1"/>
        </w:rPr>
        <w:t xml:space="preserve">25. </w:t>
      </w:r>
      <w:r w:rsidR="00572AC0" w:rsidRPr="00815B82">
        <w:rPr>
          <w:color w:val="000000" w:themeColor="text1"/>
        </w:rPr>
        <w:t xml:space="preserve">Po analizie i przeprowadzeniu procedury oceny wniosków przez Radę pracownik biura sporządza listy wniosków </w:t>
      </w:r>
      <w:r w:rsidR="00FB238B" w:rsidRPr="00815B82">
        <w:rPr>
          <w:color w:val="000000" w:themeColor="text1"/>
        </w:rPr>
        <w:t xml:space="preserve"> </w:t>
      </w:r>
      <w:r w:rsidR="00572AC0" w:rsidRPr="00815B82">
        <w:rPr>
          <w:color w:val="000000" w:themeColor="text1"/>
        </w:rPr>
        <w:t>i dzieli je na:</w:t>
      </w:r>
    </w:p>
    <w:p w14:paraId="2DC1F008" w14:textId="77777777" w:rsidR="00572AC0" w:rsidRPr="00BF019A" w:rsidRDefault="00257E8E" w:rsidP="00806F40">
      <w:pPr>
        <w:numPr>
          <w:ilvl w:val="0"/>
          <w:numId w:val="30"/>
        </w:numPr>
        <w:tabs>
          <w:tab w:val="left" w:pos="426"/>
        </w:tabs>
        <w:autoSpaceDE w:val="0"/>
        <w:autoSpaceDN w:val="0"/>
        <w:adjustRightInd w:val="0"/>
        <w:jc w:val="both"/>
        <w:rPr>
          <w:color w:val="000000" w:themeColor="text1"/>
        </w:rPr>
      </w:pPr>
      <w:r w:rsidRPr="00BF019A">
        <w:rPr>
          <w:color w:val="000000" w:themeColor="text1"/>
        </w:rPr>
        <w:t>listy operacji niezgodnych z ogłoszeniem naboru wniosków o przyznanie pomocy oraz niezgodnych z LSR;</w:t>
      </w:r>
    </w:p>
    <w:p w14:paraId="04223BC6" w14:textId="77777777" w:rsidR="00572AC0" w:rsidRPr="00BF019A" w:rsidRDefault="00572AC0" w:rsidP="00806F40">
      <w:pPr>
        <w:numPr>
          <w:ilvl w:val="0"/>
          <w:numId w:val="30"/>
        </w:numPr>
        <w:tabs>
          <w:tab w:val="left" w:pos="426"/>
        </w:tabs>
        <w:autoSpaceDE w:val="0"/>
        <w:autoSpaceDN w:val="0"/>
        <w:adjustRightInd w:val="0"/>
        <w:jc w:val="both"/>
        <w:rPr>
          <w:color w:val="000000" w:themeColor="text1"/>
        </w:rPr>
      </w:pPr>
      <w:r w:rsidRPr="00BF019A">
        <w:rPr>
          <w:color w:val="000000" w:themeColor="text1"/>
        </w:rPr>
        <w:t>listę operacji zgodnych z ogłoszeniem nabor</w:t>
      </w:r>
      <w:r w:rsidR="00180E58" w:rsidRPr="00BF019A">
        <w:rPr>
          <w:color w:val="000000" w:themeColor="text1"/>
        </w:rPr>
        <w:t>u</w:t>
      </w:r>
      <w:r w:rsidRPr="00BF019A">
        <w:rPr>
          <w:color w:val="000000" w:themeColor="text1"/>
        </w:rPr>
        <w:t xml:space="preserve"> wniosków o przyznanie pomocy oraz zgodn</w:t>
      </w:r>
      <w:r w:rsidR="00656993" w:rsidRPr="00BF019A">
        <w:rPr>
          <w:color w:val="000000" w:themeColor="text1"/>
        </w:rPr>
        <w:t>ych</w:t>
      </w:r>
      <w:r w:rsidRPr="00BF019A">
        <w:rPr>
          <w:color w:val="000000" w:themeColor="text1"/>
        </w:rPr>
        <w:t xml:space="preserve"> z LSR;</w:t>
      </w:r>
      <w:r w:rsidR="00656993" w:rsidRPr="00BF019A">
        <w:rPr>
          <w:color w:val="000000" w:themeColor="text1"/>
        </w:rPr>
        <w:t xml:space="preserve"> </w:t>
      </w:r>
    </w:p>
    <w:p w14:paraId="305BDEBE" w14:textId="77777777" w:rsidR="00656993" w:rsidRPr="00BF019A" w:rsidRDefault="00656993" w:rsidP="00BF019A">
      <w:pPr>
        <w:numPr>
          <w:ilvl w:val="0"/>
          <w:numId w:val="30"/>
        </w:numPr>
        <w:tabs>
          <w:tab w:val="left" w:pos="426"/>
        </w:tabs>
        <w:autoSpaceDE w:val="0"/>
        <w:autoSpaceDN w:val="0"/>
        <w:adjustRightInd w:val="0"/>
        <w:jc w:val="both"/>
        <w:rPr>
          <w:strike/>
          <w:color w:val="000000" w:themeColor="text1"/>
        </w:rPr>
      </w:pPr>
      <w:r w:rsidRPr="00BF019A">
        <w:rPr>
          <w:rFonts w:eastAsia="Calibri"/>
          <w:color w:val="000000" w:themeColor="text1"/>
        </w:rPr>
        <w:t>listę operacji wybranych (tj. złożonych w miejscu i terminie wskazanym w ogłoszeniu, zgodnych z zakresem tematycznym wskazanym w ogłoszeniu, zgodnych z LSR, które uzyskały wymagane minimum punktowe w ramach oceny spełnienia kryteriów wyboru), ze wskazaniem, które operacje mieszczą się w limicie środków wskazanym w ogłoszeniu;</w:t>
      </w:r>
    </w:p>
    <w:p w14:paraId="4F7CE142" w14:textId="77777777" w:rsidR="00572AC0" w:rsidRPr="00BF019A" w:rsidRDefault="00761054" w:rsidP="00806F40">
      <w:pPr>
        <w:numPr>
          <w:ilvl w:val="0"/>
          <w:numId w:val="30"/>
        </w:numPr>
        <w:tabs>
          <w:tab w:val="left" w:pos="426"/>
        </w:tabs>
        <w:autoSpaceDE w:val="0"/>
        <w:autoSpaceDN w:val="0"/>
        <w:adjustRightInd w:val="0"/>
        <w:jc w:val="both"/>
        <w:rPr>
          <w:color w:val="000000" w:themeColor="text1"/>
        </w:rPr>
      </w:pPr>
      <w:r w:rsidRPr="00BF019A">
        <w:rPr>
          <w:color w:val="000000" w:themeColor="text1"/>
        </w:rPr>
        <w:t>l</w:t>
      </w:r>
      <w:r w:rsidR="00572AC0" w:rsidRPr="00BF019A">
        <w:rPr>
          <w:color w:val="000000" w:themeColor="text1"/>
        </w:rPr>
        <w:t>istę operacji niewybranych, które nie uzyskały wymaganego minimum punktowego</w:t>
      </w:r>
      <w:r w:rsidR="00656993" w:rsidRPr="00BF019A">
        <w:rPr>
          <w:color w:val="000000" w:themeColor="text1"/>
        </w:rPr>
        <w:t xml:space="preserve">           </w:t>
      </w:r>
    </w:p>
    <w:p w14:paraId="04DA90B3" w14:textId="77777777" w:rsidR="00656993" w:rsidRPr="00BF019A" w:rsidRDefault="00BF019A" w:rsidP="00BF019A">
      <w:pPr>
        <w:jc w:val="both"/>
        <w:rPr>
          <w:color w:val="000000" w:themeColor="text1"/>
        </w:rPr>
      </w:pPr>
      <w:r w:rsidRPr="00BF019A">
        <w:rPr>
          <w:color w:val="000000" w:themeColor="text1"/>
        </w:rPr>
        <w:t xml:space="preserve">26. </w:t>
      </w:r>
      <w:r w:rsidR="00656993" w:rsidRPr="00BF019A">
        <w:rPr>
          <w:color w:val="000000" w:themeColor="text1"/>
        </w:rPr>
        <w:t xml:space="preserve">Wybór operacji dokonywany jest przez Radę w drodze odrębnej uchwały. Uchwała w sprawie wyboru operacji oraz ustalenia kwoty pomocy, oprócz elementów wskazanych w Wytycznych, zawiera: </w:t>
      </w:r>
    </w:p>
    <w:p w14:paraId="4FEDCFD5" w14:textId="77777777" w:rsidR="00656993" w:rsidRPr="00BF019A" w:rsidRDefault="00656993" w:rsidP="00BF019A">
      <w:pPr>
        <w:pStyle w:val="Akapitzlist"/>
        <w:numPr>
          <w:ilvl w:val="0"/>
          <w:numId w:val="76"/>
        </w:numPr>
        <w:spacing w:after="0" w:line="240" w:lineRule="auto"/>
        <w:jc w:val="both"/>
        <w:rPr>
          <w:rFonts w:ascii="Times New Roman" w:hAnsi="Times New Roman"/>
          <w:color w:val="000000" w:themeColor="text1"/>
          <w:sz w:val="24"/>
          <w:szCs w:val="24"/>
        </w:rPr>
      </w:pPr>
      <w:r w:rsidRPr="00BF019A">
        <w:rPr>
          <w:rFonts w:ascii="Times New Roman" w:hAnsi="Times New Roman"/>
          <w:color w:val="000000" w:themeColor="text1"/>
          <w:sz w:val="24"/>
          <w:szCs w:val="24"/>
        </w:rPr>
        <w:t>uzasadnienie oceny;</w:t>
      </w:r>
    </w:p>
    <w:p w14:paraId="714B100B" w14:textId="77777777" w:rsidR="00656993" w:rsidRPr="00BF019A" w:rsidRDefault="00656993" w:rsidP="00BF019A">
      <w:pPr>
        <w:pStyle w:val="Akapitzlist"/>
        <w:numPr>
          <w:ilvl w:val="0"/>
          <w:numId w:val="76"/>
        </w:numPr>
        <w:spacing w:after="0" w:line="240" w:lineRule="auto"/>
        <w:jc w:val="both"/>
        <w:rPr>
          <w:rFonts w:ascii="Times New Roman" w:hAnsi="Times New Roman"/>
          <w:color w:val="000000" w:themeColor="text1"/>
          <w:sz w:val="24"/>
          <w:szCs w:val="24"/>
        </w:rPr>
      </w:pPr>
      <w:r w:rsidRPr="00BF019A">
        <w:rPr>
          <w:rFonts w:ascii="Times New Roman" w:hAnsi="Times New Roman"/>
          <w:color w:val="000000" w:themeColor="text1"/>
          <w:sz w:val="24"/>
          <w:szCs w:val="24"/>
        </w:rPr>
        <w:t>liczbę uzyskanych punktów otrzymanych przez operację;</w:t>
      </w:r>
    </w:p>
    <w:p w14:paraId="67B364E3" w14:textId="77777777" w:rsidR="00656993" w:rsidRPr="00BF019A" w:rsidRDefault="00656993" w:rsidP="00BF019A">
      <w:pPr>
        <w:pStyle w:val="Akapitzlist"/>
        <w:numPr>
          <w:ilvl w:val="0"/>
          <w:numId w:val="76"/>
        </w:numPr>
        <w:spacing w:after="0" w:line="240" w:lineRule="auto"/>
        <w:jc w:val="both"/>
        <w:rPr>
          <w:rFonts w:ascii="Times New Roman" w:hAnsi="Times New Roman"/>
          <w:color w:val="000000" w:themeColor="text1"/>
          <w:sz w:val="24"/>
          <w:szCs w:val="24"/>
        </w:rPr>
      </w:pPr>
      <w:r w:rsidRPr="00BF019A">
        <w:rPr>
          <w:rFonts w:ascii="Times New Roman" w:hAnsi="Times New Roman"/>
          <w:color w:val="000000" w:themeColor="text1"/>
          <w:sz w:val="24"/>
          <w:szCs w:val="24"/>
        </w:rPr>
        <w:t>wskazanie czy operacja mieści się w limicie środków;</w:t>
      </w:r>
    </w:p>
    <w:p w14:paraId="68325212" w14:textId="77777777" w:rsidR="00656993" w:rsidRPr="00BF019A" w:rsidRDefault="00656993" w:rsidP="00BF019A">
      <w:pPr>
        <w:pStyle w:val="Akapitzlist"/>
        <w:numPr>
          <w:ilvl w:val="0"/>
          <w:numId w:val="76"/>
        </w:numPr>
        <w:spacing w:after="0" w:line="240" w:lineRule="auto"/>
        <w:jc w:val="both"/>
        <w:rPr>
          <w:rFonts w:ascii="Times New Roman" w:hAnsi="Times New Roman"/>
          <w:color w:val="000000" w:themeColor="text1"/>
          <w:sz w:val="24"/>
          <w:szCs w:val="24"/>
        </w:rPr>
      </w:pPr>
      <w:r w:rsidRPr="00BF019A">
        <w:rPr>
          <w:rFonts w:ascii="Times New Roman" w:hAnsi="Times New Roman"/>
          <w:color w:val="000000" w:themeColor="text1"/>
          <w:sz w:val="24"/>
          <w:szCs w:val="24"/>
        </w:rPr>
        <w:t xml:space="preserve">kwotę wsparcia wraz z uzasadnianiem. </w:t>
      </w:r>
    </w:p>
    <w:p w14:paraId="6D83752C" w14:textId="77777777" w:rsidR="00656993" w:rsidRPr="00BF019A" w:rsidRDefault="00656993" w:rsidP="00BF019A">
      <w:pPr>
        <w:shd w:val="clear" w:color="auto" w:fill="FFFFFF"/>
        <w:jc w:val="both"/>
        <w:rPr>
          <w:rFonts w:eastAsia="Calibri"/>
          <w:color w:val="000000" w:themeColor="text1"/>
        </w:rPr>
      </w:pPr>
      <w:r w:rsidRPr="00BF019A">
        <w:rPr>
          <w:rFonts w:eastAsia="Calibri"/>
          <w:color w:val="000000" w:themeColor="text1"/>
        </w:rPr>
        <w:t>W głosowaniu nad uchwałami biorą udział członkowie Rady zgodnie z art. 32</w:t>
      </w:r>
      <w:r w:rsidR="00F65DBD" w:rsidRPr="00BF019A">
        <w:rPr>
          <w:rFonts w:eastAsia="Calibri"/>
          <w:color w:val="000000" w:themeColor="text1"/>
        </w:rPr>
        <w:t xml:space="preserve"> i 34 Rozporządzenia 1303/2013.</w:t>
      </w:r>
    </w:p>
    <w:p w14:paraId="673303C1" w14:textId="77777777" w:rsidR="00572AC0" w:rsidRPr="00BF019A" w:rsidRDefault="00180E58" w:rsidP="00BF019A">
      <w:pPr>
        <w:jc w:val="both"/>
        <w:rPr>
          <w:color w:val="000000" w:themeColor="text1"/>
        </w:rPr>
      </w:pPr>
      <w:r w:rsidRPr="00BF019A">
        <w:rPr>
          <w:color w:val="000000" w:themeColor="text1"/>
        </w:rPr>
        <w:t xml:space="preserve">27. </w:t>
      </w:r>
      <w:r w:rsidR="00572AC0" w:rsidRPr="00BF019A">
        <w:rPr>
          <w:color w:val="000000" w:themeColor="text1"/>
        </w:rPr>
        <w:t xml:space="preserve">Wnioskodawcy mają prawo do wglądu w zestawienie średnich ocen dla poszczególnych kryteriów oceny wraz z uzasadnieniem jakie przedstawią członkowie podczas oceny. Wnioskodawca nie ma możliwości otrzymania informacji którzy członkowie Rady oceniali dany wniosek lub jaka była indywidualna ocena danego członka. </w:t>
      </w:r>
    </w:p>
    <w:p w14:paraId="2B23FD2C" w14:textId="77777777" w:rsidR="00AB5E73" w:rsidRPr="00BF019A" w:rsidRDefault="00180E58" w:rsidP="00BF019A">
      <w:pPr>
        <w:jc w:val="both"/>
        <w:rPr>
          <w:color w:val="000000" w:themeColor="text1"/>
        </w:rPr>
      </w:pPr>
      <w:r w:rsidRPr="00BF019A">
        <w:rPr>
          <w:color w:val="000000" w:themeColor="text1"/>
        </w:rPr>
        <w:t xml:space="preserve">28. </w:t>
      </w:r>
      <w:r w:rsidR="00572AC0" w:rsidRPr="00BF019A">
        <w:rPr>
          <w:color w:val="000000" w:themeColor="text1"/>
        </w:rPr>
        <w:t xml:space="preserve">Zatwierdzone ostatecznie </w:t>
      </w:r>
      <w:r w:rsidR="00790756" w:rsidRPr="00BF019A">
        <w:rPr>
          <w:color w:val="000000" w:themeColor="text1"/>
        </w:rPr>
        <w:t xml:space="preserve">listy, o których mowa §8 ust. </w:t>
      </w:r>
      <w:r w:rsidR="00790756" w:rsidRPr="00BF019A">
        <w:rPr>
          <w:strike/>
          <w:color w:val="000000" w:themeColor="text1"/>
        </w:rPr>
        <w:t>24</w:t>
      </w:r>
      <w:r w:rsidR="00656993" w:rsidRPr="00BF019A">
        <w:rPr>
          <w:color w:val="000000" w:themeColor="text1"/>
        </w:rPr>
        <w:t xml:space="preserve"> 25</w:t>
      </w:r>
      <w:r w:rsidR="00572AC0" w:rsidRPr="00BF019A">
        <w:rPr>
          <w:color w:val="000000" w:themeColor="text1"/>
        </w:rPr>
        <w:t>, po posiedzeniu Rady zostają podpisane przez Przewodniczącego lub osobę przez niego upoważnioną i upublicznione na stronie www Stowarzyszenia LGD Bory Dolnośląskie wraz z protokołem.</w:t>
      </w:r>
    </w:p>
    <w:p w14:paraId="1EB456B4" w14:textId="77777777" w:rsidR="00572AC0" w:rsidRPr="00BF019A" w:rsidRDefault="00180E58" w:rsidP="00BF019A">
      <w:pPr>
        <w:jc w:val="both"/>
        <w:rPr>
          <w:color w:val="000000" w:themeColor="text1"/>
        </w:rPr>
      </w:pPr>
      <w:r w:rsidRPr="00BF019A">
        <w:rPr>
          <w:color w:val="000000" w:themeColor="text1"/>
        </w:rPr>
        <w:t>29</w:t>
      </w:r>
      <w:r w:rsidRPr="00BF019A">
        <w:rPr>
          <w:color w:val="FF0000"/>
        </w:rPr>
        <w:t xml:space="preserve">. </w:t>
      </w:r>
      <w:r w:rsidR="00572AC0" w:rsidRPr="00BF019A">
        <w:rPr>
          <w:color w:val="000000" w:themeColor="text1"/>
        </w:rPr>
        <w:t xml:space="preserve">W terminie 7 dni od dnia posiedzenia Rady biuro LGD: </w:t>
      </w:r>
    </w:p>
    <w:p w14:paraId="076F0971" w14:textId="77777777" w:rsidR="00572AC0" w:rsidRPr="00AB5E73" w:rsidRDefault="00572AC0" w:rsidP="00F332CB">
      <w:pPr>
        <w:numPr>
          <w:ilvl w:val="0"/>
          <w:numId w:val="6"/>
        </w:numPr>
        <w:spacing w:line="276" w:lineRule="auto"/>
        <w:jc w:val="both"/>
        <w:rPr>
          <w:color w:val="000000" w:themeColor="text1"/>
        </w:rPr>
      </w:pPr>
      <w:r w:rsidRPr="00AB5E73">
        <w:rPr>
          <w:color w:val="000000" w:themeColor="text1"/>
        </w:rPr>
        <w:t xml:space="preserve">informuje wnioskodawców o wyniku oceny zgodności operacji z LSR lub wyniku wyboru, w tym oceny w zakresie spełniania przez operację kryteriów wyboru wraz z uzasadnieniem oceny i podaniem liczby punktów otrzymanych przez operację. LGD informuje także o ustalonej kwocie wsparcia, a w przypadku ustalenia przez LGD kwoty wsparcia niższej niż wnioskowana również uzasadnienie wysokości tej kwoty. W przypadku pozytywnego wyniku wyboru powyższa informacja zawiera także wskazanie, czy w dniu przekazania przez LGD do ZW operacja mieści się w limicie środków wskazanym w ogłoszeniu naboru wniosków o przyznanie pomocy, zgodnie z art. 21 ust. 5 pkt 1 ustawy RLKS. Konieczne jest zawarcie uzasadnienia odnośnie punktów przyznanych za poszczególne kryteria. Takie uzasadnienie może mieć postać zanonimizowanych kopii kart oceny wniosków o przyznanie pomocy lub zestawienie informacji pochodzących z tych kart. Informację dla wnioskodawców należy sporządzić w formie pisma, podpisanego przez osobę upoważnioną, np. reprezentującą LGD. </w:t>
      </w:r>
      <w:r w:rsidR="00761054">
        <w:rPr>
          <w:color w:val="000000" w:themeColor="text1"/>
        </w:rPr>
        <w:t>Ponadto informacja zawiera pouczenie o możliwości wniesienia protestu.</w:t>
      </w:r>
    </w:p>
    <w:p w14:paraId="49C9E38E" w14:textId="77777777" w:rsidR="00572AC0" w:rsidRPr="00AB5E73" w:rsidRDefault="00572AC0" w:rsidP="00F332CB">
      <w:pPr>
        <w:numPr>
          <w:ilvl w:val="0"/>
          <w:numId w:val="6"/>
        </w:numPr>
        <w:autoSpaceDE w:val="0"/>
        <w:autoSpaceDN w:val="0"/>
        <w:adjustRightInd w:val="0"/>
        <w:jc w:val="both"/>
        <w:rPr>
          <w:color w:val="000000" w:themeColor="text1"/>
        </w:rPr>
      </w:pPr>
      <w:r w:rsidRPr="00AB5E73">
        <w:rPr>
          <w:color w:val="000000" w:themeColor="text1"/>
        </w:rPr>
        <w:lastRenderedPageBreak/>
        <w:t>w przypadku Wnioskodawców których operacje zostały wybrane do finansowania i mieszczą się w limicie środków pismo jest przekazywane w postaci skanu pocztą elektroniczną; o ile wnioskodawca podał adres email;</w:t>
      </w:r>
    </w:p>
    <w:p w14:paraId="612B9E91" w14:textId="77777777" w:rsidR="00572AC0" w:rsidRPr="00AB5E73" w:rsidRDefault="00572AC0" w:rsidP="00F332CB">
      <w:pPr>
        <w:numPr>
          <w:ilvl w:val="0"/>
          <w:numId w:val="6"/>
        </w:numPr>
        <w:autoSpaceDE w:val="0"/>
        <w:autoSpaceDN w:val="0"/>
        <w:adjustRightInd w:val="0"/>
        <w:jc w:val="both"/>
        <w:rPr>
          <w:color w:val="000000" w:themeColor="text1"/>
        </w:rPr>
      </w:pPr>
      <w:r w:rsidRPr="00AB5E73">
        <w:rPr>
          <w:color w:val="000000" w:themeColor="text1"/>
        </w:rPr>
        <w:t>w przypadku pozostałych Wnioskodawców pismo jest przekazywane w postaci skanu pocztą elektroniczną, a oryginał pisma – listem poleconym za zwrotnym potwierdzeniem odbioru;</w:t>
      </w:r>
    </w:p>
    <w:p w14:paraId="616F14AA" w14:textId="77777777" w:rsidR="00572AC0" w:rsidRPr="00180E58" w:rsidRDefault="00572AC0" w:rsidP="00F332CB">
      <w:pPr>
        <w:numPr>
          <w:ilvl w:val="0"/>
          <w:numId w:val="6"/>
        </w:numPr>
        <w:autoSpaceDE w:val="0"/>
        <w:autoSpaceDN w:val="0"/>
        <w:adjustRightInd w:val="0"/>
        <w:jc w:val="both"/>
        <w:rPr>
          <w:color w:val="000000" w:themeColor="text1"/>
        </w:rPr>
      </w:pPr>
      <w:r w:rsidRPr="00BF019A">
        <w:rPr>
          <w:color w:val="000000" w:themeColor="text1"/>
        </w:rPr>
        <w:t>zamieszcza na swojej stronie internetowej listę operacji zgodn</w:t>
      </w:r>
      <w:r w:rsidR="00F87F47" w:rsidRPr="00BF019A">
        <w:rPr>
          <w:color w:val="000000" w:themeColor="text1"/>
        </w:rPr>
        <w:t xml:space="preserve">ych z ogłoszeniem naboru wniosków o przyznanie pomocy oraz zgodnych z </w:t>
      </w:r>
      <w:r w:rsidR="00180E58" w:rsidRPr="00BF019A">
        <w:rPr>
          <w:color w:val="000000" w:themeColor="text1"/>
        </w:rPr>
        <w:t>LSR</w:t>
      </w:r>
      <w:r w:rsidR="00F87F47" w:rsidRPr="00BF019A">
        <w:rPr>
          <w:color w:val="000000" w:themeColor="text1"/>
        </w:rPr>
        <w:t xml:space="preserve">; </w:t>
      </w:r>
      <w:r w:rsidRPr="00180E58">
        <w:rPr>
          <w:color w:val="000000" w:themeColor="text1"/>
        </w:rPr>
        <w:t xml:space="preserve">listę operacji wybranych, ze wskazaniem, które z operacji mieszczą się w limicie środków wskazanym w ogłoszeniu o naborze wniosków o udzielenie wsparcia, zamieszcza protokół z posiedzenia rady, dotyczącego oceny i wyboru operacji, zawierający informację o </w:t>
      </w:r>
      <w:proofErr w:type="spellStart"/>
      <w:r w:rsidRPr="00180E58">
        <w:rPr>
          <w:color w:val="000000" w:themeColor="text1"/>
        </w:rPr>
        <w:t>wyłączeniach</w:t>
      </w:r>
      <w:proofErr w:type="spellEnd"/>
      <w:r w:rsidRPr="00180E58">
        <w:rPr>
          <w:color w:val="000000" w:themeColor="text1"/>
        </w:rPr>
        <w:t xml:space="preserve"> w związku z potencjalnym konfliktem interesów.</w:t>
      </w:r>
    </w:p>
    <w:p w14:paraId="7D789E7D" w14:textId="77777777" w:rsidR="00572AC0" w:rsidRPr="00BF019A" w:rsidRDefault="00223119" w:rsidP="00BF019A">
      <w:pPr>
        <w:numPr>
          <w:ilvl w:val="0"/>
          <w:numId w:val="45"/>
        </w:numPr>
        <w:autoSpaceDE w:val="0"/>
        <w:autoSpaceDN w:val="0"/>
        <w:adjustRightInd w:val="0"/>
        <w:ind w:left="357" w:hanging="357"/>
        <w:jc w:val="both"/>
        <w:rPr>
          <w:b/>
          <w:color w:val="000000" w:themeColor="text1"/>
        </w:rPr>
      </w:pPr>
      <w:r w:rsidRPr="00BF019A">
        <w:rPr>
          <w:color w:val="000000" w:themeColor="text1"/>
        </w:rPr>
        <w:t xml:space="preserve">W sytuacjach przewidzianych ustawą pismo informujące do wnioskodawcy zawiera pouczenie o możliwości i warunkach wniesienia protestu. </w:t>
      </w:r>
    </w:p>
    <w:p w14:paraId="17650E5C" w14:textId="77777777" w:rsidR="00BF019A" w:rsidRPr="005A456D" w:rsidRDefault="00BF019A" w:rsidP="00BF019A">
      <w:pPr>
        <w:autoSpaceDE w:val="0"/>
        <w:autoSpaceDN w:val="0"/>
        <w:adjustRightInd w:val="0"/>
        <w:ind w:left="357"/>
        <w:jc w:val="both"/>
        <w:rPr>
          <w:b/>
          <w:color w:val="000000"/>
        </w:rPr>
      </w:pPr>
    </w:p>
    <w:p w14:paraId="1AE49719" w14:textId="77777777" w:rsidR="00572AC0" w:rsidRPr="005A456D" w:rsidRDefault="00572AC0" w:rsidP="00572AC0">
      <w:pPr>
        <w:autoSpaceDE w:val="0"/>
        <w:autoSpaceDN w:val="0"/>
        <w:adjustRightInd w:val="0"/>
        <w:jc w:val="center"/>
        <w:rPr>
          <w:color w:val="000000"/>
        </w:rPr>
      </w:pPr>
      <w:r w:rsidRPr="005A456D">
        <w:rPr>
          <w:b/>
          <w:color w:val="000000"/>
        </w:rPr>
        <w:t>§</w:t>
      </w:r>
      <w:r w:rsidR="00AB5E73">
        <w:rPr>
          <w:b/>
          <w:color w:val="000000"/>
        </w:rPr>
        <w:t>8</w:t>
      </w:r>
      <w:r w:rsidRPr="005A456D">
        <w:rPr>
          <w:b/>
          <w:color w:val="000000"/>
        </w:rPr>
        <w:t xml:space="preserve"> Prawo wniesienia protestu</w:t>
      </w:r>
    </w:p>
    <w:p w14:paraId="4E854BFC" w14:textId="77777777" w:rsidR="00977070" w:rsidRPr="0026228E" w:rsidRDefault="00572AC0" w:rsidP="00977070">
      <w:pPr>
        <w:autoSpaceDE w:val="0"/>
        <w:autoSpaceDN w:val="0"/>
        <w:adjustRightInd w:val="0"/>
        <w:jc w:val="both"/>
        <w:rPr>
          <w:color w:val="000000" w:themeColor="text1"/>
        </w:rPr>
      </w:pPr>
      <w:r w:rsidRPr="005A456D">
        <w:rPr>
          <w:color w:val="000000"/>
        </w:rPr>
        <w:t xml:space="preserve">1. </w:t>
      </w:r>
      <w:r w:rsidR="003B615D" w:rsidRPr="0026228E">
        <w:rPr>
          <w:rFonts w:eastAsia="Calibri"/>
          <w:color w:val="000000" w:themeColor="text1"/>
          <w:sz w:val="22"/>
          <w:szCs w:val="22"/>
        </w:rPr>
        <w:t xml:space="preserve">Wnioskodawcy przysługuje prawo do wniesienia protestu zgodnie </w:t>
      </w:r>
      <w:r w:rsidR="003B615D" w:rsidRPr="0026228E">
        <w:rPr>
          <w:rFonts w:eastAsia="Calibri"/>
          <w:color w:val="000000" w:themeColor="text1"/>
          <w:sz w:val="22"/>
          <w:szCs w:val="22"/>
        </w:rPr>
        <w:br/>
        <w:t>z przepisami RLKS</w:t>
      </w:r>
      <w:r w:rsidR="003B615D" w:rsidRPr="0026228E">
        <w:rPr>
          <w:color w:val="000000" w:themeColor="text1"/>
        </w:rPr>
        <w:t xml:space="preserve"> w przypadku:</w:t>
      </w:r>
    </w:p>
    <w:p w14:paraId="6AC0DB56" w14:textId="77777777" w:rsidR="00977070" w:rsidRPr="0026228E" w:rsidRDefault="003B615D" w:rsidP="00977070">
      <w:pPr>
        <w:numPr>
          <w:ilvl w:val="0"/>
          <w:numId w:val="78"/>
        </w:numPr>
        <w:autoSpaceDE w:val="0"/>
        <w:autoSpaceDN w:val="0"/>
        <w:adjustRightInd w:val="0"/>
        <w:jc w:val="both"/>
        <w:rPr>
          <w:color w:val="000000" w:themeColor="text1"/>
        </w:rPr>
      </w:pPr>
      <w:r w:rsidRPr="0026228E">
        <w:rPr>
          <w:color w:val="000000" w:themeColor="text1"/>
        </w:rPr>
        <w:t>negatywnej oceny</w:t>
      </w:r>
      <w:r w:rsidR="00977070" w:rsidRPr="0026228E">
        <w:rPr>
          <w:color w:val="000000" w:themeColor="text1"/>
        </w:rPr>
        <w:t xml:space="preserve"> zgodności z LSR albo;</w:t>
      </w:r>
    </w:p>
    <w:p w14:paraId="03AB5574" w14:textId="77777777" w:rsidR="00977070" w:rsidRPr="0026228E" w:rsidRDefault="003B615D" w:rsidP="00977070">
      <w:pPr>
        <w:numPr>
          <w:ilvl w:val="0"/>
          <w:numId w:val="78"/>
        </w:numPr>
        <w:autoSpaceDE w:val="0"/>
        <w:autoSpaceDN w:val="0"/>
        <w:adjustRightInd w:val="0"/>
        <w:jc w:val="both"/>
        <w:rPr>
          <w:color w:val="000000" w:themeColor="text1"/>
        </w:rPr>
      </w:pPr>
      <w:r w:rsidRPr="0026228E">
        <w:rPr>
          <w:color w:val="000000" w:themeColor="text1"/>
        </w:rPr>
        <w:t>nieuzyskaniu</w:t>
      </w:r>
      <w:r w:rsidR="00977070" w:rsidRPr="0026228E">
        <w:rPr>
          <w:color w:val="000000" w:themeColor="text1"/>
        </w:rPr>
        <w:t xml:space="preserve"> przez operację minimalnej liczby punktów, o których mowa w art. 19 ust. 4 pkt 2 lit. b ustawy o RLKS albo</w:t>
      </w:r>
    </w:p>
    <w:p w14:paraId="5EF9E322" w14:textId="77777777" w:rsidR="00977070" w:rsidRPr="0026228E" w:rsidRDefault="00977070" w:rsidP="00977070">
      <w:pPr>
        <w:numPr>
          <w:ilvl w:val="0"/>
          <w:numId w:val="78"/>
        </w:numPr>
        <w:autoSpaceDE w:val="0"/>
        <w:autoSpaceDN w:val="0"/>
        <w:adjustRightInd w:val="0"/>
        <w:jc w:val="both"/>
        <w:rPr>
          <w:color w:val="000000" w:themeColor="text1"/>
        </w:rPr>
      </w:pPr>
      <w:r w:rsidRPr="0026228E">
        <w:rPr>
          <w:color w:val="000000" w:themeColor="text1"/>
        </w:rPr>
        <w:t>wyniku wyboru, który powoduje, że operacja nie mieści się w limicie środków wskazanych w ogłoszeniu o naborze o udzielenie wsparcia albo;</w:t>
      </w:r>
    </w:p>
    <w:p w14:paraId="338B7EB2" w14:textId="77777777" w:rsidR="00572AC0" w:rsidRPr="0026228E" w:rsidRDefault="003B615D" w:rsidP="00572AC0">
      <w:pPr>
        <w:numPr>
          <w:ilvl w:val="0"/>
          <w:numId w:val="78"/>
        </w:numPr>
        <w:autoSpaceDE w:val="0"/>
        <w:autoSpaceDN w:val="0"/>
        <w:adjustRightInd w:val="0"/>
        <w:jc w:val="both"/>
        <w:rPr>
          <w:color w:val="000000" w:themeColor="text1"/>
        </w:rPr>
      </w:pPr>
      <w:r w:rsidRPr="0026228E">
        <w:rPr>
          <w:color w:val="000000" w:themeColor="text1"/>
        </w:rPr>
        <w:t>ustaleniu</w:t>
      </w:r>
      <w:r w:rsidR="00977070" w:rsidRPr="0026228E">
        <w:rPr>
          <w:color w:val="000000" w:themeColor="text1"/>
        </w:rPr>
        <w:t xml:space="preserve"> przez LGD kwoty wsparcia niższej niż wnioskowana</w:t>
      </w:r>
    </w:p>
    <w:p w14:paraId="0988495C" w14:textId="77777777" w:rsidR="00572AC0" w:rsidRPr="005A456D" w:rsidRDefault="00572AC0" w:rsidP="00572AC0">
      <w:pPr>
        <w:autoSpaceDE w:val="0"/>
        <w:autoSpaceDN w:val="0"/>
        <w:adjustRightInd w:val="0"/>
        <w:jc w:val="both"/>
        <w:rPr>
          <w:color w:val="000000"/>
        </w:rPr>
      </w:pPr>
      <w:r w:rsidRPr="005A456D">
        <w:rPr>
          <w:color w:val="000000"/>
        </w:rPr>
        <w:t>2. Protest wnosi się w terminie 7 dni od dnia doręczenia informacji, w sprawie wyników wyboru operacji.</w:t>
      </w:r>
    </w:p>
    <w:p w14:paraId="4C7307F7" w14:textId="77777777" w:rsidR="00572AC0" w:rsidRPr="005A456D" w:rsidRDefault="00572AC0" w:rsidP="00572AC0">
      <w:pPr>
        <w:autoSpaceDE w:val="0"/>
        <w:autoSpaceDN w:val="0"/>
        <w:adjustRightInd w:val="0"/>
        <w:jc w:val="both"/>
        <w:rPr>
          <w:color w:val="000000"/>
        </w:rPr>
      </w:pPr>
      <w:r w:rsidRPr="005A456D">
        <w:rPr>
          <w:color w:val="000000"/>
        </w:rPr>
        <w:t>3. Protest wnosi się w formie pisemnej, która zawiera:</w:t>
      </w:r>
    </w:p>
    <w:p w14:paraId="74057BC0" w14:textId="77777777" w:rsidR="00572AC0" w:rsidRPr="005A456D" w:rsidRDefault="00572AC0" w:rsidP="00806F40">
      <w:pPr>
        <w:numPr>
          <w:ilvl w:val="0"/>
          <w:numId w:val="9"/>
        </w:numPr>
        <w:autoSpaceDE w:val="0"/>
        <w:autoSpaceDN w:val="0"/>
        <w:adjustRightInd w:val="0"/>
        <w:jc w:val="both"/>
        <w:rPr>
          <w:color w:val="000000"/>
        </w:rPr>
      </w:pPr>
      <w:r w:rsidRPr="005A456D">
        <w:rPr>
          <w:color w:val="000000"/>
        </w:rPr>
        <w:t>oznaczenie zarządu województwa właściwego do rozpatrzenia protestu;</w:t>
      </w:r>
    </w:p>
    <w:p w14:paraId="1169599B" w14:textId="77777777" w:rsidR="00572AC0" w:rsidRPr="005A456D" w:rsidRDefault="00572AC0" w:rsidP="00806F40">
      <w:pPr>
        <w:numPr>
          <w:ilvl w:val="0"/>
          <w:numId w:val="9"/>
        </w:numPr>
        <w:autoSpaceDE w:val="0"/>
        <w:autoSpaceDN w:val="0"/>
        <w:adjustRightInd w:val="0"/>
        <w:jc w:val="both"/>
        <w:rPr>
          <w:color w:val="000000"/>
        </w:rPr>
      </w:pPr>
      <w:r w:rsidRPr="005A456D">
        <w:rPr>
          <w:color w:val="000000"/>
        </w:rPr>
        <w:t>oznaczenie Wnioskodawcy;</w:t>
      </w:r>
    </w:p>
    <w:p w14:paraId="119F55AB" w14:textId="77777777" w:rsidR="00572AC0" w:rsidRPr="005A456D" w:rsidRDefault="00572AC0" w:rsidP="00806F40">
      <w:pPr>
        <w:numPr>
          <w:ilvl w:val="0"/>
          <w:numId w:val="9"/>
        </w:numPr>
        <w:autoSpaceDE w:val="0"/>
        <w:autoSpaceDN w:val="0"/>
        <w:adjustRightInd w:val="0"/>
        <w:jc w:val="both"/>
        <w:rPr>
          <w:color w:val="000000"/>
        </w:rPr>
      </w:pPr>
      <w:r w:rsidRPr="005A456D">
        <w:rPr>
          <w:color w:val="000000"/>
        </w:rPr>
        <w:t>numer wniosku o przyznanie pomocy;</w:t>
      </w:r>
    </w:p>
    <w:p w14:paraId="28A64A1A" w14:textId="77777777" w:rsidR="00572AC0" w:rsidRPr="005A456D" w:rsidRDefault="00572AC0" w:rsidP="00806F40">
      <w:pPr>
        <w:numPr>
          <w:ilvl w:val="0"/>
          <w:numId w:val="9"/>
        </w:numPr>
        <w:autoSpaceDE w:val="0"/>
        <w:autoSpaceDN w:val="0"/>
        <w:adjustRightInd w:val="0"/>
        <w:jc w:val="both"/>
        <w:rPr>
          <w:color w:val="000000"/>
        </w:rPr>
      </w:pPr>
      <w:r w:rsidRPr="005A456D">
        <w:rPr>
          <w:color w:val="000000"/>
        </w:rPr>
        <w:t>wskazanie kryteriów wyboru operacji, z których oceną Wnioskodawca się nie zgadza lub wskazanie w jakim zakresie Wnioskodawca nie zgadza się z oceną zgodności operacji z LSR wraz z uzasadnieniem;</w:t>
      </w:r>
    </w:p>
    <w:p w14:paraId="0E759E24" w14:textId="77777777" w:rsidR="00572AC0" w:rsidRDefault="00572AC0" w:rsidP="00806F40">
      <w:pPr>
        <w:numPr>
          <w:ilvl w:val="0"/>
          <w:numId w:val="9"/>
        </w:numPr>
        <w:autoSpaceDE w:val="0"/>
        <w:autoSpaceDN w:val="0"/>
        <w:adjustRightInd w:val="0"/>
        <w:jc w:val="both"/>
        <w:rPr>
          <w:color w:val="000000"/>
        </w:rPr>
      </w:pPr>
      <w:r w:rsidRPr="005A456D">
        <w:rPr>
          <w:color w:val="000000"/>
        </w:rPr>
        <w:t>wskazanie zarzutów o charakterze proceduralnym w zakresie przeprowadzonej oceny, jeżeli zdaniem Wnioskodawcy naruszenia takie miały miejsce, wraz z uzasadnieniem;</w:t>
      </w:r>
    </w:p>
    <w:p w14:paraId="5140849F" w14:textId="77777777" w:rsidR="00572AC0" w:rsidRPr="000420F7" w:rsidRDefault="00572AC0" w:rsidP="00806F40">
      <w:pPr>
        <w:numPr>
          <w:ilvl w:val="0"/>
          <w:numId w:val="9"/>
        </w:numPr>
        <w:autoSpaceDE w:val="0"/>
        <w:autoSpaceDN w:val="0"/>
        <w:adjustRightInd w:val="0"/>
        <w:jc w:val="both"/>
        <w:rPr>
          <w:color w:val="000000"/>
        </w:rPr>
      </w:pPr>
      <w:r w:rsidRPr="000420F7">
        <w:rPr>
          <w:color w:val="000000"/>
        </w:rPr>
        <w:t>wskazanie w jakim zakresie Wnioskodawca nie zgadza się z ustaleniem przez LGD kwoty wsparcia niższej niż wnioskowana, wraz z uzasadnieniem;</w:t>
      </w:r>
    </w:p>
    <w:p w14:paraId="332CB4C9" w14:textId="77777777" w:rsidR="00572AC0" w:rsidRDefault="00572AC0" w:rsidP="00806F40">
      <w:pPr>
        <w:numPr>
          <w:ilvl w:val="0"/>
          <w:numId w:val="9"/>
        </w:numPr>
        <w:autoSpaceDE w:val="0"/>
        <w:autoSpaceDN w:val="0"/>
        <w:adjustRightInd w:val="0"/>
        <w:jc w:val="both"/>
        <w:rPr>
          <w:color w:val="000000"/>
        </w:rPr>
      </w:pPr>
      <w:r w:rsidRPr="005A456D">
        <w:rPr>
          <w:color w:val="000000"/>
        </w:rPr>
        <w:t xml:space="preserve">podpis Wnioskodawcy lub osoby upoważnionej do jego reprezentowania, z załączeniem oryginału lub kopii dokumentu poświadczającego umocowanie takiej osoby </w:t>
      </w:r>
      <w:r>
        <w:rPr>
          <w:color w:val="000000"/>
        </w:rPr>
        <w:t>do reprezentowania wnioskodawcy.</w:t>
      </w:r>
    </w:p>
    <w:p w14:paraId="55204182" w14:textId="77777777" w:rsidR="00572AC0" w:rsidRPr="00160394" w:rsidRDefault="00572AC0" w:rsidP="00806F40">
      <w:pPr>
        <w:numPr>
          <w:ilvl w:val="0"/>
          <w:numId w:val="18"/>
        </w:numPr>
        <w:autoSpaceDE w:val="0"/>
        <w:autoSpaceDN w:val="0"/>
        <w:adjustRightInd w:val="0"/>
        <w:ind w:left="357" w:hanging="357"/>
        <w:jc w:val="both"/>
        <w:rPr>
          <w:color w:val="000000"/>
        </w:rPr>
      </w:pPr>
      <w:r w:rsidRPr="00160394">
        <w:rPr>
          <w:color w:val="000000"/>
        </w:rPr>
        <w:t xml:space="preserve">W przypadku wniesienia protestu niespełniającego wymogów formalnych lub zawierającego oczywiste omyłki </w:t>
      </w:r>
      <w:r w:rsidRPr="000420F7">
        <w:rPr>
          <w:color w:val="000000"/>
        </w:rPr>
        <w:t xml:space="preserve">właściwa instytucja </w:t>
      </w:r>
      <w:r w:rsidRPr="00160394">
        <w:rPr>
          <w:color w:val="000000"/>
        </w:rPr>
        <w:t>wzywa Wnioskodawcę do jego uzupełnienia lub poprawienia w nim oczywistych omyłek, w terminie 7 dni, licząc od dnia otrzymania wezwania, pod rygorem pozostawienia protestu bez rozpatrzenia.</w:t>
      </w:r>
    </w:p>
    <w:p w14:paraId="517E04CC" w14:textId="77777777" w:rsidR="00572AC0" w:rsidRPr="005A456D" w:rsidRDefault="00193357" w:rsidP="00193357">
      <w:pPr>
        <w:autoSpaceDE w:val="0"/>
        <w:autoSpaceDN w:val="0"/>
        <w:adjustRightInd w:val="0"/>
        <w:jc w:val="both"/>
        <w:rPr>
          <w:color w:val="000000"/>
        </w:rPr>
      </w:pPr>
      <w:r>
        <w:rPr>
          <w:color w:val="000000"/>
        </w:rPr>
        <w:t xml:space="preserve">5.  </w:t>
      </w:r>
      <w:r w:rsidR="00572AC0" w:rsidRPr="005A456D">
        <w:rPr>
          <w:color w:val="000000"/>
        </w:rPr>
        <w:t>Uzupełnienie protestu może nastąpić wyłącznie w zakresie:</w:t>
      </w:r>
    </w:p>
    <w:p w14:paraId="6A8AE784" w14:textId="77777777" w:rsidR="00572AC0" w:rsidRPr="005A456D" w:rsidRDefault="00572AC0" w:rsidP="00806F40">
      <w:pPr>
        <w:numPr>
          <w:ilvl w:val="0"/>
          <w:numId w:val="23"/>
        </w:numPr>
        <w:autoSpaceDE w:val="0"/>
        <w:autoSpaceDN w:val="0"/>
        <w:adjustRightInd w:val="0"/>
        <w:jc w:val="both"/>
        <w:rPr>
          <w:color w:val="000000"/>
        </w:rPr>
      </w:pPr>
      <w:r w:rsidRPr="005A456D">
        <w:rPr>
          <w:color w:val="000000"/>
        </w:rPr>
        <w:t>oznaczenia zarządu województwa właściwego do rozpatrzenia protestu;</w:t>
      </w:r>
    </w:p>
    <w:p w14:paraId="6DE091E3" w14:textId="77777777" w:rsidR="00572AC0" w:rsidRPr="005A456D" w:rsidRDefault="00572AC0" w:rsidP="00806F40">
      <w:pPr>
        <w:numPr>
          <w:ilvl w:val="0"/>
          <w:numId w:val="23"/>
        </w:numPr>
        <w:autoSpaceDE w:val="0"/>
        <w:autoSpaceDN w:val="0"/>
        <w:adjustRightInd w:val="0"/>
        <w:jc w:val="both"/>
        <w:rPr>
          <w:color w:val="000000"/>
        </w:rPr>
      </w:pPr>
      <w:r w:rsidRPr="005A456D">
        <w:rPr>
          <w:color w:val="000000"/>
        </w:rPr>
        <w:t>oznaczenia Wnioskodawcy;</w:t>
      </w:r>
    </w:p>
    <w:p w14:paraId="5B49909F" w14:textId="77777777" w:rsidR="00572AC0" w:rsidRPr="005A456D" w:rsidRDefault="00572AC0" w:rsidP="00806F40">
      <w:pPr>
        <w:numPr>
          <w:ilvl w:val="0"/>
          <w:numId w:val="23"/>
        </w:numPr>
        <w:autoSpaceDE w:val="0"/>
        <w:autoSpaceDN w:val="0"/>
        <w:adjustRightInd w:val="0"/>
        <w:jc w:val="both"/>
        <w:rPr>
          <w:color w:val="000000"/>
        </w:rPr>
      </w:pPr>
      <w:r w:rsidRPr="005A456D">
        <w:rPr>
          <w:color w:val="000000"/>
        </w:rPr>
        <w:t>numeru wniosku o przyznanie pomocy;</w:t>
      </w:r>
    </w:p>
    <w:p w14:paraId="303E17FA" w14:textId="77777777" w:rsidR="00572AC0" w:rsidRDefault="00572AC0" w:rsidP="00806F40">
      <w:pPr>
        <w:numPr>
          <w:ilvl w:val="0"/>
          <w:numId w:val="23"/>
        </w:numPr>
        <w:autoSpaceDE w:val="0"/>
        <w:autoSpaceDN w:val="0"/>
        <w:adjustRightInd w:val="0"/>
        <w:jc w:val="both"/>
        <w:rPr>
          <w:color w:val="000000"/>
        </w:rPr>
      </w:pPr>
      <w:r w:rsidRPr="005A456D">
        <w:rPr>
          <w:color w:val="000000"/>
        </w:rPr>
        <w:lastRenderedPageBreak/>
        <w:t>podpis Wnioskodawcy lub osoby upoważnionej do jego reprezentowania, z załączeniem oryginału lub kopii dokumentu poświadczającego umocowanie takiej osoby do reprezentowania wnioskodawcy.</w:t>
      </w:r>
    </w:p>
    <w:p w14:paraId="592AA118" w14:textId="77777777" w:rsidR="00572AC0" w:rsidRPr="00160394" w:rsidRDefault="00572AC0" w:rsidP="00806F40">
      <w:pPr>
        <w:numPr>
          <w:ilvl w:val="0"/>
          <w:numId w:val="19"/>
        </w:numPr>
        <w:autoSpaceDE w:val="0"/>
        <w:autoSpaceDN w:val="0"/>
        <w:adjustRightInd w:val="0"/>
        <w:ind w:left="357" w:hanging="357"/>
        <w:jc w:val="both"/>
        <w:rPr>
          <w:color w:val="000000"/>
        </w:rPr>
      </w:pPr>
      <w:r w:rsidRPr="00160394">
        <w:rPr>
          <w:color w:val="000000"/>
        </w:rPr>
        <w:t>Wezwanie do uzupełnienia protestu lub poprawienia w nim oczywistych omyłek wstrzymuje bieg terminu na weryfikację wyników wyboru operacji i bieg terminu na rozpatrzenie protestu. Na prawo Wnioskodawcy do wniesienia protestu nie wpływa negatywnie błędne pouczenie lub brak pouczenia o tym prawie i o sposobie wniesienia tego protestu.</w:t>
      </w:r>
    </w:p>
    <w:p w14:paraId="5372F64D" w14:textId="77777777" w:rsidR="00572AC0" w:rsidRPr="00AB5E73" w:rsidRDefault="00572AC0" w:rsidP="00806F40">
      <w:pPr>
        <w:numPr>
          <w:ilvl w:val="0"/>
          <w:numId w:val="10"/>
        </w:numPr>
        <w:autoSpaceDE w:val="0"/>
        <w:autoSpaceDN w:val="0"/>
        <w:adjustRightInd w:val="0"/>
        <w:ind w:left="284" w:hanging="284"/>
        <w:jc w:val="both"/>
        <w:rPr>
          <w:strike/>
          <w:color w:val="000000" w:themeColor="text1"/>
        </w:rPr>
      </w:pPr>
      <w:r w:rsidRPr="00AB5E73">
        <w:rPr>
          <w:color w:val="000000" w:themeColor="text1"/>
        </w:rPr>
        <w:t>Protest nie może wnosić nowych dokumentów, które mogłyby zmienić rozstrzygnięcie w sprawie.</w:t>
      </w:r>
    </w:p>
    <w:p w14:paraId="7C5FC6FA" w14:textId="77777777" w:rsidR="00AB5E73" w:rsidRDefault="00572AC0" w:rsidP="00806F40">
      <w:pPr>
        <w:numPr>
          <w:ilvl w:val="0"/>
          <w:numId w:val="10"/>
        </w:numPr>
        <w:autoSpaceDE w:val="0"/>
        <w:autoSpaceDN w:val="0"/>
        <w:adjustRightInd w:val="0"/>
        <w:ind w:left="284" w:hanging="284"/>
        <w:jc w:val="both"/>
        <w:rPr>
          <w:color w:val="000000"/>
        </w:rPr>
      </w:pPr>
      <w:r w:rsidRPr="000420F7">
        <w:rPr>
          <w:color w:val="000000"/>
        </w:rPr>
        <w:t>Wniesienie protestu nie wstrzymują dalszego postępowania z wnioskami o przyznanie pomocy, dotyczących wybranych operacji.</w:t>
      </w:r>
    </w:p>
    <w:p w14:paraId="01617151" w14:textId="77777777" w:rsidR="00572AC0" w:rsidRPr="00AB5E73" w:rsidRDefault="00572AC0" w:rsidP="00806F40">
      <w:pPr>
        <w:numPr>
          <w:ilvl w:val="0"/>
          <w:numId w:val="10"/>
        </w:numPr>
        <w:autoSpaceDE w:val="0"/>
        <w:autoSpaceDN w:val="0"/>
        <w:adjustRightInd w:val="0"/>
        <w:ind w:left="284" w:hanging="284"/>
        <w:jc w:val="both"/>
        <w:rPr>
          <w:color w:val="000000"/>
        </w:rPr>
      </w:pPr>
      <w:r w:rsidRPr="00AB5E73">
        <w:rPr>
          <w:color w:val="000000"/>
        </w:rPr>
        <w:t xml:space="preserve">LGD w terminie 14 dni od dnia otrzymani protestu weryfikuje wyniki dokonanej przez siebie oceny projektu w zakresie </w:t>
      </w:r>
      <w:r w:rsidRPr="0026228E">
        <w:rPr>
          <w:color w:val="000000" w:themeColor="text1"/>
        </w:rPr>
        <w:t>kryteriów i zarzutów</w:t>
      </w:r>
      <w:r w:rsidR="0026228E" w:rsidRPr="0026228E">
        <w:rPr>
          <w:color w:val="000000" w:themeColor="text1"/>
        </w:rPr>
        <w:t>,</w:t>
      </w:r>
      <w:r w:rsidRPr="0026228E">
        <w:rPr>
          <w:color w:val="000000" w:themeColor="text1"/>
        </w:rPr>
        <w:t xml:space="preserve"> </w:t>
      </w:r>
      <w:r w:rsidR="006978BC" w:rsidRPr="0026228E">
        <w:rPr>
          <w:color w:val="000000" w:themeColor="text1"/>
        </w:rPr>
        <w:t xml:space="preserve">o których mowa w art. 54 ust. 2 pkt 4 i 5 ustawa </w:t>
      </w:r>
      <w:r w:rsidR="006978BC" w:rsidRPr="0026228E">
        <w:rPr>
          <w:bCs/>
          <w:color w:val="000000" w:themeColor="text1"/>
        </w:rPr>
        <w:t>w zakresie polityki spójności</w:t>
      </w:r>
      <w:r w:rsidRPr="0026228E">
        <w:rPr>
          <w:color w:val="000000" w:themeColor="text1"/>
        </w:rPr>
        <w:t>:</w:t>
      </w:r>
    </w:p>
    <w:p w14:paraId="1244D3B8" w14:textId="77777777" w:rsidR="006978BC" w:rsidRDefault="00572AC0" w:rsidP="006978BC">
      <w:pPr>
        <w:pStyle w:val="Default"/>
        <w:numPr>
          <w:ilvl w:val="0"/>
          <w:numId w:val="21"/>
        </w:numPr>
        <w:jc w:val="both"/>
        <w:rPr>
          <w:sz w:val="23"/>
          <w:szCs w:val="23"/>
        </w:rPr>
      </w:pPr>
      <w:r w:rsidRPr="000420F7">
        <w:rPr>
          <w:sz w:val="23"/>
          <w:szCs w:val="23"/>
        </w:rPr>
        <w:t xml:space="preserve">dokonuje zmiany podjętego rozstrzygnięcia, co skutkuje odpowiednim skierowaniem projektu do właściwego etapu oceny, </w:t>
      </w:r>
      <w:r w:rsidR="006978BC" w:rsidRPr="0026228E">
        <w:rPr>
          <w:color w:val="000000" w:themeColor="text1"/>
          <w:sz w:val="23"/>
          <w:szCs w:val="23"/>
        </w:rPr>
        <w:t xml:space="preserve">albo dokonuje aktualizacji listy, o której mowa w art. 46 ust. 3 ustawy w zakresie polityki spójności, </w:t>
      </w:r>
      <w:r w:rsidRPr="000420F7">
        <w:rPr>
          <w:sz w:val="23"/>
          <w:szCs w:val="23"/>
        </w:rPr>
        <w:t xml:space="preserve">informując o tym wnioskodawcę, albo </w:t>
      </w:r>
    </w:p>
    <w:p w14:paraId="757B0286" w14:textId="77777777" w:rsidR="00572AC0" w:rsidRPr="006978BC" w:rsidRDefault="00572AC0" w:rsidP="006978BC">
      <w:pPr>
        <w:pStyle w:val="Default"/>
        <w:numPr>
          <w:ilvl w:val="0"/>
          <w:numId w:val="21"/>
        </w:numPr>
        <w:jc w:val="both"/>
        <w:rPr>
          <w:sz w:val="23"/>
          <w:szCs w:val="23"/>
        </w:rPr>
      </w:pPr>
      <w:r w:rsidRPr="006978BC">
        <w:rPr>
          <w:sz w:val="23"/>
          <w:szCs w:val="23"/>
        </w:rPr>
        <w:t>kieruje protest wraz z otrzymaną od wnioskodawcy dokumentacją do Zarządu Województwa, załączając do niego stanowisko dotyczące braku podstaw do zmiany podjętego rozstrzygnięcia, oraz informując wnioskodawcę na piśmie o przekazaniu protestu.</w:t>
      </w:r>
    </w:p>
    <w:p w14:paraId="0B1CBB5E" w14:textId="77777777" w:rsidR="00572AC0" w:rsidRPr="00C23727" w:rsidRDefault="00572AC0" w:rsidP="00806F40">
      <w:pPr>
        <w:numPr>
          <w:ilvl w:val="0"/>
          <w:numId w:val="36"/>
        </w:numPr>
        <w:autoSpaceDE w:val="0"/>
        <w:autoSpaceDN w:val="0"/>
        <w:adjustRightInd w:val="0"/>
        <w:ind w:left="357" w:hanging="357"/>
        <w:jc w:val="both"/>
        <w:rPr>
          <w:strike/>
          <w:color w:val="000000"/>
        </w:rPr>
      </w:pPr>
      <w:r w:rsidRPr="005A456D">
        <w:rPr>
          <w:color w:val="000000"/>
        </w:rPr>
        <w:t xml:space="preserve">Zarząd województwa rozpatruje protest, weryfikując prawidłowość oceny operacji zakresie kryteriów i zarzutów podniesionych w proteście, w terminie nie dłuższym niż  </w:t>
      </w:r>
      <w:r w:rsidRPr="000420F7">
        <w:rPr>
          <w:color w:val="000000"/>
        </w:rPr>
        <w:t xml:space="preserve">21 dni, licząc od dnia jego otrzymania. W uzasadnionych przypadkach, w szczególności gdy w trakcie rozpatrywania protestu konieczne jest skorzystanie z pomocy ekspertów, termin rozpatrzenia protestu może być przedłużony, o czym właściwa instytucja informuje na piśmie wnioskodawcę. Termin rozpatrzenia protestu nie może przekroczyć łącznie 45 </w:t>
      </w:r>
      <w:r w:rsidRPr="005A456D">
        <w:rPr>
          <w:color w:val="000000"/>
        </w:rPr>
        <w:t xml:space="preserve">dni od dnia jego otrzymania. </w:t>
      </w:r>
    </w:p>
    <w:p w14:paraId="684CB793" w14:textId="77777777" w:rsidR="00572AC0" w:rsidRPr="005A456D" w:rsidRDefault="00572AC0" w:rsidP="00806F40">
      <w:pPr>
        <w:numPr>
          <w:ilvl w:val="0"/>
          <w:numId w:val="36"/>
        </w:numPr>
        <w:autoSpaceDE w:val="0"/>
        <w:autoSpaceDN w:val="0"/>
        <w:adjustRightInd w:val="0"/>
        <w:ind w:left="284" w:hanging="284"/>
        <w:jc w:val="both"/>
        <w:rPr>
          <w:color w:val="000000"/>
        </w:rPr>
      </w:pPr>
      <w:r w:rsidRPr="005A456D">
        <w:rPr>
          <w:color w:val="000000"/>
        </w:rPr>
        <w:t xml:space="preserve">Zarząd województwa informuje wnioskodawcę na piśmie o wyniku rozpatrzenia jego protestu. Informacja ta zawiera w szczególności: </w:t>
      </w:r>
    </w:p>
    <w:p w14:paraId="622B659B" w14:textId="77777777" w:rsidR="00572AC0" w:rsidRPr="005A456D" w:rsidRDefault="00572AC0" w:rsidP="00806F40">
      <w:pPr>
        <w:numPr>
          <w:ilvl w:val="0"/>
          <w:numId w:val="11"/>
        </w:numPr>
        <w:autoSpaceDE w:val="0"/>
        <w:autoSpaceDN w:val="0"/>
        <w:adjustRightInd w:val="0"/>
        <w:jc w:val="both"/>
        <w:rPr>
          <w:color w:val="000000"/>
        </w:rPr>
      </w:pPr>
      <w:r w:rsidRPr="005A456D">
        <w:rPr>
          <w:color w:val="000000"/>
        </w:rPr>
        <w:t xml:space="preserve">treść rozstrzygnięcia polegającego na uwzględnieniu albo nieuwzględnieniu protestu, wraz z uzasadnieniem; </w:t>
      </w:r>
    </w:p>
    <w:p w14:paraId="35E5D808" w14:textId="77777777" w:rsidR="00572AC0" w:rsidRPr="005A456D" w:rsidRDefault="00572AC0" w:rsidP="00806F40">
      <w:pPr>
        <w:numPr>
          <w:ilvl w:val="0"/>
          <w:numId w:val="11"/>
        </w:numPr>
        <w:autoSpaceDE w:val="0"/>
        <w:autoSpaceDN w:val="0"/>
        <w:adjustRightInd w:val="0"/>
        <w:jc w:val="both"/>
        <w:rPr>
          <w:color w:val="000000"/>
        </w:rPr>
      </w:pPr>
      <w:r w:rsidRPr="005A456D">
        <w:rPr>
          <w:color w:val="000000"/>
        </w:rPr>
        <w:t>w przypadku nieuwzględnienia protestu – pouczenie o możliwości wniesienia skargi do sądu administracyjnego.</w:t>
      </w:r>
    </w:p>
    <w:p w14:paraId="4D9D73E3" w14:textId="77777777" w:rsidR="00572AC0" w:rsidRPr="005A456D" w:rsidRDefault="00572AC0" w:rsidP="00806F40">
      <w:pPr>
        <w:numPr>
          <w:ilvl w:val="0"/>
          <w:numId w:val="37"/>
        </w:numPr>
        <w:autoSpaceDE w:val="0"/>
        <w:autoSpaceDN w:val="0"/>
        <w:adjustRightInd w:val="0"/>
        <w:ind w:left="357" w:hanging="357"/>
        <w:jc w:val="both"/>
        <w:rPr>
          <w:color w:val="000000"/>
        </w:rPr>
      </w:pPr>
      <w:r w:rsidRPr="005A456D">
        <w:rPr>
          <w:color w:val="000000"/>
        </w:rPr>
        <w:t>W przypadku uwzględnienia protestu Zarząd Województwa może:</w:t>
      </w:r>
    </w:p>
    <w:p w14:paraId="2C73A229" w14:textId="77777777" w:rsidR="00572AC0" w:rsidRPr="00B87202" w:rsidRDefault="00572AC0" w:rsidP="00806F40">
      <w:pPr>
        <w:pStyle w:val="Default"/>
        <w:numPr>
          <w:ilvl w:val="0"/>
          <w:numId w:val="24"/>
        </w:numPr>
        <w:jc w:val="both"/>
        <w:rPr>
          <w:color w:val="FF0000"/>
          <w:sz w:val="23"/>
          <w:szCs w:val="23"/>
        </w:rPr>
      </w:pPr>
      <w:r w:rsidRPr="000420F7">
        <w:rPr>
          <w:sz w:val="23"/>
          <w:szCs w:val="23"/>
        </w:rPr>
        <w:t>odpowiednio skierować projekt do właściwego etapu oceny albo dokonać aktualizacji listy projektów wybranych do dofinansowania</w:t>
      </w:r>
      <w:r w:rsidRPr="005E68F6">
        <w:rPr>
          <w:sz w:val="23"/>
          <w:szCs w:val="23"/>
        </w:rPr>
        <w:t>,</w:t>
      </w:r>
      <w:r w:rsidRPr="00B87202">
        <w:rPr>
          <w:color w:val="FF0000"/>
          <w:sz w:val="23"/>
          <w:szCs w:val="23"/>
        </w:rPr>
        <w:t xml:space="preserve"> </w:t>
      </w:r>
      <w:r w:rsidRPr="005E68F6">
        <w:rPr>
          <w:sz w:val="23"/>
          <w:szCs w:val="23"/>
        </w:rPr>
        <w:t>informując o tym wnioskodawcę, albo</w:t>
      </w:r>
      <w:r w:rsidRPr="00B87202">
        <w:rPr>
          <w:color w:val="FF0000"/>
          <w:sz w:val="23"/>
          <w:szCs w:val="23"/>
        </w:rPr>
        <w:t xml:space="preserve"> </w:t>
      </w:r>
    </w:p>
    <w:p w14:paraId="6B20B870" w14:textId="77777777" w:rsidR="00572AC0" w:rsidRPr="005A456D" w:rsidRDefault="00572AC0" w:rsidP="00806F40">
      <w:pPr>
        <w:pStyle w:val="Default"/>
        <w:numPr>
          <w:ilvl w:val="0"/>
          <w:numId w:val="24"/>
        </w:numPr>
        <w:jc w:val="both"/>
        <w:rPr>
          <w:sz w:val="23"/>
          <w:szCs w:val="23"/>
        </w:rPr>
      </w:pPr>
      <w:r w:rsidRPr="00E774EA">
        <w:rPr>
          <w:sz w:val="23"/>
          <w:szCs w:val="23"/>
        </w:rPr>
        <w:t>przekazać sprawę LGD w celu przeprowadzenia ponownej oceny operacji, jeżeli stwierdzi, że doszło do naruszeń obowiązujących procedur i konieczny do wyjaśnienia zakres sprawy ma istotny wpływ na wynik oceny</w:t>
      </w:r>
      <w:r w:rsidRPr="005A456D">
        <w:rPr>
          <w:sz w:val="23"/>
          <w:szCs w:val="23"/>
        </w:rPr>
        <w:t xml:space="preserve">, informując wnioskodawcę na piśmie o przekazaniu </w:t>
      </w:r>
      <w:r w:rsidRPr="00E774EA">
        <w:rPr>
          <w:sz w:val="23"/>
          <w:szCs w:val="23"/>
        </w:rPr>
        <w:t>sprawy</w:t>
      </w:r>
      <w:r>
        <w:rPr>
          <w:sz w:val="23"/>
          <w:szCs w:val="23"/>
        </w:rPr>
        <w:t>.</w:t>
      </w:r>
    </w:p>
    <w:p w14:paraId="61508DB5" w14:textId="77777777" w:rsidR="00572AC0" w:rsidRPr="009B1258" w:rsidRDefault="00572AC0" w:rsidP="00806F40">
      <w:pPr>
        <w:pStyle w:val="Default"/>
        <w:numPr>
          <w:ilvl w:val="0"/>
          <w:numId w:val="38"/>
        </w:numPr>
        <w:ind w:left="357" w:hanging="357"/>
        <w:jc w:val="both"/>
        <w:rPr>
          <w:strike/>
          <w:sz w:val="23"/>
          <w:szCs w:val="23"/>
        </w:rPr>
      </w:pPr>
      <w:r w:rsidRPr="000420F7">
        <w:t xml:space="preserve">Ponowna ocena operacji polega na powtórnej weryfikacji operacji w zakresie kryteriów i zarzutów podniesionych w proteście. </w:t>
      </w:r>
    </w:p>
    <w:p w14:paraId="6A593DAE" w14:textId="77777777" w:rsidR="00572AC0" w:rsidRPr="004E3D37" w:rsidRDefault="00572AC0" w:rsidP="00806F40">
      <w:pPr>
        <w:numPr>
          <w:ilvl w:val="0"/>
          <w:numId w:val="38"/>
        </w:numPr>
        <w:autoSpaceDE w:val="0"/>
        <w:autoSpaceDN w:val="0"/>
        <w:adjustRightInd w:val="0"/>
        <w:ind w:left="357" w:hanging="357"/>
        <w:jc w:val="both"/>
        <w:rPr>
          <w:color w:val="000000"/>
        </w:rPr>
      </w:pPr>
      <w:r w:rsidRPr="004E3D37">
        <w:rPr>
          <w:color w:val="000000"/>
        </w:rPr>
        <w:t xml:space="preserve">LGD informuje wnioskodawcę na piśmie o wyniku ponownej oceny i: </w:t>
      </w:r>
    </w:p>
    <w:p w14:paraId="7CA02FBF" w14:textId="77777777" w:rsidR="00572AC0" w:rsidRPr="000420F7" w:rsidRDefault="00572AC0" w:rsidP="00806F40">
      <w:pPr>
        <w:numPr>
          <w:ilvl w:val="0"/>
          <w:numId w:val="25"/>
        </w:numPr>
        <w:autoSpaceDE w:val="0"/>
        <w:autoSpaceDN w:val="0"/>
        <w:adjustRightInd w:val="0"/>
        <w:jc w:val="both"/>
        <w:rPr>
          <w:color w:val="000000"/>
        </w:rPr>
      </w:pPr>
      <w:r w:rsidRPr="000420F7">
        <w:rPr>
          <w:color w:val="000000"/>
        </w:rPr>
        <w:t>w przypadku pozytywnej ponownej oceny projektu odpowiednio kieruje projekt do właściwego etapu oceny albo dokonuje aktualizacji listy wniosków wybranych do dofinansowania</w:t>
      </w:r>
    </w:p>
    <w:p w14:paraId="2854B60A" w14:textId="77777777" w:rsidR="00572AC0" w:rsidRPr="005A456D" w:rsidRDefault="00572AC0" w:rsidP="00806F40">
      <w:pPr>
        <w:numPr>
          <w:ilvl w:val="0"/>
          <w:numId w:val="25"/>
        </w:numPr>
        <w:autoSpaceDE w:val="0"/>
        <w:autoSpaceDN w:val="0"/>
        <w:adjustRightInd w:val="0"/>
        <w:jc w:val="both"/>
        <w:rPr>
          <w:color w:val="000000"/>
        </w:rPr>
      </w:pPr>
      <w:r w:rsidRPr="005A456D">
        <w:rPr>
          <w:color w:val="000000"/>
        </w:rPr>
        <w:t>w przypadku negatywnej ponownej oceny projektu do informacji załącza dodatkowo pouczenie o możliwości wniesienia skargi do sądu administracyjnego;</w:t>
      </w:r>
    </w:p>
    <w:p w14:paraId="54D856A7" w14:textId="77777777" w:rsidR="00572AC0" w:rsidRPr="005A456D" w:rsidRDefault="00572AC0" w:rsidP="00806F40">
      <w:pPr>
        <w:numPr>
          <w:ilvl w:val="0"/>
          <w:numId w:val="39"/>
        </w:numPr>
        <w:autoSpaceDE w:val="0"/>
        <w:autoSpaceDN w:val="0"/>
        <w:adjustRightInd w:val="0"/>
        <w:ind w:left="357" w:hanging="357"/>
        <w:jc w:val="both"/>
        <w:rPr>
          <w:color w:val="000000"/>
        </w:rPr>
      </w:pPr>
      <w:r w:rsidRPr="005A456D">
        <w:rPr>
          <w:color w:val="000000"/>
        </w:rPr>
        <w:t xml:space="preserve">Protest pozostawia się bez rozpatrzenia, jeżeli mimo prawidłowego pouczenia, został wniesiony: </w:t>
      </w:r>
    </w:p>
    <w:p w14:paraId="0A812747" w14:textId="77777777" w:rsidR="00572AC0" w:rsidRPr="005A456D" w:rsidRDefault="00572AC0" w:rsidP="00806F40">
      <w:pPr>
        <w:numPr>
          <w:ilvl w:val="0"/>
          <w:numId w:val="26"/>
        </w:numPr>
        <w:autoSpaceDE w:val="0"/>
        <w:autoSpaceDN w:val="0"/>
        <w:adjustRightInd w:val="0"/>
        <w:jc w:val="both"/>
        <w:rPr>
          <w:color w:val="000000"/>
        </w:rPr>
      </w:pPr>
      <w:r w:rsidRPr="005A456D">
        <w:rPr>
          <w:color w:val="000000"/>
        </w:rPr>
        <w:t xml:space="preserve">po terminie, </w:t>
      </w:r>
    </w:p>
    <w:p w14:paraId="17CC83C5" w14:textId="77777777" w:rsidR="00572AC0" w:rsidRPr="005A456D" w:rsidRDefault="00572AC0" w:rsidP="00806F40">
      <w:pPr>
        <w:numPr>
          <w:ilvl w:val="0"/>
          <w:numId w:val="26"/>
        </w:numPr>
        <w:autoSpaceDE w:val="0"/>
        <w:autoSpaceDN w:val="0"/>
        <w:adjustRightInd w:val="0"/>
        <w:jc w:val="both"/>
        <w:rPr>
          <w:color w:val="000000"/>
        </w:rPr>
      </w:pPr>
      <w:r w:rsidRPr="005A456D">
        <w:rPr>
          <w:color w:val="000000"/>
        </w:rPr>
        <w:lastRenderedPageBreak/>
        <w:t xml:space="preserve">przez podmiot wykluczony z możliwości otrzymania dofinansowania, </w:t>
      </w:r>
    </w:p>
    <w:p w14:paraId="1BE7E027" w14:textId="77777777" w:rsidR="00572AC0" w:rsidRPr="000420F7" w:rsidRDefault="00572AC0" w:rsidP="00806F40">
      <w:pPr>
        <w:numPr>
          <w:ilvl w:val="0"/>
          <w:numId w:val="26"/>
        </w:numPr>
        <w:autoSpaceDE w:val="0"/>
        <w:autoSpaceDN w:val="0"/>
        <w:adjustRightInd w:val="0"/>
        <w:jc w:val="both"/>
        <w:rPr>
          <w:color w:val="000000"/>
        </w:rPr>
      </w:pPr>
      <w:r w:rsidRPr="000420F7">
        <w:rPr>
          <w:color w:val="000000"/>
        </w:rPr>
        <w:t>brak wskazania kryteriów wyboru operacji, z których oceną Wnioskodawca się nie zgadza, wraz z uzasadnieniem lub brak wskazania zakresu negatywnej oceny zgodności z LSR wraz z uzasadnieniem bądź brak wskazania zakresu niezgodności z ustaloną przez LGD kwotą wsparcia wraz z uzasadnieniem  – o czym Wnioskodawca jest informowany na piśmie przez zarząd województwa, a informacja ta zawiera pouczenie o możliwości wniesienia skargi do sądu administracyjnego.</w:t>
      </w:r>
    </w:p>
    <w:p w14:paraId="298F0BDD" w14:textId="77777777" w:rsidR="00572AC0" w:rsidRDefault="00572AC0" w:rsidP="00572AC0">
      <w:pPr>
        <w:autoSpaceDE w:val="0"/>
        <w:autoSpaceDN w:val="0"/>
        <w:adjustRightInd w:val="0"/>
        <w:jc w:val="center"/>
        <w:rPr>
          <w:b/>
          <w:color w:val="000000"/>
        </w:rPr>
      </w:pPr>
    </w:p>
    <w:p w14:paraId="6FC6F300" w14:textId="77777777" w:rsidR="00572AC0" w:rsidRDefault="00572AC0" w:rsidP="00572AC0">
      <w:pPr>
        <w:autoSpaceDE w:val="0"/>
        <w:autoSpaceDN w:val="0"/>
        <w:adjustRightInd w:val="0"/>
        <w:jc w:val="center"/>
        <w:rPr>
          <w:b/>
          <w:color w:val="000000"/>
        </w:rPr>
      </w:pPr>
    </w:p>
    <w:p w14:paraId="3E653F69" w14:textId="77777777" w:rsidR="00572AC0" w:rsidRPr="005A456D" w:rsidRDefault="00572AC0" w:rsidP="00572AC0">
      <w:pPr>
        <w:autoSpaceDE w:val="0"/>
        <w:autoSpaceDN w:val="0"/>
        <w:adjustRightInd w:val="0"/>
        <w:jc w:val="center"/>
        <w:rPr>
          <w:b/>
          <w:color w:val="000000"/>
        </w:rPr>
      </w:pPr>
      <w:r w:rsidRPr="005A456D">
        <w:rPr>
          <w:b/>
          <w:color w:val="000000"/>
        </w:rPr>
        <w:t>§</w:t>
      </w:r>
      <w:r w:rsidR="008B3A58">
        <w:rPr>
          <w:b/>
          <w:color w:val="000000"/>
        </w:rPr>
        <w:t>9</w:t>
      </w:r>
      <w:r w:rsidRPr="005A456D">
        <w:rPr>
          <w:b/>
          <w:color w:val="000000"/>
        </w:rPr>
        <w:t xml:space="preserve"> Przekazanie wniosków do zarządu województwa</w:t>
      </w:r>
    </w:p>
    <w:p w14:paraId="4D3E7516" w14:textId="77777777" w:rsidR="00572AC0" w:rsidRPr="005A456D" w:rsidRDefault="00572AC0" w:rsidP="00F332CB">
      <w:pPr>
        <w:numPr>
          <w:ilvl w:val="0"/>
          <w:numId w:val="7"/>
        </w:numPr>
        <w:autoSpaceDE w:val="0"/>
        <w:autoSpaceDN w:val="0"/>
        <w:adjustRightInd w:val="0"/>
        <w:ind w:left="284" w:hanging="284"/>
        <w:jc w:val="both"/>
        <w:rPr>
          <w:b/>
          <w:color w:val="000000"/>
        </w:rPr>
      </w:pPr>
      <w:r w:rsidRPr="005A456D">
        <w:rPr>
          <w:color w:val="000000"/>
        </w:rPr>
        <w:t xml:space="preserve">W terminie </w:t>
      </w:r>
      <w:r w:rsidRPr="007D1D99">
        <w:rPr>
          <w:strike/>
          <w:color w:val="FF0000"/>
        </w:rPr>
        <w:t>7</w:t>
      </w:r>
      <w:r w:rsidRPr="005A456D">
        <w:rPr>
          <w:color w:val="000000"/>
        </w:rPr>
        <w:t xml:space="preserve"> </w:t>
      </w:r>
      <w:commentRangeStart w:id="3"/>
      <w:r w:rsidR="007D1D99" w:rsidRPr="007D1D99">
        <w:rPr>
          <w:color w:val="FF0000"/>
        </w:rPr>
        <w:t>60</w:t>
      </w:r>
      <w:commentRangeEnd w:id="3"/>
      <w:r w:rsidR="00D457F9">
        <w:rPr>
          <w:rStyle w:val="Odwoaniedokomentarza"/>
          <w:rFonts w:ascii="Calibri" w:eastAsia="Calibri" w:hAnsi="Calibri"/>
          <w:lang w:eastAsia="en-US"/>
        </w:rPr>
        <w:commentReference w:id="3"/>
      </w:r>
      <w:r w:rsidR="007D1D99" w:rsidRPr="007D1D99">
        <w:rPr>
          <w:color w:val="FF0000"/>
        </w:rPr>
        <w:t xml:space="preserve"> </w:t>
      </w:r>
      <w:r w:rsidRPr="005A456D">
        <w:rPr>
          <w:color w:val="000000"/>
        </w:rPr>
        <w:t xml:space="preserve">dni od dnia </w:t>
      </w:r>
      <w:r w:rsidRPr="007D1D99">
        <w:rPr>
          <w:strike/>
          <w:color w:val="FF0000"/>
        </w:rPr>
        <w:t>dokonania wyboru wniosków</w:t>
      </w:r>
      <w:r w:rsidR="007D1D99">
        <w:rPr>
          <w:color w:val="000000"/>
        </w:rPr>
        <w:t xml:space="preserve"> </w:t>
      </w:r>
      <w:r w:rsidR="007D1D99" w:rsidRPr="00870273">
        <w:rPr>
          <w:color w:val="FF0000"/>
        </w:rPr>
        <w:t>następującego po ostatnim</w:t>
      </w:r>
      <w:r w:rsidR="00870273" w:rsidRPr="00870273">
        <w:rPr>
          <w:color w:val="FF0000"/>
        </w:rPr>
        <w:t xml:space="preserve"> dniu terminu składania wniosków</w:t>
      </w:r>
      <w:r w:rsidRPr="005A456D">
        <w:rPr>
          <w:color w:val="000000"/>
        </w:rPr>
        <w:t>, o których mowa  w §1 ust 1, LGD przekazuje zarządowi województwa wnioski wraz z dokumentami potwierdzającymi dokonanie wyboru operacji.</w:t>
      </w:r>
    </w:p>
    <w:p w14:paraId="701EB3F1" w14:textId="77777777" w:rsidR="00572AC0" w:rsidRPr="005A456D" w:rsidRDefault="00572AC0" w:rsidP="00F332CB">
      <w:pPr>
        <w:numPr>
          <w:ilvl w:val="0"/>
          <w:numId w:val="7"/>
        </w:numPr>
        <w:autoSpaceDE w:val="0"/>
        <w:autoSpaceDN w:val="0"/>
        <w:adjustRightInd w:val="0"/>
        <w:ind w:left="284" w:hanging="284"/>
        <w:jc w:val="both"/>
        <w:rPr>
          <w:b/>
          <w:color w:val="000000"/>
        </w:rPr>
      </w:pPr>
      <w:r w:rsidRPr="005A456D">
        <w:rPr>
          <w:color w:val="000000"/>
        </w:rPr>
        <w:t>LGD przed przekazaniem wniosków do zarządu województwa uzupełnia pierwsze strony wniosków, w miejscach do tego wyznaczonych, o informacje związane z oceną i wyborem operacji.</w:t>
      </w:r>
    </w:p>
    <w:p w14:paraId="64EA146B" w14:textId="77777777" w:rsidR="00AB5E73" w:rsidRPr="00AB5E73" w:rsidRDefault="00572AC0" w:rsidP="00F332CB">
      <w:pPr>
        <w:numPr>
          <w:ilvl w:val="0"/>
          <w:numId w:val="7"/>
        </w:numPr>
        <w:autoSpaceDE w:val="0"/>
        <w:autoSpaceDN w:val="0"/>
        <w:adjustRightInd w:val="0"/>
        <w:ind w:left="284" w:hanging="284"/>
        <w:jc w:val="both"/>
        <w:rPr>
          <w:color w:val="000000"/>
        </w:rPr>
      </w:pPr>
      <w:r w:rsidRPr="00AB5E73">
        <w:rPr>
          <w:color w:val="000000"/>
        </w:rPr>
        <w:t xml:space="preserve">LGD sporządza szczegółowe zestawienie przekazywanych dokumentów zgodnie z załącznikiem nr 4 do wytycznych. </w:t>
      </w:r>
    </w:p>
    <w:p w14:paraId="031E2E0F" w14:textId="77777777" w:rsidR="008B3A58" w:rsidRDefault="00572AC0" w:rsidP="00F332CB">
      <w:pPr>
        <w:numPr>
          <w:ilvl w:val="0"/>
          <w:numId w:val="7"/>
        </w:numPr>
        <w:autoSpaceDE w:val="0"/>
        <w:autoSpaceDN w:val="0"/>
        <w:adjustRightInd w:val="0"/>
        <w:ind w:left="284" w:hanging="284"/>
        <w:jc w:val="both"/>
        <w:rPr>
          <w:color w:val="000000"/>
        </w:rPr>
      </w:pPr>
      <w:r w:rsidRPr="00AB5E73">
        <w:rPr>
          <w:color w:val="000000"/>
        </w:rPr>
        <w:t>LGD zobowiązana jest przekazywać dokumentację</w:t>
      </w:r>
      <w:r w:rsidRPr="008B3A58">
        <w:rPr>
          <w:color w:val="000000"/>
        </w:rPr>
        <w:t xml:space="preserve">, </w:t>
      </w:r>
      <w:r w:rsidRPr="00AB5E73">
        <w:rPr>
          <w:color w:val="000000"/>
        </w:rPr>
        <w:t>w oryginale lub kopii potwierdzonej za zgodność z oryginałem przez pracownika LGD. Dopuszczalne jest również przekazanie dokumentów potwierdzających dokonanie wyboru operacji w formie skanu. W piśmie przekazującym nośnik danych zawierający ww. skany dokumentów należy zawrzeć oświadczenie o prawdziwości i zgodności informacji ze stanem faktycznym.</w:t>
      </w:r>
    </w:p>
    <w:p w14:paraId="37D9991E" w14:textId="77777777" w:rsidR="008B3A58" w:rsidRDefault="00572AC0" w:rsidP="00F332CB">
      <w:pPr>
        <w:numPr>
          <w:ilvl w:val="0"/>
          <w:numId w:val="7"/>
        </w:numPr>
        <w:autoSpaceDE w:val="0"/>
        <w:autoSpaceDN w:val="0"/>
        <w:adjustRightInd w:val="0"/>
        <w:ind w:left="284" w:hanging="284"/>
        <w:jc w:val="both"/>
        <w:rPr>
          <w:color w:val="000000"/>
        </w:rPr>
      </w:pPr>
      <w:r w:rsidRPr="008B3A58">
        <w:rPr>
          <w:color w:val="000000"/>
        </w:rPr>
        <w:t>Przekazywana do Zarządu dokumentacja podpisywana jest przez Przewodniczącego lub osobę przez niego upoważnioną.</w:t>
      </w:r>
    </w:p>
    <w:p w14:paraId="31D3D910" w14:textId="77777777" w:rsidR="008B3A58" w:rsidRDefault="00572AC0" w:rsidP="00F332CB">
      <w:pPr>
        <w:numPr>
          <w:ilvl w:val="0"/>
          <w:numId w:val="7"/>
        </w:numPr>
        <w:autoSpaceDE w:val="0"/>
        <w:autoSpaceDN w:val="0"/>
        <w:adjustRightInd w:val="0"/>
        <w:ind w:left="284" w:hanging="284"/>
        <w:jc w:val="both"/>
        <w:rPr>
          <w:color w:val="000000"/>
        </w:rPr>
      </w:pPr>
      <w:r w:rsidRPr="008B3A58">
        <w:rPr>
          <w:color w:val="000000"/>
        </w:rPr>
        <w:t xml:space="preserve">W dniu przekazania wniosków (data wpływu) do zarządu województwa rozpoczyna się bieg terminu rozpatrzenia wniosku przez zarząd województwa. </w:t>
      </w:r>
    </w:p>
    <w:p w14:paraId="273AF808" w14:textId="77777777" w:rsidR="008B3A58" w:rsidRDefault="00572AC0" w:rsidP="00F332CB">
      <w:pPr>
        <w:numPr>
          <w:ilvl w:val="0"/>
          <w:numId w:val="7"/>
        </w:numPr>
        <w:autoSpaceDE w:val="0"/>
        <w:autoSpaceDN w:val="0"/>
        <w:adjustRightInd w:val="0"/>
        <w:ind w:left="284" w:hanging="284"/>
        <w:jc w:val="both"/>
        <w:rPr>
          <w:color w:val="000000"/>
        </w:rPr>
      </w:pPr>
      <w:r w:rsidRPr="008B3A58">
        <w:rPr>
          <w:color w:val="000000"/>
        </w:rPr>
        <w:t>W przypadku, gdy w dokumentach, o których mowa wyżej, zarząd województwa stwierdzi braki lub będzie konieczne uzyskanie wyjaśnień, zarząd województwa wzywa LGD do uzupełnienia braków lub złożenia wyjaśnień w wyznaczonym terminie, nie krótszym niż 7 dni od dnia następującego po dniu przekazania pisma.</w:t>
      </w:r>
    </w:p>
    <w:p w14:paraId="1C4A0DBF" w14:textId="77777777" w:rsidR="00572AC0" w:rsidRPr="008B3A58" w:rsidRDefault="00572AC0" w:rsidP="00F332CB">
      <w:pPr>
        <w:numPr>
          <w:ilvl w:val="0"/>
          <w:numId w:val="7"/>
        </w:numPr>
        <w:autoSpaceDE w:val="0"/>
        <w:autoSpaceDN w:val="0"/>
        <w:adjustRightInd w:val="0"/>
        <w:ind w:left="284" w:hanging="284"/>
        <w:jc w:val="both"/>
        <w:rPr>
          <w:color w:val="000000"/>
        </w:rPr>
      </w:pPr>
      <w:r w:rsidRPr="008B3A58">
        <w:rPr>
          <w:color w:val="000000"/>
        </w:rPr>
        <w:t xml:space="preserve">W sytuacji, gdy zakres braków lub wyjaśnień będzie dotyczyć dokumentów, których przygotowanie wymagać będzie dłuższego terminu zarząd województwa może wydłużyć termin do czasu potrzebnego na przygotowanie opisywanych dokumentów. </w:t>
      </w:r>
    </w:p>
    <w:p w14:paraId="5FFE0CC3" w14:textId="77777777" w:rsidR="00572AC0" w:rsidRPr="005A456D" w:rsidRDefault="00572AC0" w:rsidP="00572AC0">
      <w:pPr>
        <w:autoSpaceDE w:val="0"/>
        <w:autoSpaceDN w:val="0"/>
        <w:adjustRightInd w:val="0"/>
        <w:jc w:val="both"/>
        <w:rPr>
          <w:color w:val="000000"/>
        </w:rPr>
      </w:pPr>
    </w:p>
    <w:p w14:paraId="303C6D68" w14:textId="77777777" w:rsidR="00761054" w:rsidRDefault="008B3A58" w:rsidP="00761054">
      <w:pPr>
        <w:autoSpaceDE w:val="0"/>
        <w:autoSpaceDN w:val="0"/>
        <w:adjustRightInd w:val="0"/>
        <w:jc w:val="center"/>
        <w:rPr>
          <w:b/>
          <w:color w:val="000000"/>
        </w:rPr>
      </w:pPr>
      <w:r>
        <w:rPr>
          <w:b/>
          <w:color w:val="000000"/>
        </w:rPr>
        <w:t>§10</w:t>
      </w:r>
      <w:r w:rsidR="00572AC0" w:rsidRPr="005A456D">
        <w:rPr>
          <w:b/>
          <w:color w:val="000000"/>
        </w:rPr>
        <w:t xml:space="preserve"> Zasady wydawania opinii w zakresie możliwości zmiany umowy</w:t>
      </w:r>
    </w:p>
    <w:p w14:paraId="193DFD16" w14:textId="77777777" w:rsidR="00761054" w:rsidRPr="00761054" w:rsidRDefault="00572AC0" w:rsidP="00806F40">
      <w:pPr>
        <w:pStyle w:val="Akapitzlist"/>
        <w:numPr>
          <w:ilvl w:val="0"/>
          <w:numId w:val="40"/>
        </w:numPr>
        <w:autoSpaceDE w:val="0"/>
        <w:autoSpaceDN w:val="0"/>
        <w:adjustRightInd w:val="0"/>
        <w:ind w:left="357" w:hanging="357"/>
        <w:jc w:val="both"/>
        <w:rPr>
          <w:rFonts w:ascii="Times New Roman" w:hAnsi="Times New Roman"/>
          <w:strike/>
          <w:color w:val="000000"/>
          <w:sz w:val="24"/>
          <w:szCs w:val="24"/>
        </w:rPr>
      </w:pPr>
      <w:r w:rsidRPr="00761054">
        <w:rPr>
          <w:rFonts w:ascii="Times New Roman" w:hAnsi="Times New Roman"/>
          <w:color w:val="000000"/>
          <w:sz w:val="24"/>
          <w:szCs w:val="24"/>
        </w:rPr>
        <w:t>Umowa o przyzna</w:t>
      </w:r>
      <w:r w:rsidR="00F87F47">
        <w:rPr>
          <w:rFonts w:ascii="Times New Roman" w:hAnsi="Times New Roman"/>
          <w:color w:val="000000"/>
          <w:sz w:val="24"/>
          <w:szCs w:val="24"/>
        </w:rPr>
        <w:t xml:space="preserve">niu pomocy </w:t>
      </w:r>
      <w:r w:rsidRPr="00761054">
        <w:rPr>
          <w:rFonts w:ascii="Times New Roman" w:hAnsi="Times New Roman"/>
          <w:color w:val="000000"/>
          <w:sz w:val="24"/>
          <w:szCs w:val="24"/>
        </w:rPr>
        <w:t>zawierana przez Beneficjenta innego niż LGD, wskazuje przypadki kiedy zmiana takiej umowy wymaga opinii rady LGD potwierdzającej, że wnioskowana przez Beneficjenta zmiana jest zgodna z LSR oraz kryteriami wyboru operacji stosowanymi przy wyborze tej operacji do finansowania.</w:t>
      </w:r>
    </w:p>
    <w:p w14:paraId="7A22E159" w14:textId="77777777" w:rsidR="00134606" w:rsidRPr="00134606" w:rsidRDefault="00572AC0" w:rsidP="00806F40">
      <w:pPr>
        <w:pStyle w:val="Akapitzlist"/>
        <w:numPr>
          <w:ilvl w:val="0"/>
          <w:numId w:val="40"/>
        </w:numPr>
        <w:autoSpaceDE w:val="0"/>
        <w:autoSpaceDN w:val="0"/>
        <w:adjustRightInd w:val="0"/>
        <w:ind w:left="357" w:hanging="357"/>
        <w:jc w:val="both"/>
        <w:rPr>
          <w:rFonts w:ascii="Times New Roman" w:hAnsi="Times New Roman"/>
          <w:strike/>
          <w:color w:val="000000"/>
          <w:sz w:val="24"/>
          <w:szCs w:val="24"/>
        </w:rPr>
      </w:pPr>
      <w:r w:rsidRPr="00761054">
        <w:rPr>
          <w:rFonts w:ascii="Times New Roman" w:hAnsi="Times New Roman"/>
          <w:color w:val="000000"/>
          <w:sz w:val="24"/>
          <w:szCs w:val="24"/>
        </w:rPr>
        <w:t>Wnioskodawca występuje na piśmie do LGD z wnioskiem o udzielenie opinii w zakresie możliwości zmiany umowy.</w:t>
      </w:r>
    </w:p>
    <w:p w14:paraId="272C018E" w14:textId="77777777" w:rsidR="00134606" w:rsidRPr="0026228E" w:rsidRDefault="00017E18" w:rsidP="00806F40">
      <w:pPr>
        <w:pStyle w:val="Akapitzlist"/>
        <w:numPr>
          <w:ilvl w:val="0"/>
          <w:numId w:val="40"/>
        </w:numPr>
        <w:autoSpaceDE w:val="0"/>
        <w:autoSpaceDN w:val="0"/>
        <w:adjustRightInd w:val="0"/>
        <w:ind w:left="357" w:hanging="357"/>
        <w:jc w:val="both"/>
        <w:rPr>
          <w:rFonts w:ascii="Times New Roman" w:hAnsi="Times New Roman"/>
          <w:strike/>
          <w:color w:val="000000" w:themeColor="text1"/>
          <w:sz w:val="24"/>
          <w:szCs w:val="24"/>
        </w:rPr>
      </w:pPr>
      <w:r w:rsidRPr="0026228E">
        <w:rPr>
          <w:rFonts w:ascii="Times New Roman" w:hAnsi="Times New Roman"/>
          <w:color w:val="000000" w:themeColor="text1"/>
          <w:sz w:val="24"/>
          <w:szCs w:val="24"/>
        </w:rPr>
        <w:t>Po otrzymaniu prośby od Beneficjenta w sprawie wydania opinii dotyczącej możliwości zmi</w:t>
      </w:r>
      <w:r w:rsidR="005E1F7B" w:rsidRPr="0026228E">
        <w:rPr>
          <w:rFonts w:ascii="Times New Roman" w:hAnsi="Times New Roman"/>
          <w:color w:val="000000" w:themeColor="text1"/>
          <w:sz w:val="24"/>
          <w:szCs w:val="24"/>
        </w:rPr>
        <w:t>any umowy o przyznaniu pomocy, b</w:t>
      </w:r>
      <w:r w:rsidRPr="0026228E">
        <w:rPr>
          <w:rFonts w:ascii="Times New Roman" w:hAnsi="Times New Roman"/>
          <w:color w:val="000000" w:themeColor="text1"/>
          <w:sz w:val="24"/>
          <w:szCs w:val="24"/>
        </w:rPr>
        <w:t>iuro niezwłocznie informuje Przewodniczącego Rady.</w:t>
      </w:r>
    </w:p>
    <w:p w14:paraId="5E445F8E" w14:textId="77777777" w:rsidR="00134606" w:rsidRPr="0026228E" w:rsidRDefault="00017E18" w:rsidP="00806F40">
      <w:pPr>
        <w:pStyle w:val="Akapitzlist"/>
        <w:numPr>
          <w:ilvl w:val="0"/>
          <w:numId w:val="40"/>
        </w:numPr>
        <w:autoSpaceDE w:val="0"/>
        <w:autoSpaceDN w:val="0"/>
        <w:adjustRightInd w:val="0"/>
        <w:ind w:left="357" w:hanging="357"/>
        <w:jc w:val="both"/>
        <w:rPr>
          <w:rFonts w:ascii="Times New Roman" w:hAnsi="Times New Roman"/>
          <w:strike/>
          <w:color w:val="000000" w:themeColor="text1"/>
          <w:sz w:val="24"/>
          <w:szCs w:val="24"/>
        </w:rPr>
      </w:pPr>
      <w:r w:rsidRPr="0026228E">
        <w:rPr>
          <w:rFonts w:ascii="Times New Roman" w:hAnsi="Times New Roman"/>
          <w:color w:val="000000" w:themeColor="text1"/>
          <w:sz w:val="24"/>
          <w:szCs w:val="24"/>
        </w:rPr>
        <w:t>Przewodniczący Rady po zapoznaniu się z prośbą Beneficjenta podejmuje decyzję czy proponowany zakres zmian umowy wymaga podjęcia uchwały przez</w:t>
      </w:r>
      <w:r w:rsidR="005E1F7B" w:rsidRPr="0026228E">
        <w:rPr>
          <w:rFonts w:ascii="Times New Roman" w:hAnsi="Times New Roman"/>
          <w:color w:val="000000" w:themeColor="text1"/>
          <w:sz w:val="24"/>
          <w:szCs w:val="24"/>
        </w:rPr>
        <w:t xml:space="preserve">  </w:t>
      </w:r>
      <w:r w:rsidRPr="0026228E">
        <w:rPr>
          <w:rFonts w:ascii="Times New Roman" w:hAnsi="Times New Roman"/>
          <w:color w:val="000000" w:themeColor="text1"/>
          <w:sz w:val="24"/>
          <w:szCs w:val="24"/>
        </w:rPr>
        <w:t xml:space="preserve"> Radę.</w:t>
      </w:r>
    </w:p>
    <w:p w14:paraId="0012A28E" w14:textId="77777777" w:rsidR="00017E18" w:rsidRPr="0026228E" w:rsidRDefault="00017E18" w:rsidP="00806F40">
      <w:pPr>
        <w:pStyle w:val="Akapitzlist"/>
        <w:numPr>
          <w:ilvl w:val="0"/>
          <w:numId w:val="40"/>
        </w:numPr>
        <w:autoSpaceDE w:val="0"/>
        <w:autoSpaceDN w:val="0"/>
        <w:adjustRightInd w:val="0"/>
        <w:ind w:left="357" w:hanging="357"/>
        <w:jc w:val="both"/>
        <w:rPr>
          <w:rFonts w:ascii="Times New Roman" w:hAnsi="Times New Roman"/>
          <w:strike/>
          <w:color w:val="000000" w:themeColor="text1"/>
          <w:sz w:val="24"/>
          <w:szCs w:val="24"/>
        </w:rPr>
      </w:pPr>
      <w:r w:rsidRPr="0026228E">
        <w:rPr>
          <w:rFonts w:ascii="Times New Roman" w:hAnsi="Times New Roman"/>
          <w:color w:val="000000" w:themeColor="text1"/>
          <w:sz w:val="24"/>
          <w:szCs w:val="24"/>
        </w:rPr>
        <w:lastRenderedPageBreak/>
        <w:t>W przypadku brak podstaw do wydawania opinii</w:t>
      </w:r>
      <w:r w:rsidR="005E1F7B" w:rsidRPr="0026228E">
        <w:rPr>
          <w:rFonts w:ascii="Times New Roman" w:hAnsi="Times New Roman"/>
          <w:color w:val="000000" w:themeColor="text1"/>
          <w:sz w:val="24"/>
          <w:szCs w:val="24"/>
        </w:rPr>
        <w:t xml:space="preserve"> przez Radę, </w:t>
      </w:r>
      <w:r w:rsidRPr="0026228E">
        <w:rPr>
          <w:rFonts w:ascii="Times New Roman" w:hAnsi="Times New Roman"/>
          <w:color w:val="000000" w:themeColor="text1"/>
          <w:sz w:val="24"/>
          <w:szCs w:val="24"/>
        </w:rPr>
        <w:t xml:space="preserve">Przewodniczący Rady może wyrazić stanowisko w sprawie w formie </w:t>
      </w:r>
      <w:r w:rsidR="00C335E0" w:rsidRPr="0026228E">
        <w:rPr>
          <w:rFonts w:ascii="Times New Roman" w:hAnsi="Times New Roman"/>
          <w:color w:val="000000" w:themeColor="text1"/>
          <w:sz w:val="24"/>
          <w:szCs w:val="24"/>
        </w:rPr>
        <w:t>odrębnego dokumentu.</w:t>
      </w:r>
    </w:p>
    <w:p w14:paraId="65F2DE80" w14:textId="77777777" w:rsidR="00B40DFC" w:rsidRPr="0026228E" w:rsidRDefault="00C335E0" w:rsidP="00B40DFC">
      <w:pPr>
        <w:pStyle w:val="Akapitzlist"/>
        <w:autoSpaceDE w:val="0"/>
        <w:autoSpaceDN w:val="0"/>
        <w:adjustRightInd w:val="0"/>
        <w:ind w:left="357"/>
        <w:jc w:val="both"/>
        <w:rPr>
          <w:rFonts w:ascii="Times New Roman" w:hAnsi="Times New Roman"/>
          <w:strike/>
          <w:color w:val="000000" w:themeColor="text1"/>
          <w:sz w:val="24"/>
          <w:szCs w:val="24"/>
        </w:rPr>
      </w:pPr>
      <w:r w:rsidRPr="0026228E">
        <w:rPr>
          <w:rFonts w:ascii="Times New Roman" w:hAnsi="Times New Roman"/>
          <w:color w:val="000000" w:themeColor="text1"/>
          <w:sz w:val="24"/>
          <w:szCs w:val="24"/>
        </w:rPr>
        <w:t>Rada podejmuje decyzje w formie uchwały, jeśli proponowana przez beneficjenta zmiana umowy m wpływ na ocenę według lokalnych kryteriów wyboru oraz zgodności z LSR.</w:t>
      </w:r>
    </w:p>
    <w:p w14:paraId="314EC831" w14:textId="77777777" w:rsidR="00572AC0" w:rsidRPr="00B40DFC" w:rsidRDefault="00572AC0" w:rsidP="00B40DFC">
      <w:pPr>
        <w:pStyle w:val="Akapitzlist"/>
        <w:autoSpaceDE w:val="0"/>
        <w:autoSpaceDN w:val="0"/>
        <w:adjustRightInd w:val="0"/>
        <w:ind w:left="357"/>
        <w:jc w:val="both"/>
        <w:rPr>
          <w:rFonts w:ascii="Times New Roman" w:hAnsi="Times New Roman"/>
          <w:strike/>
          <w:color w:val="2E74B5" w:themeColor="accent1" w:themeShade="BF"/>
          <w:sz w:val="24"/>
          <w:szCs w:val="24"/>
        </w:rPr>
      </w:pPr>
      <w:r w:rsidRPr="0026228E">
        <w:rPr>
          <w:rFonts w:ascii="Times New Roman" w:hAnsi="Times New Roman"/>
          <w:color w:val="000000" w:themeColor="text1"/>
          <w:sz w:val="24"/>
          <w:szCs w:val="24"/>
        </w:rPr>
        <w:t>Uchwała</w:t>
      </w:r>
      <w:r w:rsidR="00134606" w:rsidRPr="0026228E">
        <w:rPr>
          <w:rFonts w:ascii="Times New Roman" w:hAnsi="Times New Roman"/>
          <w:color w:val="000000" w:themeColor="text1"/>
          <w:sz w:val="24"/>
          <w:szCs w:val="24"/>
        </w:rPr>
        <w:t>/decyzja</w:t>
      </w:r>
      <w:r w:rsidRPr="0026228E">
        <w:rPr>
          <w:rFonts w:ascii="Times New Roman" w:hAnsi="Times New Roman"/>
          <w:color w:val="000000" w:themeColor="text1"/>
          <w:sz w:val="24"/>
          <w:szCs w:val="24"/>
        </w:rPr>
        <w:t xml:space="preserve"> przekazywana </w:t>
      </w:r>
      <w:r w:rsidR="00134606" w:rsidRPr="0026228E">
        <w:rPr>
          <w:rFonts w:ascii="Times New Roman" w:hAnsi="Times New Roman"/>
          <w:color w:val="000000" w:themeColor="text1"/>
          <w:sz w:val="24"/>
          <w:szCs w:val="24"/>
        </w:rPr>
        <w:t xml:space="preserve">jest </w:t>
      </w:r>
      <w:r w:rsidRPr="0026228E">
        <w:rPr>
          <w:rFonts w:ascii="Times New Roman" w:hAnsi="Times New Roman"/>
          <w:color w:val="000000" w:themeColor="text1"/>
          <w:sz w:val="24"/>
          <w:szCs w:val="24"/>
        </w:rPr>
        <w:t>Wnioskodawcy i zarządowi województwa listem poleconym za zwrotnym potwierdzeniem odbioru</w:t>
      </w:r>
      <w:r w:rsidRPr="00B40DFC">
        <w:rPr>
          <w:rFonts w:ascii="Times New Roman" w:hAnsi="Times New Roman"/>
          <w:color w:val="2E74B5" w:themeColor="accent1" w:themeShade="BF"/>
          <w:sz w:val="24"/>
          <w:szCs w:val="24"/>
        </w:rPr>
        <w:t>.</w:t>
      </w:r>
    </w:p>
    <w:p w14:paraId="3662D24C" w14:textId="77777777" w:rsidR="00572AC0" w:rsidRDefault="00572AC0" w:rsidP="00572AC0">
      <w:pPr>
        <w:autoSpaceDE w:val="0"/>
        <w:autoSpaceDN w:val="0"/>
        <w:adjustRightInd w:val="0"/>
        <w:jc w:val="both"/>
      </w:pPr>
    </w:p>
    <w:p w14:paraId="082A86ED" w14:textId="77777777" w:rsidR="00572AC0" w:rsidRPr="008B3A58" w:rsidRDefault="008B3A58" w:rsidP="00572AC0">
      <w:pPr>
        <w:autoSpaceDE w:val="0"/>
        <w:autoSpaceDN w:val="0"/>
        <w:adjustRightInd w:val="0"/>
        <w:jc w:val="center"/>
        <w:rPr>
          <w:b/>
          <w:color w:val="000000" w:themeColor="text1"/>
        </w:rPr>
      </w:pPr>
      <w:r w:rsidRPr="00F332CB">
        <w:rPr>
          <w:b/>
          <w:color w:val="000000" w:themeColor="text1"/>
        </w:rPr>
        <w:t>§</w:t>
      </w:r>
      <w:r w:rsidRPr="008B3A58">
        <w:rPr>
          <w:b/>
          <w:color w:val="000000" w:themeColor="text1"/>
        </w:rPr>
        <w:t xml:space="preserve">11 </w:t>
      </w:r>
      <w:r w:rsidR="00572AC0" w:rsidRPr="008B3A58">
        <w:rPr>
          <w:b/>
          <w:color w:val="000000" w:themeColor="text1"/>
        </w:rPr>
        <w:t>Zmiany procedury</w:t>
      </w:r>
    </w:p>
    <w:p w14:paraId="6286F95A" w14:textId="77777777" w:rsidR="00572AC0" w:rsidRPr="008B3A58" w:rsidRDefault="00572AC0" w:rsidP="00806F40">
      <w:pPr>
        <w:numPr>
          <w:ilvl w:val="0"/>
          <w:numId w:val="31"/>
        </w:numPr>
        <w:autoSpaceDE w:val="0"/>
        <w:autoSpaceDN w:val="0"/>
        <w:adjustRightInd w:val="0"/>
        <w:jc w:val="both"/>
        <w:rPr>
          <w:color w:val="000000" w:themeColor="text1"/>
        </w:rPr>
      </w:pPr>
      <w:r w:rsidRPr="008B3A58">
        <w:rPr>
          <w:color w:val="000000" w:themeColor="text1"/>
        </w:rPr>
        <w:t>Zmiana procedury wymaga zatwierdzenia Walnego Zebrania Członków.</w:t>
      </w:r>
    </w:p>
    <w:p w14:paraId="6F18E7EE" w14:textId="77777777" w:rsidR="00572AC0" w:rsidRPr="008B3A58" w:rsidRDefault="00572AC0" w:rsidP="00806F40">
      <w:pPr>
        <w:numPr>
          <w:ilvl w:val="0"/>
          <w:numId w:val="31"/>
        </w:numPr>
        <w:autoSpaceDE w:val="0"/>
        <w:autoSpaceDN w:val="0"/>
        <w:adjustRightInd w:val="0"/>
        <w:jc w:val="both"/>
        <w:rPr>
          <w:color w:val="000000" w:themeColor="text1"/>
        </w:rPr>
      </w:pPr>
      <w:r w:rsidRPr="008B3A58">
        <w:rPr>
          <w:color w:val="000000" w:themeColor="text1"/>
        </w:rPr>
        <w:t>Zmiany mogą być wprowadzone w przypadku:</w:t>
      </w:r>
    </w:p>
    <w:p w14:paraId="2986876E" w14:textId="77777777" w:rsidR="00572AC0" w:rsidRPr="008B3A58" w:rsidRDefault="00572AC0" w:rsidP="00806F40">
      <w:pPr>
        <w:numPr>
          <w:ilvl w:val="0"/>
          <w:numId w:val="32"/>
        </w:numPr>
        <w:autoSpaceDE w:val="0"/>
        <w:autoSpaceDN w:val="0"/>
        <w:adjustRightInd w:val="0"/>
        <w:jc w:val="both"/>
        <w:rPr>
          <w:color w:val="000000" w:themeColor="text1"/>
        </w:rPr>
      </w:pPr>
      <w:r w:rsidRPr="008B3A58">
        <w:rPr>
          <w:color w:val="000000" w:themeColor="text1"/>
        </w:rPr>
        <w:t>zmiany obowiązujących przepisów;</w:t>
      </w:r>
    </w:p>
    <w:p w14:paraId="29064514" w14:textId="77777777" w:rsidR="00572AC0" w:rsidRPr="008B3A58" w:rsidRDefault="00572AC0" w:rsidP="00806F40">
      <w:pPr>
        <w:numPr>
          <w:ilvl w:val="0"/>
          <w:numId w:val="32"/>
        </w:numPr>
        <w:autoSpaceDE w:val="0"/>
        <w:autoSpaceDN w:val="0"/>
        <w:adjustRightInd w:val="0"/>
        <w:jc w:val="both"/>
        <w:rPr>
          <w:color w:val="000000" w:themeColor="text1"/>
        </w:rPr>
      </w:pPr>
      <w:r w:rsidRPr="008B3A58">
        <w:rPr>
          <w:color w:val="000000" w:themeColor="text1"/>
        </w:rPr>
        <w:t>na wniosek Rady;</w:t>
      </w:r>
    </w:p>
    <w:p w14:paraId="7094D9FE" w14:textId="77777777" w:rsidR="00572AC0" w:rsidRPr="008B3A58" w:rsidRDefault="00572AC0" w:rsidP="00806F40">
      <w:pPr>
        <w:numPr>
          <w:ilvl w:val="0"/>
          <w:numId w:val="32"/>
        </w:numPr>
        <w:autoSpaceDE w:val="0"/>
        <w:autoSpaceDN w:val="0"/>
        <w:adjustRightInd w:val="0"/>
        <w:jc w:val="both"/>
        <w:rPr>
          <w:color w:val="000000" w:themeColor="text1"/>
        </w:rPr>
      </w:pPr>
      <w:r w:rsidRPr="008B3A58">
        <w:rPr>
          <w:color w:val="000000" w:themeColor="text1"/>
        </w:rPr>
        <w:t>na wniosek instytucji wdrażającej.</w:t>
      </w:r>
    </w:p>
    <w:p w14:paraId="197BDB4A" w14:textId="77777777" w:rsidR="00572AC0" w:rsidRPr="008B3A58" w:rsidRDefault="00572AC0" w:rsidP="00572AC0">
      <w:pPr>
        <w:autoSpaceDE w:val="0"/>
        <w:autoSpaceDN w:val="0"/>
        <w:adjustRightInd w:val="0"/>
        <w:jc w:val="both"/>
        <w:rPr>
          <w:color w:val="000000" w:themeColor="text1"/>
        </w:rPr>
      </w:pPr>
      <w:r w:rsidRPr="008B3A58">
        <w:rPr>
          <w:color w:val="000000" w:themeColor="text1"/>
        </w:rPr>
        <w:t xml:space="preserve">Zmiana procedury wymaga uzasadnienia. Projekt zmian procedury opracowuje pracownik biura. </w:t>
      </w:r>
    </w:p>
    <w:p w14:paraId="3F985CA8" w14:textId="77777777" w:rsidR="00572AC0" w:rsidRPr="008B3A58" w:rsidRDefault="00572AC0" w:rsidP="00806F40">
      <w:pPr>
        <w:numPr>
          <w:ilvl w:val="0"/>
          <w:numId w:val="31"/>
        </w:numPr>
        <w:autoSpaceDE w:val="0"/>
        <w:autoSpaceDN w:val="0"/>
        <w:adjustRightInd w:val="0"/>
        <w:jc w:val="both"/>
        <w:rPr>
          <w:color w:val="000000" w:themeColor="text1"/>
        </w:rPr>
      </w:pPr>
      <w:r w:rsidRPr="008B3A58">
        <w:rPr>
          <w:color w:val="000000" w:themeColor="text1"/>
        </w:rPr>
        <w:t>Projekt zmiany procedury opiniowany jest przez:</w:t>
      </w:r>
    </w:p>
    <w:p w14:paraId="53276A67" w14:textId="77777777" w:rsidR="00572AC0" w:rsidRPr="008B3A58" w:rsidRDefault="00572AC0" w:rsidP="00806F40">
      <w:pPr>
        <w:numPr>
          <w:ilvl w:val="0"/>
          <w:numId w:val="33"/>
        </w:numPr>
        <w:autoSpaceDE w:val="0"/>
        <w:autoSpaceDN w:val="0"/>
        <w:adjustRightInd w:val="0"/>
        <w:jc w:val="both"/>
        <w:rPr>
          <w:color w:val="000000" w:themeColor="text1"/>
        </w:rPr>
      </w:pPr>
      <w:r w:rsidRPr="008B3A58">
        <w:rPr>
          <w:color w:val="000000" w:themeColor="text1"/>
        </w:rPr>
        <w:t>mieszkańców, którzy mogą wnosić uwagi do projektu zmiany zamieszczonego na stronie internetowej LGD</w:t>
      </w:r>
    </w:p>
    <w:p w14:paraId="2A29D54D" w14:textId="77777777" w:rsidR="00572AC0" w:rsidRPr="008B3A58" w:rsidRDefault="00572AC0" w:rsidP="00572AC0">
      <w:pPr>
        <w:autoSpaceDE w:val="0"/>
        <w:autoSpaceDN w:val="0"/>
        <w:adjustRightInd w:val="0"/>
        <w:jc w:val="both"/>
        <w:rPr>
          <w:color w:val="000000" w:themeColor="text1"/>
        </w:rPr>
      </w:pPr>
      <w:r w:rsidRPr="008B3A58">
        <w:rPr>
          <w:color w:val="000000" w:themeColor="text1"/>
        </w:rPr>
        <w:t xml:space="preserve">Projekt zmiany procedury wraz z ewentualnymi uwagami wniesionymi podczas konsultacji prezentowany jest na Walnym Zebranym Członków Stowarzyszenia LGD Bory Dolnośląskie. Zatwierdzenie zmian w Procedurze podejmowane jest uchwałą </w:t>
      </w:r>
      <w:r w:rsidR="00134606">
        <w:rPr>
          <w:color w:val="000000" w:themeColor="text1"/>
        </w:rPr>
        <w:t>Walnego Zebrania Członków</w:t>
      </w:r>
      <w:r w:rsidRPr="008B3A58">
        <w:rPr>
          <w:color w:val="000000" w:themeColor="text1"/>
        </w:rPr>
        <w:t xml:space="preserve">. </w:t>
      </w:r>
    </w:p>
    <w:p w14:paraId="21E8A352" w14:textId="77777777" w:rsidR="00670279" w:rsidRDefault="00670279"/>
    <w:p w14:paraId="74CE4B0A" w14:textId="77777777" w:rsidR="00806F40" w:rsidRDefault="00806F40" w:rsidP="00806F40">
      <w:pPr>
        <w:rPr>
          <w:b/>
          <w:bCs/>
          <w:color w:val="000000" w:themeColor="text1"/>
          <w:sz w:val="28"/>
          <w:lang w:val="x-none" w:eastAsia="x-none"/>
        </w:rPr>
      </w:pPr>
    </w:p>
    <w:p w14:paraId="2921BF10" w14:textId="77777777" w:rsidR="00064AB3" w:rsidRDefault="00BF105A" w:rsidP="00BF105A">
      <w:pPr>
        <w:autoSpaceDE w:val="0"/>
        <w:autoSpaceDN w:val="0"/>
        <w:adjustRightInd w:val="0"/>
        <w:jc w:val="center"/>
        <w:rPr>
          <w:b/>
          <w:color w:val="000000" w:themeColor="text1"/>
        </w:rPr>
      </w:pPr>
      <w:r w:rsidRPr="00BF105A">
        <w:rPr>
          <w:b/>
          <w:color w:val="000000" w:themeColor="text1"/>
        </w:rPr>
        <w:t>§</w:t>
      </w:r>
      <w:r w:rsidR="00064AB3">
        <w:rPr>
          <w:b/>
          <w:color w:val="000000" w:themeColor="text1"/>
        </w:rPr>
        <w:t>12</w:t>
      </w:r>
      <w:r w:rsidR="00064AB3" w:rsidRPr="008B3A58">
        <w:rPr>
          <w:b/>
          <w:color w:val="000000" w:themeColor="text1"/>
        </w:rPr>
        <w:t xml:space="preserve"> </w:t>
      </w:r>
      <w:r>
        <w:rPr>
          <w:b/>
          <w:color w:val="000000" w:themeColor="text1"/>
        </w:rPr>
        <w:t>Wykaz załączników</w:t>
      </w:r>
    </w:p>
    <w:p w14:paraId="0EAB892E" w14:textId="77777777" w:rsidR="00064AB3" w:rsidRPr="00806DE9" w:rsidRDefault="00064AB3" w:rsidP="00064AB3">
      <w:pPr>
        <w:pStyle w:val="Akapitzlist"/>
        <w:numPr>
          <w:ilvl w:val="0"/>
          <w:numId w:val="79"/>
        </w:numPr>
        <w:autoSpaceDE w:val="0"/>
        <w:autoSpaceDN w:val="0"/>
        <w:adjustRightInd w:val="0"/>
        <w:rPr>
          <w:rFonts w:ascii="Times New Roman" w:hAnsi="Times New Roman"/>
          <w:color w:val="000000" w:themeColor="text1"/>
          <w:sz w:val="24"/>
          <w:szCs w:val="24"/>
        </w:rPr>
      </w:pPr>
      <w:r w:rsidRPr="00806DE9">
        <w:rPr>
          <w:rFonts w:ascii="Times New Roman" w:hAnsi="Times New Roman"/>
          <w:color w:val="000000" w:themeColor="text1"/>
          <w:sz w:val="24"/>
          <w:szCs w:val="24"/>
        </w:rPr>
        <w:t>Załącznik nr 1 Karta oceny wstępnej</w:t>
      </w:r>
    </w:p>
    <w:p w14:paraId="65BA5E4F" w14:textId="77777777" w:rsidR="00064AB3" w:rsidRPr="00806DE9" w:rsidRDefault="00064AB3" w:rsidP="00064AB3">
      <w:pPr>
        <w:pStyle w:val="Akapitzlist"/>
        <w:numPr>
          <w:ilvl w:val="0"/>
          <w:numId w:val="79"/>
        </w:numPr>
        <w:autoSpaceDE w:val="0"/>
        <w:autoSpaceDN w:val="0"/>
        <w:adjustRightInd w:val="0"/>
        <w:rPr>
          <w:rFonts w:ascii="Times New Roman" w:hAnsi="Times New Roman"/>
          <w:color w:val="000000" w:themeColor="text1"/>
          <w:sz w:val="24"/>
          <w:szCs w:val="24"/>
        </w:rPr>
      </w:pPr>
      <w:r w:rsidRPr="00806DE9">
        <w:rPr>
          <w:rFonts w:ascii="Times New Roman" w:hAnsi="Times New Roman"/>
          <w:color w:val="000000" w:themeColor="text1"/>
          <w:sz w:val="24"/>
          <w:szCs w:val="24"/>
        </w:rPr>
        <w:t xml:space="preserve">Załącznik nr 2 </w:t>
      </w:r>
      <w:r>
        <w:rPr>
          <w:rFonts w:ascii="Times New Roman" w:hAnsi="Times New Roman"/>
          <w:bCs/>
          <w:color w:val="000000" w:themeColor="text1"/>
          <w:sz w:val="24"/>
          <w:szCs w:val="24"/>
        </w:rPr>
        <w:t>K</w:t>
      </w:r>
      <w:r w:rsidRPr="00806DE9">
        <w:rPr>
          <w:rFonts w:ascii="Times New Roman" w:hAnsi="Times New Roman"/>
          <w:bCs/>
          <w:color w:val="000000" w:themeColor="text1"/>
          <w:sz w:val="24"/>
          <w:szCs w:val="24"/>
        </w:rPr>
        <w:t>arta oceny operacji według Kryteriów Wyboru Operacji dla celu ogólnego 1</w:t>
      </w:r>
    </w:p>
    <w:p w14:paraId="39C0EA2C" w14:textId="77777777" w:rsidR="00064AB3" w:rsidRPr="00806DE9" w:rsidRDefault="00064AB3" w:rsidP="00064AB3">
      <w:pPr>
        <w:pStyle w:val="Akapitzlist"/>
        <w:numPr>
          <w:ilvl w:val="0"/>
          <w:numId w:val="79"/>
        </w:numPr>
        <w:autoSpaceDE w:val="0"/>
        <w:autoSpaceDN w:val="0"/>
        <w:adjustRightInd w:val="0"/>
        <w:rPr>
          <w:rFonts w:ascii="Times New Roman" w:hAnsi="Times New Roman"/>
          <w:color w:val="000000" w:themeColor="text1"/>
          <w:sz w:val="24"/>
          <w:szCs w:val="24"/>
        </w:rPr>
      </w:pPr>
      <w:r w:rsidRPr="00806DE9">
        <w:rPr>
          <w:rFonts w:ascii="Times New Roman" w:hAnsi="Times New Roman"/>
          <w:bCs/>
          <w:color w:val="000000" w:themeColor="text1"/>
          <w:sz w:val="24"/>
          <w:szCs w:val="24"/>
          <w:lang w:eastAsia="x-none"/>
        </w:rPr>
        <w:t xml:space="preserve">Załącznik nr 3 </w:t>
      </w:r>
      <w:r>
        <w:rPr>
          <w:rFonts w:ascii="Times New Roman" w:hAnsi="Times New Roman"/>
          <w:bCs/>
          <w:sz w:val="24"/>
          <w:szCs w:val="24"/>
          <w:lang w:eastAsia="ar-SA"/>
        </w:rPr>
        <w:t>K</w:t>
      </w:r>
      <w:r w:rsidRPr="00806DE9">
        <w:rPr>
          <w:rFonts w:ascii="Times New Roman" w:hAnsi="Times New Roman"/>
          <w:bCs/>
          <w:sz w:val="24"/>
          <w:szCs w:val="24"/>
          <w:lang w:eastAsia="ar-SA"/>
        </w:rPr>
        <w:t>arta oceny operacji według Kryteriów Wyboru Operacji</w:t>
      </w:r>
      <w:r w:rsidRPr="00806DE9">
        <w:rPr>
          <w:rFonts w:ascii="Times New Roman" w:hAnsi="Times New Roman"/>
          <w:b/>
          <w:bCs/>
          <w:sz w:val="24"/>
          <w:szCs w:val="24"/>
          <w:lang w:eastAsia="ar-SA"/>
        </w:rPr>
        <w:t xml:space="preserve"> </w:t>
      </w:r>
      <w:r w:rsidRPr="00806DE9">
        <w:rPr>
          <w:rFonts w:ascii="Times New Roman" w:hAnsi="Times New Roman"/>
          <w:bCs/>
          <w:sz w:val="24"/>
          <w:szCs w:val="24"/>
          <w:lang w:eastAsia="ar-SA"/>
        </w:rPr>
        <w:t>Dla celu ogólnego 2</w:t>
      </w:r>
      <w:r w:rsidRPr="00806DE9">
        <w:rPr>
          <w:rFonts w:ascii="Times New Roman" w:hAnsi="Times New Roman"/>
          <w:b/>
          <w:bCs/>
          <w:sz w:val="24"/>
          <w:szCs w:val="24"/>
          <w:lang w:eastAsia="ar-SA"/>
        </w:rPr>
        <w:t xml:space="preserve"> </w:t>
      </w:r>
    </w:p>
    <w:p w14:paraId="38E45BEC" w14:textId="77777777" w:rsidR="00064AB3" w:rsidRPr="00806DE9" w:rsidRDefault="00064AB3" w:rsidP="00064AB3">
      <w:pPr>
        <w:pStyle w:val="Akapitzlist"/>
        <w:numPr>
          <w:ilvl w:val="0"/>
          <w:numId w:val="79"/>
        </w:numPr>
        <w:autoSpaceDE w:val="0"/>
        <w:autoSpaceDN w:val="0"/>
        <w:adjustRightInd w:val="0"/>
        <w:rPr>
          <w:rFonts w:ascii="Times New Roman" w:hAnsi="Times New Roman"/>
          <w:color w:val="000000" w:themeColor="text1"/>
          <w:sz w:val="24"/>
          <w:szCs w:val="24"/>
        </w:rPr>
      </w:pPr>
      <w:r w:rsidRPr="00806DE9">
        <w:rPr>
          <w:rFonts w:ascii="Times New Roman" w:hAnsi="Times New Roman"/>
          <w:bCs/>
          <w:sz w:val="24"/>
          <w:szCs w:val="24"/>
        </w:rPr>
        <w:t>Załącznik nr 4</w:t>
      </w:r>
      <w:r>
        <w:rPr>
          <w:rFonts w:ascii="Times New Roman" w:hAnsi="Times New Roman"/>
          <w:bCs/>
          <w:sz w:val="24"/>
          <w:szCs w:val="24"/>
        </w:rPr>
        <w:t xml:space="preserve"> W</w:t>
      </w:r>
      <w:r w:rsidRPr="00806DE9">
        <w:rPr>
          <w:rFonts w:ascii="Times New Roman" w:hAnsi="Times New Roman"/>
          <w:bCs/>
          <w:sz w:val="24"/>
          <w:szCs w:val="24"/>
        </w:rPr>
        <w:t>niosek o wycofanie wniosku o przyznanie pomocy</w:t>
      </w:r>
    </w:p>
    <w:p w14:paraId="2BA74095" w14:textId="77777777" w:rsidR="00064AB3" w:rsidRPr="00806DE9" w:rsidRDefault="00064AB3" w:rsidP="00064AB3">
      <w:pPr>
        <w:pStyle w:val="Akapitzlist"/>
        <w:numPr>
          <w:ilvl w:val="0"/>
          <w:numId w:val="79"/>
        </w:numPr>
        <w:autoSpaceDE w:val="0"/>
        <w:autoSpaceDN w:val="0"/>
        <w:adjustRightInd w:val="0"/>
        <w:rPr>
          <w:rFonts w:ascii="Times New Roman" w:hAnsi="Times New Roman"/>
          <w:color w:val="000000" w:themeColor="text1"/>
          <w:sz w:val="24"/>
          <w:szCs w:val="24"/>
        </w:rPr>
      </w:pPr>
      <w:r w:rsidRPr="00806DE9">
        <w:rPr>
          <w:rFonts w:ascii="Times New Roman" w:hAnsi="Times New Roman"/>
          <w:bCs/>
          <w:sz w:val="24"/>
          <w:szCs w:val="24"/>
        </w:rPr>
        <w:t>Załącznik nr 5</w:t>
      </w:r>
      <w:r w:rsidRPr="00806DE9">
        <w:rPr>
          <w:rFonts w:ascii="Times New Roman" w:hAnsi="Times New Roman"/>
          <w:b/>
          <w:color w:val="000000"/>
          <w:sz w:val="24"/>
          <w:szCs w:val="24"/>
        </w:rPr>
        <w:t xml:space="preserve"> </w:t>
      </w:r>
      <w:r>
        <w:rPr>
          <w:rFonts w:ascii="Times New Roman" w:hAnsi="Times New Roman"/>
          <w:color w:val="000000"/>
          <w:sz w:val="24"/>
          <w:szCs w:val="24"/>
        </w:rPr>
        <w:t>D</w:t>
      </w:r>
      <w:r w:rsidRPr="00806DE9">
        <w:rPr>
          <w:rFonts w:ascii="Times New Roman" w:hAnsi="Times New Roman"/>
          <w:color w:val="000000"/>
          <w:sz w:val="24"/>
          <w:szCs w:val="24"/>
        </w:rPr>
        <w:t>eklaracja bezstronności i poufności pracowników biura LGD</w:t>
      </w:r>
    </w:p>
    <w:p w14:paraId="4A65516C" w14:textId="77777777" w:rsidR="00064AB3" w:rsidRPr="00806DE9" w:rsidRDefault="00064AB3" w:rsidP="00064AB3">
      <w:pPr>
        <w:pStyle w:val="Akapitzlist"/>
        <w:numPr>
          <w:ilvl w:val="0"/>
          <w:numId w:val="79"/>
        </w:numPr>
        <w:autoSpaceDE w:val="0"/>
        <w:autoSpaceDN w:val="0"/>
        <w:adjustRightInd w:val="0"/>
        <w:jc w:val="both"/>
        <w:rPr>
          <w:rFonts w:ascii="Times New Roman" w:hAnsi="Times New Roman"/>
          <w:bCs/>
          <w:sz w:val="24"/>
          <w:szCs w:val="24"/>
        </w:rPr>
      </w:pPr>
      <w:r w:rsidRPr="00806DE9">
        <w:rPr>
          <w:rFonts w:ascii="Times New Roman" w:hAnsi="Times New Roman"/>
          <w:bCs/>
          <w:sz w:val="24"/>
          <w:szCs w:val="24"/>
        </w:rPr>
        <w:t xml:space="preserve">Załącznik nr 6 Rejestr interesu pracownika biura </w:t>
      </w:r>
      <w:r>
        <w:rPr>
          <w:rFonts w:ascii="Times New Roman" w:hAnsi="Times New Roman"/>
          <w:bCs/>
          <w:sz w:val="24"/>
          <w:szCs w:val="24"/>
        </w:rPr>
        <w:t>Stowarzyszenia LGD Bory D</w:t>
      </w:r>
      <w:r w:rsidRPr="00806DE9">
        <w:rPr>
          <w:rFonts w:ascii="Times New Roman" w:hAnsi="Times New Roman"/>
          <w:bCs/>
          <w:sz w:val="24"/>
          <w:szCs w:val="24"/>
        </w:rPr>
        <w:t>olnośląskie</w:t>
      </w:r>
    </w:p>
    <w:p w14:paraId="2BF1660A" w14:textId="77777777" w:rsidR="00806F40" w:rsidRDefault="00806F40" w:rsidP="00806F40">
      <w:pPr>
        <w:rPr>
          <w:b/>
          <w:bCs/>
          <w:color w:val="000000" w:themeColor="text1"/>
          <w:sz w:val="28"/>
          <w:lang w:val="x-none" w:eastAsia="x-none"/>
        </w:rPr>
      </w:pPr>
    </w:p>
    <w:p w14:paraId="66E4643F" w14:textId="77777777" w:rsidR="00806F40" w:rsidRDefault="00806F40" w:rsidP="00806F40">
      <w:pPr>
        <w:rPr>
          <w:b/>
          <w:bCs/>
          <w:color w:val="000000" w:themeColor="text1"/>
          <w:sz w:val="28"/>
          <w:lang w:val="x-none" w:eastAsia="x-none"/>
        </w:rPr>
      </w:pPr>
    </w:p>
    <w:p w14:paraId="62E6C430" w14:textId="77777777" w:rsidR="00806F40" w:rsidRDefault="00806F40" w:rsidP="00806F40">
      <w:pPr>
        <w:rPr>
          <w:b/>
          <w:bCs/>
          <w:color w:val="000000" w:themeColor="text1"/>
          <w:sz w:val="28"/>
          <w:lang w:val="x-none" w:eastAsia="x-none"/>
        </w:rPr>
      </w:pPr>
    </w:p>
    <w:p w14:paraId="4A015694" w14:textId="77777777" w:rsidR="00806F40" w:rsidRDefault="00806F40" w:rsidP="00806F40">
      <w:pPr>
        <w:rPr>
          <w:b/>
          <w:bCs/>
          <w:color w:val="000000" w:themeColor="text1"/>
          <w:sz w:val="28"/>
          <w:lang w:val="x-none" w:eastAsia="x-none"/>
        </w:rPr>
      </w:pPr>
    </w:p>
    <w:p w14:paraId="3063503F" w14:textId="77777777" w:rsidR="00806F40" w:rsidRDefault="00806F40" w:rsidP="00806F40">
      <w:pPr>
        <w:rPr>
          <w:b/>
          <w:bCs/>
          <w:color w:val="000000" w:themeColor="text1"/>
          <w:sz w:val="28"/>
          <w:lang w:val="x-none" w:eastAsia="x-none"/>
        </w:rPr>
      </w:pPr>
    </w:p>
    <w:p w14:paraId="6D0A4A9D" w14:textId="77777777" w:rsidR="0026228E" w:rsidRDefault="0026228E" w:rsidP="00806F40">
      <w:pPr>
        <w:rPr>
          <w:b/>
          <w:bCs/>
          <w:color w:val="000000" w:themeColor="text1"/>
          <w:sz w:val="28"/>
          <w:lang w:val="x-none" w:eastAsia="x-none"/>
        </w:rPr>
      </w:pPr>
    </w:p>
    <w:p w14:paraId="3EDD5F0C" w14:textId="77777777" w:rsidR="0026228E" w:rsidRDefault="0026228E" w:rsidP="00806F40">
      <w:pPr>
        <w:rPr>
          <w:b/>
          <w:bCs/>
          <w:color w:val="000000" w:themeColor="text1"/>
          <w:sz w:val="28"/>
          <w:lang w:val="x-none" w:eastAsia="x-none"/>
        </w:rPr>
      </w:pPr>
    </w:p>
    <w:p w14:paraId="4D942C7F" w14:textId="77777777" w:rsidR="0026228E" w:rsidRDefault="0026228E" w:rsidP="00806F40">
      <w:pPr>
        <w:rPr>
          <w:b/>
          <w:bCs/>
          <w:color w:val="000000" w:themeColor="text1"/>
          <w:sz w:val="28"/>
          <w:lang w:val="x-none" w:eastAsia="x-none"/>
        </w:rPr>
      </w:pPr>
    </w:p>
    <w:p w14:paraId="487BD582" w14:textId="77777777" w:rsidR="0026228E" w:rsidRDefault="0026228E" w:rsidP="00806F40">
      <w:pPr>
        <w:rPr>
          <w:b/>
          <w:bCs/>
          <w:color w:val="000000" w:themeColor="text1"/>
          <w:sz w:val="28"/>
          <w:lang w:val="x-none" w:eastAsia="x-none"/>
        </w:rPr>
      </w:pPr>
    </w:p>
    <w:p w14:paraId="51BAC01B" w14:textId="77777777" w:rsidR="0026228E" w:rsidRDefault="0026228E" w:rsidP="00806F40">
      <w:pPr>
        <w:rPr>
          <w:b/>
          <w:bCs/>
          <w:color w:val="000000" w:themeColor="text1"/>
          <w:sz w:val="28"/>
          <w:lang w:val="x-none" w:eastAsia="x-none"/>
        </w:rPr>
      </w:pPr>
    </w:p>
    <w:p w14:paraId="0468AA86" w14:textId="77777777" w:rsidR="0026228E" w:rsidRDefault="0026228E" w:rsidP="00806F40">
      <w:pPr>
        <w:rPr>
          <w:b/>
          <w:bCs/>
          <w:color w:val="000000" w:themeColor="text1"/>
          <w:sz w:val="28"/>
          <w:lang w:val="x-none" w:eastAsia="x-none"/>
        </w:rPr>
      </w:pPr>
    </w:p>
    <w:p w14:paraId="3E627A92" w14:textId="77777777" w:rsidR="00BF105A" w:rsidRDefault="00BF105A" w:rsidP="00806F40">
      <w:pPr>
        <w:rPr>
          <w:b/>
          <w:bCs/>
          <w:color w:val="000000" w:themeColor="text1"/>
          <w:sz w:val="28"/>
          <w:lang w:val="x-none" w:eastAsia="x-none"/>
        </w:rPr>
      </w:pPr>
    </w:p>
    <w:p w14:paraId="63050D1A" w14:textId="77777777" w:rsidR="00806F40" w:rsidRPr="00BF105A" w:rsidRDefault="00806F40" w:rsidP="00806F40">
      <w:pPr>
        <w:rPr>
          <w:b/>
          <w:bCs/>
          <w:color w:val="000000" w:themeColor="text1"/>
          <w:lang w:val="x-none" w:eastAsia="x-none"/>
        </w:rPr>
      </w:pPr>
      <w:r w:rsidRPr="00BF105A">
        <w:rPr>
          <w:b/>
          <w:bCs/>
          <w:color w:val="000000" w:themeColor="text1"/>
          <w:lang w:val="x-none" w:eastAsia="x-none"/>
        </w:rPr>
        <w:t>Załącznik nr 1</w:t>
      </w:r>
    </w:p>
    <w:tbl>
      <w:tblPr>
        <w:tblpPr w:leftFromText="141" w:rightFromText="141" w:vertAnchor="text" w:horzAnchor="margin" w:tblpY="40"/>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53"/>
        <w:gridCol w:w="1779"/>
        <w:gridCol w:w="993"/>
        <w:gridCol w:w="623"/>
        <w:gridCol w:w="85"/>
        <w:gridCol w:w="851"/>
        <w:gridCol w:w="709"/>
      </w:tblGrid>
      <w:tr w:rsidR="00806F40" w:rsidRPr="00806F40" w14:paraId="5FEB5AAE" w14:textId="77777777" w:rsidTr="00B54EA9">
        <w:tc>
          <w:tcPr>
            <w:tcW w:w="4453" w:type="dxa"/>
            <w:shd w:val="clear" w:color="auto" w:fill="8DB3E2"/>
            <w:vAlign w:val="center"/>
          </w:tcPr>
          <w:p w14:paraId="53D48505" w14:textId="77777777" w:rsidR="00806F40" w:rsidRPr="00806F40" w:rsidRDefault="00806F40" w:rsidP="00806F40">
            <w:pPr>
              <w:snapToGrid w:val="0"/>
              <w:jc w:val="center"/>
              <w:rPr>
                <w:lang w:eastAsia="ar-SA"/>
              </w:rPr>
            </w:pPr>
            <w:r w:rsidRPr="00806F40">
              <w:rPr>
                <w:lang w:eastAsia="ar-SA"/>
              </w:rPr>
              <w:lastRenderedPageBreak/>
              <w:t>Miejsce na pieczątkę</w:t>
            </w:r>
          </w:p>
          <w:p w14:paraId="1B000435" w14:textId="77777777" w:rsidR="00806F40" w:rsidRPr="00806F40" w:rsidRDefault="00806F40" w:rsidP="00806F40">
            <w:pPr>
              <w:snapToGrid w:val="0"/>
              <w:jc w:val="center"/>
              <w:rPr>
                <w:lang w:eastAsia="ar-SA"/>
              </w:rPr>
            </w:pPr>
          </w:p>
          <w:p w14:paraId="6AAE349A" w14:textId="77777777" w:rsidR="00806F40" w:rsidRPr="00806F40" w:rsidRDefault="00806F40" w:rsidP="00806F40">
            <w:pPr>
              <w:snapToGrid w:val="0"/>
              <w:jc w:val="center"/>
              <w:rPr>
                <w:lang w:eastAsia="ar-SA"/>
              </w:rPr>
            </w:pPr>
          </w:p>
          <w:p w14:paraId="3824DF7F" w14:textId="77777777" w:rsidR="00806F40" w:rsidRPr="00806F40" w:rsidRDefault="00806F40" w:rsidP="00806F40">
            <w:pPr>
              <w:snapToGrid w:val="0"/>
              <w:jc w:val="center"/>
              <w:rPr>
                <w:lang w:eastAsia="ar-SA"/>
              </w:rPr>
            </w:pPr>
          </w:p>
        </w:tc>
        <w:tc>
          <w:tcPr>
            <w:tcW w:w="5040" w:type="dxa"/>
            <w:gridSpan w:val="6"/>
            <w:shd w:val="clear" w:color="auto" w:fill="8DB3E2"/>
            <w:vAlign w:val="center"/>
          </w:tcPr>
          <w:p w14:paraId="799EE606" w14:textId="77777777" w:rsidR="00806F40" w:rsidRPr="00806F40" w:rsidRDefault="00806F40" w:rsidP="00806F40">
            <w:pPr>
              <w:snapToGrid w:val="0"/>
              <w:jc w:val="center"/>
              <w:rPr>
                <w:b/>
                <w:bCs/>
                <w:lang w:eastAsia="ar-SA"/>
              </w:rPr>
            </w:pPr>
            <w:r w:rsidRPr="00806F40">
              <w:rPr>
                <w:b/>
                <w:bCs/>
                <w:lang w:eastAsia="ar-SA"/>
              </w:rPr>
              <w:t>KARTA OCENY WSTĘPNEJ</w:t>
            </w:r>
            <w:r w:rsidRPr="00806F40">
              <w:rPr>
                <w:b/>
                <w:bCs/>
                <w:lang w:eastAsia="ar-SA"/>
              </w:rPr>
              <w:br/>
            </w:r>
          </w:p>
        </w:tc>
      </w:tr>
      <w:tr w:rsidR="00806F40" w:rsidRPr="00806F40" w14:paraId="6CC3FABA" w14:textId="77777777" w:rsidTr="00B54EA9">
        <w:tc>
          <w:tcPr>
            <w:tcW w:w="4453" w:type="dxa"/>
            <w:shd w:val="clear" w:color="auto" w:fill="8DB3E2"/>
          </w:tcPr>
          <w:p w14:paraId="6302B1A1" w14:textId="77777777" w:rsidR="00806F40" w:rsidRPr="00806F40" w:rsidRDefault="00806F40" w:rsidP="00806F40">
            <w:pPr>
              <w:snapToGrid w:val="0"/>
              <w:rPr>
                <w:sz w:val="18"/>
                <w:szCs w:val="18"/>
                <w:lang w:eastAsia="ar-SA"/>
              </w:rPr>
            </w:pPr>
            <w:r w:rsidRPr="00806F40">
              <w:rPr>
                <w:sz w:val="18"/>
                <w:szCs w:val="18"/>
                <w:lang w:eastAsia="ar-SA"/>
              </w:rPr>
              <w:t xml:space="preserve">NUMER WNIOSKU: </w:t>
            </w:r>
          </w:p>
          <w:p w14:paraId="79656752" w14:textId="77777777" w:rsidR="00806F40" w:rsidRPr="00806F40" w:rsidRDefault="00806F40" w:rsidP="00806F40">
            <w:pPr>
              <w:snapToGrid w:val="0"/>
              <w:rPr>
                <w:sz w:val="18"/>
                <w:szCs w:val="18"/>
                <w:lang w:eastAsia="ar-SA"/>
              </w:rPr>
            </w:pPr>
          </w:p>
          <w:p w14:paraId="42399BF7" w14:textId="77777777" w:rsidR="00806F40" w:rsidRPr="00806F40" w:rsidRDefault="00806F40" w:rsidP="00806F40">
            <w:pPr>
              <w:rPr>
                <w:b/>
                <w:bCs/>
                <w:sz w:val="20"/>
                <w:szCs w:val="20"/>
                <w:lang w:eastAsia="ar-SA"/>
              </w:rPr>
            </w:pPr>
          </w:p>
        </w:tc>
        <w:tc>
          <w:tcPr>
            <w:tcW w:w="5040" w:type="dxa"/>
            <w:gridSpan w:val="6"/>
            <w:shd w:val="clear" w:color="auto" w:fill="8DB3E2"/>
          </w:tcPr>
          <w:p w14:paraId="37213137" w14:textId="77777777" w:rsidR="00806F40" w:rsidRPr="00806F40" w:rsidRDefault="00806F40" w:rsidP="00806F40">
            <w:pPr>
              <w:snapToGrid w:val="0"/>
              <w:rPr>
                <w:sz w:val="18"/>
                <w:szCs w:val="18"/>
                <w:lang w:eastAsia="ar-SA"/>
              </w:rPr>
            </w:pPr>
            <w:r w:rsidRPr="00806F40">
              <w:rPr>
                <w:sz w:val="18"/>
                <w:szCs w:val="18"/>
                <w:lang w:eastAsia="ar-SA"/>
              </w:rPr>
              <w:t>IMIĘ i NAZWISKO lub NAZWA WNIOSKODAWCY:</w:t>
            </w:r>
          </w:p>
          <w:p w14:paraId="0F69E6B2" w14:textId="77777777" w:rsidR="00806F40" w:rsidRPr="00806F40" w:rsidRDefault="00806F40" w:rsidP="00806F40">
            <w:pPr>
              <w:rPr>
                <w:b/>
                <w:sz w:val="20"/>
                <w:szCs w:val="20"/>
                <w:lang w:eastAsia="ar-SA"/>
              </w:rPr>
            </w:pPr>
          </w:p>
        </w:tc>
      </w:tr>
      <w:tr w:rsidR="00806F40" w:rsidRPr="00806F40" w14:paraId="7BCE6504" w14:textId="77777777" w:rsidTr="00B54EA9">
        <w:tc>
          <w:tcPr>
            <w:tcW w:w="4453" w:type="dxa"/>
            <w:shd w:val="clear" w:color="auto" w:fill="8DB3E2"/>
          </w:tcPr>
          <w:p w14:paraId="35769706" w14:textId="77777777" w:rsidR="00806F40" w:rsidRPr="00806F40" w:rsidRDefault="00806F40" w:rsidP="00806F40">
            <w:pPr>
              <w:rPr>
                <w:sz w:val="18"/>
                <w:szCs w:val="18"/>
                <w:lang w:eastAsia="ar-SA"/>
              </w:rPr>
            </w:pPr>
            <w:r w:rsidRPr="00806F40">
              <w:rPr>
                <w:sz w:val="18"/>
                <w:szCs w:val="18"/>
                <w:lang w:eastAsia="ar-SA"/>
              </w:rPr>
              <w:t>NAZWA / TYTUŁ WNIOSKOWANEJ OPERACJI:</w:t>
            </w:r>
          </w:p>
          <w:p w14:paraId="218C98EC" w14:textId="77777777" w:rsidR="00806F40" w:rsidRPr="00806F40" w:rsidRDefault="00806F40" w:rsidP="00806F40">
            <w:pPr>
              <w:rPr>
                <w:b/>
                <w:sz w:val="18"/>
                <w:szCs w:val="18"/>
                <w:lang w:eastAsia="ar-SA"/>
              </w:rPr>
            </w:pPr>
          </w:p>
          <w:p w14:paraId="29D3641C" w14:textId="77777777" w:rsidR="00806F40" w:rsidRPr="00806F40" w:rsidRDefault="00806F40" w:rsidP="00806F40"/>
        </w:tc>
        <w:tc>
          <w:tcPr>
            <w:tcW w:w="5040" w:type="dxa"/>
            <w:gridSpan w:val="6"/>
            <w:shd w:val="clear" w:color="auto" w:fill="8DB3E2"/>
          </w:tcPr>
          <w:p w14:paraId="2DB45FDD" w14:textId="77777777" w:rsidR="00806F40" w:rsidRPr="00806F40" w:rsidRDefault="00806F40" w:rsidP="00806F40"/>
        </w:tc>
      </w:tr>
      <w:tr w:rsidR="00806F40" w:rsidRPr="00806F40" w14:paraId="0324A870" w14:textId="77777777" w:rsidTr="00B54EA9">
        <w:tc>
          <w:tcPr>
            <w:tcW w:w="4453" w:type="dxa"/>
            <w:shd w:val="clear" w:color="auto" w:fill="8DB3E2"/>
            <w:vAlign w:val="center"/>
          </w:tcPr>
          <w:p w14:paraId="38065273" w14:textId="77777777" w:rsidR="00806F40" w:rsidRPr="00BF105A" w:rsidRDefault="00806F40" w:rsidP="00806F40">
            <w:pPr>
              <w:snapToGrid w:val="0"/>
              <w:rPr>
                <w:color w:val="000000" w:themeColor="text1"/>
                <w:sz w:val="18"/>
                <w:szCs w:val="18"/>
                <w:lang w:eastAsia="ar-SA"/>
              </w:rPr>
            </w:pPr>
            <w:r w:rsidRPr="00BF105A">
              <w:rPr>
                <w:color w:val="000000" w:themeColor="text1"/>
                <w:sz w:val="18"/>
                <w:szCs w:val="18"/>
                <w:lang w:eastAsia="ar-SA"/>
              </w:rPr>
              <w:t xml:space="preserve">DZIAŁANIE PROW 2014-2020 </w:t>
            </w:r>
            <w:r w:rsidRPr="00BF105A">
              <w:rPr>
                <w:color w:val="000000" w:themeColor="text1"/>
                <w:sz w:val="18"/>
                <w:szCs w:val="18"/>
                <w:lang w:eastAsia="ar-SA"/>
              </w:rPr>
              <w:br/>
              <w:t>W RAMACH WDRAŻANIA LSR</w:t>
            </w:r>
          </w:p>
        </w:tc>
        <w:tc>
          <w:tcPr>
            <w:tcW w:w="5040" w:type="dxa"/>
            <w:gridSpan w:val="6"/>
            <w:shd w:val="clear" w:color="auto" w:fill="8DB3E2"/>
          </w:tcPr>
          <w:p w14:paraId="6595D353" w14:textId="77777777" w:rsidR="00806F40" w:rsidRPr="00BF105A" w:rsidRDefault="00806F40" w:rsidP="00806F40">
            <w:pPr>
              <w:tabs>
                <w:tab w:val="left" w:pos="426"/>
              </w:tabs>
              <w:suppressAutoHyphens/>
              <w:rPr>
                <w:b/>
                <w:color w:val="000000" w:themeColor="text1"/>
                <w:sz w:val="20"/>
                <w:szCs w:val="20"/>
                <w:lang w:eastAsia="ar-SA"/>
              </w:rPr>
            </w:pPr>
          </w:p>
          <w:p w14:paraId="3FD91748" w14:textId="77777777" w:rsidR="00E90D49" w:rsidRPr="00BF105A" w:rsidRDefault="00E90D49" w:rsidP="00806F40">
            <w:pPr>
              <w:tabs>
                <w:tab w:val="left" w:pos="426"/>
              </w:tabs>
              <w:suppressAutoHyphens/>
              <w:rPr>
                <w:b/>
                <w:color w:val="000000" w:themeColor="text1"/>
                <w:sz w:val="20"/>
                <w:szCs w:val="20"/>
                <w:lang w:eastAsia="ar-SA"/>
              </w:rPr>
            </w:pPr>
          </w:p>
          <w:p w14:paraId="065EEFDD" w14:textId="77777777" w:rsidR="00E90D49" w:rsidRPr="00BF105A" w:rsidRDefault="00E90D49" w:rsidP="00806F40">
            <w:pPr>
              <w:tabs>
                <w:tab w:val="left" w:pos="426"/>
              </w:tabs>
              <w:suppressAutoHyphens/>
              <w:rPr>
                <w:b/>
                <w:color w:val="000000" w:themeColor="text1"/>
                <w:sz w:val="20"/>
                <w:szCs w:val="20"/>
                <w:lang w:eastAsia="ar-SA"/>
              </w:rPr>
            </w:pPr>
          </w:p>
        </w:tc>
      </w:tr>
      <w:tr w:rsidR="00471EBB" w:rsidRPr="00806F40" w14:paraId="48D57C62" w14:textId="77777777" w:rsidTr="00B54EA9">
        <w:tc>
          <w:tcPr>
            <w:tcW w:w="4453" w:type="dxa"/>
            <w:shd w:val="clear" w:color="auto" w:fill="auto"/>
            <w:vAlign w:val="center"/>
          </w:tcPr>
          <w:p w14:paraId="305E782D" w14:textId="77777777" w:rsidR="00471EBB" w:rsidRPr="00BF105A" w:rsidRDefault="00471EBB" w:rsidP="00806F40">
            <w:pPr>
              <w:snapToGrid w:val="0"/>
              <w:rPr>
                <w:color w:val="000000" w:themeColor="text1"/>
                <w:sz w:val="18"/>
                <w:szCs w:val="18"/>
                <w:lang w:eastAsia="ar-SA"/>
              </w:rPr>
            </w:pPr>
          </w:p>
        </w:tc>
        <w:tc>
          <w:tcPr>
            <w:tcW w:w="1779" w:type="dxa"/>
            <w:shd w:val="clear" w:color="auto" w:fill="auto"/>
          </w:tcPr>
          <w:p w14:paraId="333525A0" w14:textId="77777777" w:rsidR="00471EBB" w:rsidRPr="00BF105A" w:rsidRDefault="00471EBB" w:rsidP="00806F40">
            <w:pPr>
              <w:tabs>
                <w:tab w:val="left" w:pos="426"/>
              </w:tabs>
              <w:suppressAutoHyphens/>
              <w:jc w:val="center"/>
              <w:rPr>
                <w:b/>
                <w:color w:val="000000" w:themeColor="text1"/>
                <w:sz w:val="20"/>
                <w:szCs w:val="20"/>
                <w:lang w:eastAsia="ar-SA"/>
              </w:rPr>
            </w:pPr>
            <w:r w:rsidRPr="00BF105A">
              <w:rPr>
                <w:b/>
                <w:color w:val="000000" w:themeColor="text1"/>
                <w:sz w:val="20"/>
                <w:szCs w:val="20"/>
                <w:lang w:eastAsia="ar-SA"/>
              </w:rPr>
              <w:t>TAK</w:t>
            </w:r>
          </w:p>
        </w:tc>
        <w:tc>
          <w:tcPr>
            <w:tcW w:w="1616" w:type="dxa"/>
            <w:gridSpan w:val="2"/>
            <w:shd w:val="clear" w:color="auto" w:fill="auto"/>
          </w:tcPr>
          <w:p w14:paraId="18F13C5A" w14:textId="77777777" w:rsidR="00471EBB" w:rsidRPr="00BF105A" w:rsidRDefault="00471EBB" w:rsidP="00806F40">
            <w:pPr>
              <w:tabs>
                <w:tab w:val="left" w:pos="426"/>
              </w:tabs>
              <w:suppressAutoHyphens/>
              <w:jc w:val="center"/>
              <w:rPr>
                <w:b/>
                <w:color w:val="000000" w:themeColor="text1"/>
                <w:sz w:val="20"/>
                <w:szCs w:val="20"/>
                <w:lang w:eastAsia="ar-SA"/>
              </w:rPr>
            </w:pPr>
            <w:r w:rsidRPr="00BF105A">
              <w:rPr>
                <w:b/>
                <w:color w:val="000000" w:themeColor="text1"/>
                <w:sz w:val="20"/>
                <w:szCs w:val="20"/>
                <w:lang w:eastAsia="ar-SA"/>
              </w:rPr>
              <w:t>NIE</w:t>
            </w:r>
          </w:p>
        </w:tc>
        <w:tc>
          <w:tcPr>
            <w:tcW w:w="1645" w:type="dxa"/>
            <w:gridSpan w:val="3"/>
            <w:shd w:val="clear" w:color="auto" w:fill="auto"/>
          </w:tcPr>
          <w:p w14:paraId="79A4F846" w14:textId="77777777" w:rsidR="00471EBB" w:rsidRPr="00BF105A" w:rsidRDefault="00471EBB" w:rsidP="00806F40">
            <w:pPr>
              <w:tabs>
                <w:tab w:val="left" w:pos="426"/>
              </w:tabs>
              <w:suppressAutoHyphens/>
              <w:jc w:val="center"/>
              <w:rPr>
                <w:b/>
                <w:color w:val="000000" w:themeColor="text1"/>
                <w:sz w:val="20"/>
                <w:szCs w:val="20"/>
                <w:lang w:eastAsia="ar-SA"/>
              </w:rPr>
            </w:pPr>
            <w:r w:rsidRPr="00BF105A">
              <w:rPr>
                <w:b/>
                <w:color w:val="000000" w:themeColor="text1"/>
                <w:sz w:val="20"/>
                <w:szCs w:val="20"/>
                <w:lang w:eastAsia="ar-SA"/>
              </w:rPr>
              <w:t>ND*</w:t>
            </w:r>
          </w:p>
        </w:tc>
      </w:tr>
      <w:tr w:rsidR="00471EBB" w:rsidRPr="00806F40" w14:paraId="39BA0F40" w14:textId="77777777" w:rsidTr="00B54EA9">
        <w:tc>
          <w:tcPr>
            <w:tcW w:w="4453" w:type="dxa"/>
            <w:shd w:val="clear" w:color="auto" w:fill="auto"/>
            <w:vAlign w:val="center"/>
          </w:tcPr>
          <w:p w14:paraId="41118542" w14:textId="77777777" w:rsidR="00471EBB" w:rsidRPr="00BF105A" w:rsidRDefault="00471EBB" w:rsidP="00806F40">
            <w:pPr>
              <w:snapToGrid w:val="0"/>
              <w:rPr>
                <w:color w:val="000000" w:themeColor="text1"/>
                <w:sz w:val="20"/>
                <w:szCs w:val="20"/>
                <w:lang w:eastAsia="ar-SA"/>
              </w:rPr>
            </w:pPr>
            <w:r w:rsidRPr="00BF105A">
              <w:rPr>
                <w:color w:val="000000" w:themeColor="text1"/>
                <w:sz w:val="20"/>
                <w:szCs w:val="20"/>
              </w:rPr>
              <w:t>Czy wniosek został złożony w miejscu i terminie wskazanym w ogłoszeniu o naborze</w:t>
            </w:r>
          </w:p>
        </w:tc>
        <w:tc>
          <w:tcPr>
            <w:tcW w:w="1779" w:type="dxa"/>
            <w:shd w:val="clear" w:color="auto" w:fill="auto"/>
          </w:tcPr>
          <w:p w14:paraId="5831FDA8" w14:textId="77777777" w:rsidR="00471EBB" w:rsidRPr="00BF105A" w:rsidRDefault="00471EBB" w:rsidP="00806F40">
            <w:pPr>
              <w:tabs>
                <w:tab w:val="left" w:pos="426"/>
              </w:tabs>
              <w:suppressAutoHyphens/>
              <w:jc w:val="center"/>
              <w:rPr>
                <w:b/>
                <w:color w:val="000000" w:themeColor="text1"/>
                <w:sz w:val="20"/>
                <w:szCs w:val="20"/>
                <w:lang w:eastAsia="ar-SA"/>
              </w:rPr>
            </w:pPr>
          </w:p>
        </w:tc>
        <w:tc>
          <w:tcPr>
            <w:tcW w:w="1616" w:type="dxa"/>
            <w:gridSpan w:val="2"/>
            <w:shd w:val="clear" w:color="auto" w:fill="auto"/>
          </w:tcPr>
          <w:p w14:paraId="10DCF737" w14:textId="77777777" w:rsidR="00471EBB" w:rsidRPr="00BF105A" w:rsidRDefault="00471EBB" w:rsidP="00806F40">
            <w:pPr>
              <w:tabs>
                <w:tab w:val="left" w:pos="426"/>
              </w:tabs>
              <w:suppressAutoHyphens/>
              <w:jc w:val="center"/>
              <w:rPr>
                <w:b/>
                <w:color w:val="000000" w:themeColor="text1"/>
                <w:sz w:val="20"/>
                <w:szCs w:val="20"/>
                <w:lang w:eastAsia="ar-SA"/>
              </w:rPr>
            </w:pPr>
          </w:p>
        </w:tc>
        <w:tc>
          <w:tcPr>
            <w:tcW w:w="1645" w:type="dxa"/>
            <w:gridSpan w:val="3"/>
            <w:shd w:val="clear" w:color="auto" w:fill="D9D9D9" w:themeFill="background1" w:themeFillShade="D9"/>
          </w:tcPr>
          <w:p w14:paraId="0804C303" w14:textId="77777777" w:rsidR="00471EBB" w:rsidRPr="00BF105A" w:rsidRDefault="00471EBB" w:rsidP="00806F40">
            <w:pPr>
              <w:tabs>
                <w:tab w:val="left" w:pos="426"/>
              </w:tabs>
              <w:suppressAutoHyphens/>
              <w:jc w:val="center"/>
              <w:rPr>
                <w:b/>
                <w:color w:val="000000" w:themeColor="text1"/>
                <w:sz w:val="20"/>
                <w:szCs w:val="20"/>
                <w:lang w:eastAsia="ar-SA"/>
              </w:rPr>
            </w:pPr>
          </w:p>
        </w:tc>
      </w:tr>
      <w:tr w:rsidR="00471EBB" w:rsidRPr="00806F40" w14:paraId="4C95DE2A" w14:textId="77777777" w:rsidTr="00B54EA9">
        <w:tc>
          <w:tcPr>
            <w:tcW w:w="4453" w:type="dxa"/>
            <w:shd w:val="clear" w:color="auto" w:fill="auto"/>
            <w:vAlign w:val="center"/>
          </w:tcPr>
          <w:p w14:paraId="31E7D6D4" w14:textId="77777777" w:rsidR="00471EBB" w:rsidRPr="00BF105A" w:rsidRDefault="00471EBB" w:rsidP="00806F40">
            <w:pPr>
              <w:snapToGrid w:val="0"/>
              <w:rPr>
                <w:color w:val="000000" w:themeColor="text1"/>
                <w:sz w:val="20"/>
                <w:szCs w:val="20"/>
              </w:rPr>
            </w:pPr>
            <w:r w:rsidRPr="00BF105A">
              <w:rPr>
                <w:color w:val="000000" w:themeColor="text1"/>
                <w:sz w:val="20"/>
                <w:szCs w:val="20"/>
              </w:rPr>
              <w:t>Czy operacja jest zgodna z zakresem tematycznym, który został wskazany w ogłoszeniu</w:t>
            </w:r>
          </w:p>
        </w:tc>
        <w:tc>
          <w:tcPr>
            <w:tcW w:w="1779" w:type="dxa"/>
            <w:shd w:val="clear" w:color="auto" w:fill="auto"/>
          </w:tcPr>
          <w:p w14:paraId="26294EEB" w14:textId="77777777" w:rsidR="00471EBB" w:rsidRPr="00BF105A" w:rsidRDefault="00471EBB" w:rsidP="00806F40">
            <w:pPr>
              <w:tabs>
                <w:tab w:val="left" w:pos="426"/>
              </w:tabs>
              <w:suppressAutoHyphens/>
              <w:jc w:val="center"/>
              <w:rPr>
                <w:b/>
                <w:color w:val="000000" w:themeColor="text1"/>
                <w:sz w:val="20"/>
                <w:szCs w:val="20"/>
                <w:lang w:eastAsia="ar-SA"/>
              </w:rPr>
            </w:pPr>
          </w:p>
        </w:tc>
        <w:tc>
          <w:tcPr>
            <w:tcW w:w="1616" w:type="dxa"/>
            <w:gridSpan w:val="2"/>
            <w:shd w:val="clear" w:color="auto" w:fill="auto"/>
          </w:tcPr>
          <w:p w14:paraId="19C5674A" w14:textId="77777777" w:rsidR="00471EBB" w:rsidRPr="00BF105A" w:rsidRDefault="00471EBB" w:rsidP="00806F40">
            <w:pPr>
              <w:tabs>
                <w:tab w:val="left" w:pos="426"/>
              </w:tabs>
              <w:suppressAutoHyphens/>
              <w:jc w:val="center"/>
              <w:rPr>
                <w:b/>
                <w:color w:val="000000" w:themeColor="text1"/>
                <w:sz w:val="20"/>
                <w:szCs w:val="20"/>
                <w:lang w:eastAsia="ar-SA"/>
              </w:rPr>
            </w:pPr>
          </w:p>
        </w:tc>
        <w:tc>
          <w:tcPr>
            <w:tcW w:w="1645" w:type="dxa"/>
            <w:gridSpan w:val="3"/>
            <w:shd w:val="clear" w:color="auto" w:fill="D9D9D9" w:themeFill="background1" w:themeFillShade="D9"/>
          </w:tcPr>
          <w:p w14:paraId="45183429" w14:textId="77777777" w:rsidR="00471EBB" w:rsidRPr="00BF105A" w:rsidRDefault="00471EBB" w:rsidP="00806F40">
            <w:pPr>
              <w:tabs>
                <w:tab w:val="left" w:pos="426"/>
              </w:tabs>
              <w:suppressAutoHyphens/>
              <w:jc w:val="center"/>
              <w:rPr>
                <w:b/>
                <w:color w:val="000000" w:themeColor="text1"/>
                <w:sz w:val="20"/>
                <w:szCs w:val="20"/>
                <w:lang w:eastAsia="ar-SA"/>
              </w:rPr>
            </w:pPr>
          </w:p>
        </w:tc>
      </w:tr>
      <w:tr w:rsidR="00471EBB" w:rsidRPr="00806F40" w14:paraId="6E0AFBC2" w14:textId="77777777" w:rsidTr="00B54EA9">
        <w:tc>
          <w:tcPr>
            <w:tcW w:w="4453" w:type="dxa"/>
            <w:shd w:val="clear" w:color="auto" w:fill="auto"/>
            <w:vAlign w:val="center"/>
          </w:tcPr>
          <w:p w14:paraId="2C78BFDC" w14:textId="77777777" w:rsidR="00471EBB" w:rsidRPr="00BF105A" w:rsidRDefault="00471EBB" w:rsidP="00806F40">
            <w:pPr>
              <w:autoSpaceDE w:val="0"/>
              <w:autoSpaceDN w:val="0"/>
              <w:adjustRightInd w:val="0"/>
              <w:rPr>
                <w:color w:val="000000" w:themeColor="text1"/>
                <w:sz w:val="20"/>
                <w:szCs w:val="20"/>
              </w:rPr>
            </w:pPr>
            <w:r w:rsidRPr="00BF105A">
              <w:rPr>
                <w:color w:val="000000" w:themeColor="text1"/>
                <w:sz w:val="20"/>
                <w:szCs w:val="20"/>
              </w:rPr>
              <w:t xml:space="preserve">Czy forma wsparcia operacji jest zgodna </w:t>
            </w:r>
            <w:r w:rsidRPr="00BF105A">
              <w:rPr>
                <w:color w:val="000000" w:themeColor="text1"/>
                <w:sz w:val="20"/>
                <w:szCs w:val="20"/>
              </w:rPr>
              <w:br/>
              <w:t>z właściwą formą wsparcia wskazaną w ogłoszeniu o naborze?</w:t>
            </w:r>
          </w:p>
        </w:tc>
        <w:tc>
          <w:tcPr>
            <w:tcW w:w="1779" w:type="dxa"/>
            <w:shd w:val="clear" w:color="auto" w:fill="auto"/>
          </w:tcPr>
          <w:p w14:paraId="2F652327" w14:textId="77777777" w:rsidR="00471EBB" w:rsidRPr="00BF105A" w:rsidRDefault="00471EBB" w:rsidP="00806F40">
            <w:pPr>
              <w:tabs>
                <w:tab w:val="left" w:pos="426"/>
              </w:tabs>
              <w:suppressAutoHyphens/>
              <w:jc w:val="center"/>
              <w:rPr>
                <w:b/>
                <w:color w:val="000000" w:themeColor="text1"/>
                <w:sz w:val="20"/>
                <w:szCs w:val="20"/>
                <w:lang w:eastAsia="ar-SA"/>
              </w:rPr>
            </w:pPr>
          </w:p>
        </w:tc>
        <w:tc>
          <w:tcPr>
            <w:tcW w:w="1616" w:type="dxa"/>
            <w:gridSpan w:val="2"/>
            <w:shd w:val="clear" w:color="auto" w:fill="auto"/>
          </w:tcPr>
          <w:p w14:paraId="56026CE7" w14:textId="77777777" w:rsidR="00471EBB" w:rsidRPr="00BF105A" w:rsidRDefault="00471EBB" w:rsidP="00806F40">
            <w:pPr>
              <w:tabs>
                <w:tab w:val="left" w:pos="426"/>
              </w:tabs>
              <w:suppressAutoHyphens/>
              <w:jc w:val="center"/>
              <w:rPr>
                <w:b/>
                <w:color w:val="000000" w:themeColor="text1"/>
                <w:sz w:val="20"/>
                <w:szCs w:val="20"/>
                <w:lang w:eastAsia="ar-SA"/>
              </w:rPr>
            </w:pPr>
          </w:p>
        </w:tc>
        <w:tc>
          <w:tcPr>
            <w:tcW w:w="1645" w:type="dxa"/>
            <w:gridSpan w:val="3"/>
            <w:shd w:val="clear" w:color="auto" w:fill="D9D9D9" w:themeFill="background1" w:themeFillShade="D9"/>
          </w:tcPr>
          <w:p w14:paraId="3618BCAD" w14:textId="77777777" w:rsidR="00471EBB" w:rsidRPr="00BF105A" w:rsidRDefault="00471EBB" w:rsidP="00806F40">
            <w:pPr>
              <w:tabs>
                <w:tab w:val="left" w:pos="426"/>
              </w:tabs>
              <w:suppressAutoHyphens/>
              <w:jc w:val="center"/>
              <w:rPr>
                <w:b/>
                <w:color w:val="000000" w:themeColor="text1"/>
                <w:sz w:val="20"/>
                <w:szCs w:val="20"/>
                <w:lang w:eastAsia="ar-SA"/>
              </w:rPr>
            </w:pPr>
          </w:p>
        </w:tc>
      </w:tr>
      <w:tr w:rsidR="00471EBB" w:rsidRPr="00806F40" w14:paraId="38BF4850" w14:textId="77777777" w:rsidTr="00B54EA9">
        <w:tc>
          <w:tcPr>
            <w:tcW w:w="4453" w:type="dxa"/>
            <w:shd w:val="clear" w:color="auto" w:fill="auto"/>
            <w:vAlign w:val="center"/>
          </w:tcPr>
          <w:p w14:paraId="3669232F" w14:textId="77777777" w:rsidR="00471EBB" w:rsidRPr="00BF105A" w:rsidRDefault="00471EBB" w:rsidP="00BF105A">
            <w:pPr>
              <w:autoSpaceDE w:val="0"/>
              <w:autoSpaceDN w:val="0"/>
              <w:adjustRightInd w:val="0"/>
              <w:rPr>
                <w:color w:val="000000" w:themeColor="text1"/>
                <w:sz w:val="20"/>
                <w:szCs w:val="20"/>
              </w:rPr>
            </w:pPr>
            <w:r w:rsidRPr="00BF105A">
              <w:rPr>
                <w:color w:val="000000" w:themeColor="text1"/>
                <w:sz w:val="20"/>
                <w:szCs w:val="20"/>
              </w:rPr>
              <w:t>Czy wniosek spełnia dodatkowe warunki udzielenia wsparcia obowiązujące w ramach naboru</w:t>
            </w:r>
          </w:p>
        </w:tc>
        <w:tc>
          <w:tcPr>
            <w:tcW w:w="1779" w:type="dxa"/>
            <w:shd w:val="clear" w:color="auto" w:fill="auto"/>
          </w:tcPr>
          <w:p w14:paraId="7A779684" w14:textId="77777777" w:rsidR="00471EBB" w:rsidRPr="00BF105A" w:rsidRDefault="00471EBB" w:rsidP="00806F40">
            <w:pPr>
              <w:tabs>
                <w:tab w:val="left" w:pos="426"/>
              </w:tabs>
              <w:suppressAutoHyphens/>
              <w:jc w:val="center"/>
              <w:rPr>
                <w:b/>
                <w:color w:val="000000" w:themeColor="text1"/>
                <w:sz w:val="20"/>
                <w:szCs w:val="20"/>
                <w:lang w:eastAsia="ar-SA"/>
              </w:rPr>
            </w:pPr>
          </w:p>
        </w:tc>
        <w:tc>
          <w:tcPr>
            <w:tcW w:w="1616" w:type="dxa"/>
            <w:gridSpan w:val="2"/>
            <w:shd w:val="clear" w:color="auto" w:fill="auto"/>
          </w:tcPr>
          <w:p w14:paraId="58D63AFD" w14:textId="77777777" w:rsidR="00471EBB" w:rsidRPr="00BF105A" w:rsidRDefault="00471EBB" w:rsidP="00806F40">
            <w:pPr>
              <w:tabs>
                <w:tab w:val="left" w:pos="426"/>
              </w:tabs>
              <w:suppressAutoHyphens/>
              <w:jc w:val="center"/>
              <w:rPr>
                <w:b/>
                <w:color w:val="000000" w:themeColor="text1"/>
                <w:sz w:val="20"/>
                <w:szCs w:val="20"/>
                <w:lang w:eastAsia="ar-SA"/>
              </w:rPr>
            </w:pPr>
          </w:p>
        </w:tc>
        <w:tc>
          <w:tcPr>
            <w:tcW w:w="1645" w:type="dxa"/>
            <w:gridSpan w:val="3"/>
            <w:shd w:val="clear" w:color="auto" w:fill="auto"/>
          </w:tcPr>
          <w:p w14:paraId="2DA1F1A0" w14:textId="77777777" w:rsidR="00471EBB" w:rsidRPr="00BF105A" w:rsidRDefault="00471EBB" w:rsidP="00806F40">
            <w:pPr>
              <w:tabs>
                <w:tab w:val="left" w:pos="426"/>
              </w:tabs>
              <w:suppressAutoHyphens/>
              <w:jc w:val="center"/>
              <w:rPr>
                <w:b/>
                <w:color w:val="000000" w:themeColor="text1"/>
                <w:sz w:val="20"/>
                <w:szCs w:val="20"/>
                <w:lang w:eastAsia="ar-SA"/>
              </w:rPr>
            </w:pPr>
          </w:p>
        </w:tc>
      </w:tr>
      <w:tr w:rsidR="00471EBB" w:rsidRPr="00806F40" w14:paraId="3BF43D8D" w14:textId="77777777" w:rsidTr="00B54EA9">
        <w:tc>
          <w:tcPr>
            <w:tcW w:w="4453" w:type="dxa"/>
            <w:shd w:val="clear" w:color="auto" w:fill="auto"/>
            <w:vAlign w:val="center"/>
          </w:tcPr>
          <w:p w14:paraId="1D45FFF4" w14:textId="77777777" w:rsidR="00471EBB" w:rsidRPr="00BF105A" w:rsidRDefault="00471EBB" w:rsidP="00806F40">
            <w:pPr>
              <w:autoSpaceDE w:val="0"/>
              <w:autoSpaceDN w:val="0"/>
              <w:adjustRightInd w:val="0"/>
              <w:rPr>
                <w:b/>
                <w:color w:val="000000" w:themeColor="text1"/>
                <w:sz w:val="20"/>
                <w:szCs w:val="20"/>
              </w:rPr>
            </w:pPr>
            <w:r w:rsidRPr="00BF105A">
              <w:rPr>
                <w:b/>
                <w:color w:val="000000" w:themeColor="text1"/>
                <w:sz w:val="20"/>
                <w:szCs w:val="20"/>
              </w:rPr>
              <w:t>OPERACJA SPEŁNIA KRYTERIA</w:t>
            </w:r>
          </w:p>
          <w:p w14:paraId="2178F3C8" w14:textId="77777777" w:rsidR="00471EBB" w:rsidRPr="00BF105A" w:rsidRDefault="00471EBB" w:rsidP="00806F40">
            <w:pPr>
              <w:autoSpaceDE w:val="0"/>
              <w:autoSpaceDN w:val="0"/>
              <w:adjustRightInd w:val="0"/>
              <w:rPr>
                <w:color w:val="000000" w:themeColor="text1"/>
                <w:sz w:val="20"/>
                <w:szCs w:val="20"/>
              </w:rPr>
            </w:pPr>
          </w:p>
        </w:tc>
        <w:tc>
          <w:tcPr>
            <w:tcW w:w="1779" w:type="dxa"/>
            <w:shd w:val="clear" w:color="auto" w:fill="auto"/>
          </w:tcPr>
          <w:p w14:paraId="382D05B7" w14:textId="77777777" w:rsidR="00471EBB" w:rsidRPr="00BF105A" w:rsidRDefault="00471EBB" w:rsidP="00806F40">
            <w:pPr>
              <w:tabs>
                <w:tab w:val="left" w:pos="426"/>
              </w:tabs>
              <w:suppressAutoHyphens/>
              <w:jc w:val="center"/>
              <w:rPr>
                <w:b/>
                <w:color w:val="000000" w:themeColor="text1"/>
                <w:sz w:val="20"/>
                <w:szCs w:val="20"/>
                <w:lang w:eastAsia="ar-SA"/>
              </w:rPr>
            </w:pPr>
          </w:p>
        </w:tc>
        <w:tc>
          <w:tcPr>
            <w:tcW w:w="1616" w:type="dxa"/>
            <w:gridSpan w:val="2"/>
            <w:shd w:val="clear" w:color="auto" w:fill="auto"/>
          </w:tcPr>
          <w:p w14:paraId="324110F4" w14:textId="77777777" w:rsidR="00471EBB" w:rsidRPr="00BF105A" w:rsidRDefault="00471EBB" w:rsidP="00806F40">
            <w:pPr>
              <w:tabs>
                <w:tab w:val="left" w:pos="426"/>
              </w:tabs>
              <w:suppressAutoHyphens/>
              <w:jc w:val="center"/>
              <w:rPr>
                <w:b/>
                <w:color w:val="000000" w:themeColor="text1"/>
                <w:sz w:val="20"/>
                <w:szCs w:val="20"/>
                <w:lang w:eastAsia="ar-SA"/>
              </w:rPr>
            </w:pPr>
          </w:p>
        </w:tc>
        <w:tc>
          <w:tcPr>
            <w:tcW w:w="1645" w:type="dxa"/>
            <w:gridSpan w:val="3"/>
            <w:shd w:val="clear" w:color="auto" w:fill="D9D9D9" w:themeFill="background1" w:themeFillShade="D9"/>
          </w:tcPr>
          <w:p w14:paraId="05342175" w14:textId="77777777" w:rsidR="00471EBB" w:rsidRPr="00BF105A" w:rsidRDefault="00471EBB" w:rsidP="00806F40">
            <w:pPr>
              <w:tabs>
                <w:tab w:val="left" w:pos="426"/>
              </w:tabs>
              <w:suppressAutoHyphens/>
              <w:jc w:val="center"/>
              <w:rPr>
                <w:b/>
                <w:color w:val="000000" w:themeColor="text1"/>
                <w:sz w:val="20"/>
                <w:szCs w:val="20"/>
                <w:lang w:eastAsia="ar-SA"/>
              </w:rPr>
            </w:pPr>
          </w:p>
        </w:tc>
      </w:tr>
      <w:tr w:rsidR="000E10A4" w:rsidRPr="00806F40" w14:paraId="6E44FAAB" w14:textId="77777777" w:rsidTr="00B54EA9">
        <w:tc>
          <w:tcPr>
            <w:tcW w:w="9493" w:type="dxa"/>
            <w:gridSpan w:val="7"/>
            <w:shd w:val="clear" w:color="auto" w:fill="auto"/>
            <w:vAlign w:val="center"/>
          </w:tcPr>
          <w:p w14:paraId="23EA1EF8" w14:textId="77777777" w:rsidR="000E10A4" w:rsidRPr="00BF105A" w:rsidRDefault="000E10A4" w:rsidP="000E10A4">
            <w:pPr>
              <w:tabs>
                <w:tab w:val="left" w:pos="426"/>
              </w:tabs>
              <w:suppressAutoHyphens/>
              <w:rPr>
                <w:b/>
                <w:color w:val="000000" w:themeColor="text1"/>
                <w:sz w:val="20"/>
                <w:szCs w:val="20"/>
                <w:lang w:eastAsia="ar-SA"/>
              </w:rPr>
            </w:pPr>
            <w:r w:rsidRPr="00BF105A">
              <w:rPr>
                <w:b/>
                <w:color w:val="000000" w:themeColor="text1"/>
                <w:sz w:val="20"/>
                <w:szCs w:val="20"/>
                <w:lang w:eastAsia="ar-SA"/>
              </w:rPr>
              <w:t>UWAGI</w:t>
            </w:r>
          </w:p>
          <w:p w14:paraId="67B2D447" w14:textId="77777777" w:rsidR="000E10A4" w:rsidRPr="00BF105A" w:rsidRDefault="000E10A4" w:rsidP="000E10A4">
            <w:pPr>
              <w:tabs>
                <w:tab w:val="left" w:pos="426"/>
              </w:tabs>
              <w:suppressAutoHyphens/>
              <w:rPr>
                <w:b/>
                <w:color w:val="000000" w:themeColor="text1"/>
                <w:sz w:val="20"/>
                <w:szCs w:val="20"/>
                <w:lang w:eastAsia="ar-SA"/>
              </w:rPr>
            </w:pPr>
          </w:p>
          <w:p w14:paraId="52868CDF" w14:textId="77777777" w:rsidR="000E10A4" w:rsidRPr="00BF105A" w:rsidRDefault="000E10A4" w:rsidP="000E10A4">
            <w:pPr>
              <w:tabs>
                <w:tab w:val="left" w:pos="426"/>
              </w:tabs>
              <w:suppressAutoHyphens/>
              <w:rPr>
                <w:b/>
                <w:color w:val="000000" w:themeColor="text1"/>
                <w:sz w:val="20"/>
                <w:szCs w:val="20"/>
                <w:lang w:eastAsia="ar-SA"/>
              </w:rPr>
            </w:pPr>
          </w:p>
          <w:p w14:paraId="0ED72221" w14:textId="77777777" w:rsidR="000E10A4" w:rsidRPr="00BF105A" w:rsidRDefault="000E10A4" w:rsidP="000E10A4">
            <w:pPr>
              <w:tabs>
                <w:tab w:val="left" w:pos="426"/>
              </w:tabs>
              <w:suppressAutoHyphens/>
              <w:rPr>
                <w:b/>
                <w:color w:val="000000" w:themeColor="text1"/>
                <w:sz w:val="20"/>
                <w:szCs w:val="20"/>
                <w:lang w:eastAsia="ar-SA"/>
              </w:rPr>
            </w:pPr>
          </w:p>
        </w:tc>
      </w:tr>
      <w:tr w:rsidR="00471EBB" w:rsidRPr="00806F40" w14:paraId="3521E3B1" w14:textId="77777777" w:rsidTr="00B54EA9">
        <w:tc>
          <w:tcPr>
            <w:tcW w:w="9493" w:type="dxa"/>
            <w:gridSpan w:val="7"/>
            <w:shd w:val="clear" w:color="auto" w:fill="auto"/>
            <w:vAlign w:val="center"/>
          </w:tcPr>
          <w:p w14:paraId="6751522D" w14:textId="77777777" w:rsidR="00471EBB" w:rsidRPr="00BF105A" w:rsidRDefault="00471EBB" w:rsidP="00806F40">
            <w:pPr>
              <w:tabs>
                <w:tab w:val="left" w:pos="426"/>
              </w:tabs>
              <w:suppressAutoHyphens/>
              <w:jc w:val="center"/>
              <w:rPr>
                <w:b/>
                <w:color w:val="000000" w:themeColor="text1"/>
                <w:sz w:val="20"/>
                <w:szCs w:val="20"/>
                <w:lang w:eastAsia="ar-SA"/>
              </w:rPr>
            </w:pPr>
            <w:r w:rsidRPr="00BF105A">
              <w:rPr>
                <w:b/>
                <w:color w:val="000000" w:themeColor="text1"/>
                <w:sz w:val="20"/>
                <w:szCs w:val="20"/>
                <w:lang w:eastAsia="ar-SA"/>
              </w:rPr>
              <w:t>REALIZACJA PRZEZ OPERACJĘ CELÓW GŁÓWNYCH I SZCZEGÓŁOWYCH LSR, PRZEZ OSIĄGANIE ZAPLANOWANYCH W LSR WSKAŹNIKÓW</w:t>
            </w:r>
          </w:p>
          <w:p w14:paraId="35CA8375" w14:textId="77777777" w:rsidR="000E10A4" w:rsidRPr="00BF105A" w:rsidRDefault="000E10A4" w:rsidP="00806F40">
            <w:pPr>
              <w:tabs>
                <w:tab w:val="left" w:pos="426"/>
              </w:tabs>
              <w:suppressAutoHyphens/>
              <w:jc w:val="center"/>
              <w:rPr>
                <w:b/>
                <w:color w:val="000000" w:themeColor="text1"/>
                <w:sz w:val="20"/>
                <w:szCs w:val="20"/>
                <w:lang w:eastAsia="ar-SA"/>
              </w:rPr>
            </w:pPr>
          </w:p>
        </w:tc>
      </w:tr>
      <w:tr w:rsidR="006E573E" w:rsidRPr="00806F40" w14:paraId="174AE384" w14:textId="77777777" w:rsidTr="00B54EA9">
        <w:tc>
          <w:tcPr>
            <w:tcW w:w="4453" w:type="dxa"/>
            <w:shd w:val="clear" w:color="auto" w:fill="D9D9D9" w:themeFill="background1" w:themeFillShade="D9"/>
            <w:vAlign w:val="center"/>
          </w:tcPr>
          <w:p w14:paraId="7028BC03" w14:textId="77777777" w:rsidR="006E573E" w:rsidRPr="00BF105A" w:rsidRDefault="006E573E" w:rsidP="00806F40">
            <w:pPr>
              <w:autoSpaceDE w:val="0"/>
              <w:autoSpaceDN w:val="0"/>
              <w:adjustRightInd w:val="0"/>
              <w:rPr>
                <w:color w:val="000000" w:themeColor="text1"/>
                <w:sz w:val="20"/>
                <w:szCs w:val="20"/>
              </w:rPr>
            </w:pPr>
          </w:p>
        </w:tc>
        <w:tc>
          <w:tcPr>
            <w:tcW w:w="1779" w:type="dxa"/>
            <w:shd w:val="clear" w:color="auto" w:fill="FFFFFF" w:themeFill="background1"/>
          </w:tcPr>
          <w:p w14:paraId="65C1C090" w14:textId="77777777" w:rsidR="006E573E" w:rsidRPr="00BF105A" w:rsidRDefault="006E573E" w:rsidP="00806F40">
            <w:pPr>
              <w:tabs>
                <w:tab w:val="left" w:pos="426"/>
              </w:tabs>
              <w:suppressAutoHyphens/>
              <w:jc w:val="center"/>
              <w:rPr>
                <w:b/>
                <w:color w:val="000000" w:themeColor="text1"/>
                <w:sz w:val="20"/>
                <w:szCs w:val="20"/>
                <w:lang w:eastAsia="ar-SA"/>
              </w:rPr>
            </w:pPr>
            <w:r w:rsidRPr="00BF105A">
              <w:rPr>
                <w:b/>
                <w:color w:val="000000" w:themeColor="text1"/>
                <w:sz w:val="20"/>
                <w:szCs w:val="20"/>
                <w:lang w:eastAsia="ar-SA"/>
              </w:rPr>
              <w:t>TAK</w:t>
            </w:r>
          </w:p>
        </w:tc>
        <w:tc>
          <w:tcPr>
            <w:tcW w:w="1616" w:type="dxa"/>
            <w:gridSpan w:val="2"/>
            <w:shd w:val="clear" w:color="auto" w:fill="FFFFFF" w:themeFill="background1"/>
          </w:tcPr>
          <w:p w14:paraId="55054FB8" w14:textId="77777777" w:rsidR="006E573E" w:rsidRPr="00BF105A" w:rsidRDefault="006E573E" w:rsidP="00806F40">
            <w:pPr>
              <w:tabs>
                <w:tab w:val="left" w:pos="426"/>
              </w:tabs>
              <w:suppressAutoHyphens/>
              <w:jc w:val="center"/>
              <w:rPr>
                <w:b/>
                <w:color w:val="000000" w:themeColor="text1"/>
                <w:sz w:val="20"/>
                <w:szCs w:val="20"/>
                <w:lang w:eastAsia="ar-SA"/>
              </w:rPr>
            </w:pPr>
            <w:r w:rsidRPr="00BF105A">
              <w:rPr>
                <w:b/>
                <w:color w:val="000000" w:themeColor="text1"/>
                <w:sz w:val="20"/>
                <w:szCs w:val="20"/>
                <w:lang w:eastAsia="ar-SA"/>
              </w:rPr>
              <w:t>NIE</w:t>
            </w:r>
          </w:p>
        </w:tc>
        <w:tc>
          <w:tcPr>
            <w:tcW w:w="1645" w:type="dxa"/>
            <w:gridSpan w:val="3"/>
            <w:shd w:val="clear" w:color="auto" w:fill="FFFFFF" w:themeFill="background1"/>
          </w:tcPr>
          <w:p w14:paraId="47D025E7" w14:textId="77777777" w:rsidR="006E573E" w:rsidRPr="00BF105A" w:rsidRDefault="006E573E" w:rsidP="00806F40">
            <w:pPr>
              <w:tabs>
                <w:tab w:val="left" w:pos="426"/>
              </w:tabs>
              <w:suppressAutoHyphens/>
              <w:jc w:val="center"/>
              <w:rPr>
                <w:b/>
                <w:color w:val="000000" w:themeColor="text1"/>
                <w:sz w:val="20"/>
                <w:szCs w:val="20"/>
                <w:lang w:eastAsia="ar-SA"/>
              </w:rPr>
            </w:pPr>
            <w:r w:rsidRPr="00BF105A">
              <w:rPr>
                <w:b/>
                <w:color w:val="000000" w:themeColor="text1"/>
                <w:sz w:val="20"/>
                <w:szCs w:val="20"/>
                <w:lang w:eastAsia="ar-SA"/>
              </w:rPr>
              <w:t>ND*</w:t>
            </w:r>
          </w:p>
        </w:tc>
      </w:tr>
      <w:tr w:rsidR="006E573E" w:rsidRPr="00806F40" w14:paraId="4D9FDAB4" w14:textId="77777777" w:rsidTr="00B54EA9">
        <w:tc>
          <w:tcPr>
            <w:tcW w:w="4453" w:type="dxa"/>
            <w:shd w:val="clear" w:color="auto" w:fill="auto"/>
            <w:vAlign w:val="center"/>
          </w:tcPr>
          <w:p w14:paraId="2F06F534" w14:textId="77777777" w:rsidR="006E573E" w:rsidRPr="00BF105A" w:rsidRDefault="006E573E" w:rsidP="006E573E">
            <w:pPr>
              <w:snapToGrid w:val="0"/>
              <w:rPr>
                <w:b/>
                <w:color w:val="000000" w:themeColor="text1"/>
                <w:sz w:val="20"/>
                <w:szCs w:val="20"/>
              </w:rPr>
            </w:pPr>
            <w:r w:rsidRPr="00BF105A">
              <w:rPr>
                <w:b/>
                <w:color w:val="000000" w:themeColor="text1"/>
                <w:sz w:val="20"/>
                <w:szCs w:val="20"/>
              </w:rPr>
              <w:t>Cel ogólny:</w:t>
            </w:r>
          </w:p>
          <w:p w14:paraId="38F992D9" w14:textId="77777777" w:rsidR="006E573E" w:rsidRPr="00BF105A" w:rsidRDefault="006E573E" w:rsidP="006E573E">
            <w:pPr>
              <w:snapToGrid w:val="0"/>
              <w:rPr>
                <w:b/>
                <w:color w:val="000000" w:themeColor="text1"/>
                <w:sz w:val="20"/>
                <w:szCs w:val="20"/>
              </w:rPr>
            </w:pPr>
            <w:r w:rsidRPr="00BF105A">
              <w:rPr>
                <w:b/>
                <w:color w:val="000000" w:themeColor="text1"/>
                <w:sz w:val="18"/>
                <w:szCs w:val="18"/>
                <w:lang w:eastAsia="ar-SA"/>
              </w:rPr>
              <w:t>CO1:</w:t>
            </w:r>
            <w:r w:rsidRPr="00BF105A">
              <w:rPr>
                <w:color w:val="000000" w:themeColor="text1"/>
                <w:sz w:val="18"/>
                <w:szCs w:val="18"/>
                <w:lang w:eastAsia="ar-SA"/>
              </w:rPr>
              <w:t xml:space="preserve"> </w:t>
            </w:r>
            <w:r w:rsidRPr="00BF105A">
              <w:rPr>
                <w:b/>
                <w:color w:val="000000" w:themeColor="text1"/>
                <w:sz w:val="20"/>
                <w:szCs w:val="20"/>
              </w:rPr>
              <w:t xml:space="preserve"> Pobudzanie lokalnej przedsiębiorczości     </w:t>
            </w:r>
          </w:p>
          <w:p w14:paraId="59836932" w14:textId="77777777" w:rsidR="006E573E" w:rsidRPr="00BF105A" w:rsidRDefault="006E573E" w:rsidP="00806F40">
            <w:pPr>
              <w:autoSpaceDE w:val="0"/>
              <w:autoSpaceDN w:val="0"/>
              <w:adjustRightInd w:val="0"/>
              <w:rPr>
                <w:color w:val="000000" w:themeColor="text1"/>
                <w:sz w:val="20"/>
                <w:szCs w:val="20"/>
              </w:rPr>
            </w:pPr>
          </w:p>
        </w:tc>
        <w:tc>
          <w:tcPr>
            <w:tcW w:w="1779" w:type="dxa"/>
            <w:shd w:val="clear" w:color="auto" w:fill="FFFFFF" w:themeFill="background1"/>
          </w:tcPr>
          <w:p w14:paraId="21677F41" w14:textId="77777777" w:rsidR="006E573E" w:rsidRPr="00BF105A" w:rsidRDefault="006E573E" w:rsidP="00806F40">
            <w:pPr>
              <w:tabs>
                <w:tab w:val="left" w:pos="426"/>
              </w:tabs>
              <w:suppressAutoHyphens/>
              <w:jc w:val="center"/>
              <w:rPr>
                <w:b/>
                <w:color w:val="000000" w:themeColor="text1"/>
                <w:sz w:val="20"/>
                <w:szCs w:val="20"/>
                <w:lang w:eastAsia="ar-SA"/>
              </w:rPr>
            </w:pPr>
          </w:p>
        </w:tc>
        <w:tc>
          <w:tcPr>
            <w:tcW w:w="1616" w:type="dxa"/>
            <w:gridSpan w:val="2"/>
            <w:shd w:val="clear" w:color="auto" w:fill="FFFFFF" w:themeFill="background1"/>
          </w:tcPr>
          <w:p w14:paraId="1A899D28" w14:textId="77777777" w:rsidR="006E573E" w:rsidRPr="00BF105A" w:rsidRDefault="006E573E" w:rsidP="00806F40">
            <w:pPr>
              <w:tabs>
                <w:tab w:val="left" w:pos="426"/>
              </w:tabs>
              <w:suppressAutoHyphens/>
              <w:jc w:val="center"/>
              <w:rPr>
                <w:b/>
                <w:color w:val="000000" w:themeColor="text1"/>
                <w:sz w:val="20"/>
                <w:szCs w:val="20"/>
                <w:lang w:eastAsia="ar-SA"/>
              </w:rPr>
            </w:pPr>
          </w:p>
        </w:tc>
        <w:tc>
          <w:tcPr>
            <w:tcW w:w="1645" w:type="dxa"/>
            <w:gridSpan w:val="3"/>
            <w:shd w:val="clear" w:color="auto" w:fill="FFFFFF" w:themeFill="background1"/>
          </w:tcPr>
          <w:p w14:paraId="2C5ED861" w14:textId="77777777" w:rsidR="006E573E" w:rsidRPr="00BF105A" w:rsidRDefault="006E573E" w:rsidP="00806F40">
            <w:pPr>
              <w:tabs>
                <w:tab w:val="left" w:pos="426"/>
              </w:tabs>
              <w:suppressAutoHyphens/>
              <w:jc w:val="center"/>
              <w:rPr>
                <w:b/>
                <w:color w:val="000000" w:themeColor="text1"/>
                <w:sz w:val="20"/>
                <w:szCs w:val="20"/>
                <w:lang w:eastAsia="ar-SA"/>
              </w:rPr>
            </w:pPr>
          </w:p>
        </w:tc>
      </w:tr>
      <w:tr w:rsidR="006E573E" w:rsidRPr="00806F40" w14:paraId="6AB25677" w14:textId="77777777" w:rsidTr="00B54EA9">
        <w:tc>
          <w:tcPr>
            <w:tcW w:w="4453" w:type="dxa"/>
            <w:shd w:val="clear" w:color="auto" w:fill="auto"/>
            <w:vAlign w:val="center"/>
          </w:tcPr>
          <w:p w14:paraId="08960096" w14:textId="77777777" w:rsidR="006E573E" w:rsidRPr="00BF105A" w:rsidRDefault="006E573E" w:rsidP="006E573E">
            <w:pPr>
              <w:autoSpaceDE w:val="0"/>
              <w:autoSpaceDN w:val="0"/>
              <w:adjustRightInd w:val="0"/>
              <w:rPr>
                <w:b/>
                <w:i/>
                <w:color w:val="000000" w:themeColor="text1"/>
                <w:sz w:val="20"/>
                <w:szCs w:val="20"/>
              </w:rPr>
            </w:pPr>
            <w:r w:rsidRPr="00BF105A">
              <w:rPr>
                <w:b/>
                <w:i/>
                <w:color w:val="000000" w:themeColor="text1"/>
                <w:sz w:val="20"/>
                <w:szCs w:val="20"/>
              </w:rPr>
              <w:t>Cel szczegółowy:</w:t>
            </w:r>
          </w:p>
          <w:p w14:paraId="7DA1421F" w14:textId="77777777" w:rsidR="006E573E" w:rsidRPr="00BF105A" w:rsidRDefault="006E573E" w:rsidP="006E573E">
            <w:pPr>
              <w:autoSpaceDE w:val="0"/>
              <w:autoSpaceDN w:val="0"/>
              <w:adjustRightInd w:val="0"/>
              <w:jc w:val="both"/>
              <w:rPr>
                <w:i/>
                <w:color w:val="000000" w:themeColor="text1"/>
                <w:sz w:val="20"/>
                <w:szCs w:val="20"/>
              </w:rPr>
            </w:pPr>
            <w:r w:rsidRPr="00BF105A">
              <w:rPr>
                <w:b/>
                <w:i/>
                <w:color w:val="000000" w:themeColor="text1"/>
                <w:sz w:val="20"/>
                <w:szCs w:val="20"/>
              </w:rPr>
              <w:t>Tworzenie warunków do zakładania przedsiębiorstw na obszarze LGD</w:t>
            </w:r>
          </w:p>
        </w:tc>
        <w:tc>
          <w:tcPr>
            <w:tcW w:w="1779" w:type="dxa"/>
            <w:shd w:val="clear" w:color="auto" w:fill="FFFFFF" w:themeFill="background1"/>
          </w:tcPr>
          <w:p w14:paraId="2E7291FA" w14:textId="77777777" w:rsidR="006E573E" w:rsidRPr="00BF105A" w:rsidRDefault="006E573E" w:rsidP="006E573E">
            <w:pPr>
              <w:tabs>
                <w:tab w:val="left" w:pos="426"/>
              </w:tabs>
              <w:suppressAutoHyphens/>
              <w:jc w:val="center"/>
              <w:rPr>
                <w:b/>
                <w:color w:val="000000" w:themeColor="text1"/>
                <w:sz w:val="20"/>
                <w:szCs w:val="20"/>
                <w:lang w:eastAsia="ar-SA"/>
              </w:rPr>
            </w:pPr>
          </w:p>
        </w:tc>
        <w:tc>
          <w:tcPr>
            <w:tcW w:w="1616" w:type="dxa"/>
            <w:gridSpan w:val="2"/>
            <w:shd w:val="clear" w:color="auto" w:fill="FFFFFF" w:themeFill="background1"/>
          </w:tcPr>
          <w:p w14:paraId="7C570141" w14:textId="77777777" w:rsidR="006E573E" w:rsidRPr="00BF105A" w:rsidRDefault="006E573E" w:rsidP="006E573E">
            <w:pPr>
              <w:tabs>
                <w:tab w:val="left" w:pos="426"/>
              </w:tabs>
              <w:suppressAutoHyphens/>
              <w:jc w:val="center"/>
              <w:rPr>
                <w:b/>
                <w:color w:val="000000" w:themeColor="text1"/>
                <w:sz w:val="20"/>
                <w:szCs w:val="20"/>
                <w:lang w:eastAsia="ar-SA"/>
              </w:rPr>
            </w:pPr>
          </w:p>
        </w:tc>
        <w:tc>
          <w:tcPr>
            <w:tcW w:w="1645" w:type="dxa"/>
            <w:gridSpan w:val="3"/>
            <w:shd w:val="clear" w:color="auto" w:fill="FFFFFF" w:themeFill="background1"/>
          </w:tcPr>
          <w:p w14:paraId="30D807DC" w14:textId="77777777" w:rsidR="006E573E" w:rsidRPr="00BF105A" w:rsidRDefault="006E573E" w:rsidP="006E573E">
            <w:pPr>
              <w:tabs>
                <w:tab w:val="left" w:pos="426"/>
              </w:tabs>
              <w:suppressAutoHyphens/>
              <w:jc w:val="center"/>
              <w:rPr>
                <w:b/>
                <w:color w:val="000000" w:themeColor="text1"/>
                <w:sz w:val="20"/>
                <w:szCs w:val="20"/>
                <w:lang w:eastAsia="ar-SA"/>
              </w:rPr>
            </w:pPr>
          </w:p>
        </w:tc>
      </w:tr>
      <w:tr w:rsidR="006E573E" w:rsidRPr="00806F40" w14:paraId="351C7A51" w14:textId="77777777" w:rsidTr="00B54EA9">
        <w:tc>
          <w:tcPr>
            <w:tcW w:w="4453" w:type="dxa"/>
            <w:shd w:val="clear" w:color="auto" w:fill="auto"/>
            <w:vAlign w:val="center"/>
          </w:tcPr>
          <w:p w14:paraId="56AC0160" w14:textId="77777777" w:rsidR="006E573E" w:rsidRPr="00BF105A" w:rsidRDefault="006E573E" w:rsidP="006E573E">
            <w:pPr>
              <w:autoSpaceDE w:val="0"/>
              <w:autoSpaceDN w:val="0"/>
              <w:adjustRightInd w:val="0"/>
              <w:rPr>
                <w:color w:val="000000" w:themeColor="text1"/>
                <w:sz w:val="20"/>
                <w:szCs w:val="20"/>
              </w:rPr>
            </w:pPr>
            <w:r w:rsidRPr="00BF105A">
              <w:rPr>
                <w:color w:val="000000" w:themeColor="text1"/>
                <w:sz w:val="20"/>
                <w:szCs w:val="20"/>
              </w:rPr>
              <w:t>Przedsięwzięcie: Powstanie nowych przedsiębiorstw</w:t>
            </w:r>
          </w:p>
          <w:p w14:paraId="1FBD9A2A" w14:textId="77777777" w:rsidR="006E573E" w:rsidRPr="00BF105A" w:rsidRDefault="006E573E" w:rsidP="006E573E">
            <w:pPr>
              <w:autoSpaceDE w:val="0"/>
              <w:autoSpaceDN w:val="0"/>
              <w:adjustRightInd w:val="0"/>
              <w:rPr>
                <w:color w:val="000000" w:themeColor="text1"/>
                <w:sz w:val="20"/>
                <w:szCs w:val="20"/>
              </w:rPr>
            </w:pPr>
          </w:p>
        </w:tc>
        <w:tc>
          <w:tcPr>
            <w:tcW w:w="1779" w:type="dxa"/>
            <w:shd w:val="clear" w:color="auto" w:fill="FFFFFF" w:themeFill="background1"/>
          </w:tcPr>
          <w:p w14:paraId="47D01260" w14:textId="77777777" w:rsidR="006E573E" w:rsidRPr="00BF105A" w:rsidRDefault="006E573E" w:rsidP="006E573E">
            <w:pPr>
              <w:tabs>
                <w:tab w:val="left" w:pos="426"/>
              </w:tabs>
              <w:suppressAutoHyphens/>
              <w:jc w:val="center"/>
              <w:rPr>
                <w:b/>
                <w:color w:val="000000" w:themeColor="text1"/>
                <w:sz w:val="20"/>
                <w:szCs w:val="20"/>
                <w:lang w:eastAsia="ar-SA"/>
              </w:rPr>
            </w:pPr>
          </w:p>
        </w:tc>
        <w:tc>
          <w:tcPr>
            <w:tcW w:w="1616" w:type="dxa"/>
            <w:gridSpan w:val="2"/>
            <w:shd w:val="clear" w:color="auto" w:fill="FFFFFF" w:themeFill="background1"/>
          </w:tcPr>
          <w:p w14:paraId="145DD3E8" w14:textId="77777777" w:rsidR="006E573E" w:rsidRPr="00BF105A" w:rsidRDefault="006E573E" w:rsidP="006E573E">
            <w:pPr>
              <w:tabs>
                <w:tab w:val="left" w:pos="426"/>
              </w:tabs>
              <w:suppressAutoHyphens/>
              <w:jc w:val="center"/>
              <w:rPr>
                <w:b/>
                <w:color w:val="000000" w:themeColor="text1"/>
                <w:sz w:val="20"/>
                <w:szCs w:val="20"/>
                <w:lang w:eastAsia="ar-SA"/>
              </w:rPr>
            </w:pPr>
          </w:p>
        </w:tc>
        <w:tc>
          <w:tcPr>
            <w:tcW w:w="1645" w:type="dxa"/>
            <w:gridSpan w:val="3"/>
            <w:shd w:val="clear" w:color="auto" w:fill="FFFFFF" w:themeFill="background1"/>
          </w:tcPr>
          <w:p w14:paraId="6E971563" w14:textId="77777777" w:rsidR="006E573E" w:rsidRPr="00BF105A" w:rsidRDefault="006E573E" w:rsidP="006E573E">
            <w:pPr>
              <w:tabs>
                <w:tab w:val="left" w:pos="426"/>
              </w:tabs>
              <w:suppressAutoHyphens/>
              <w:jc w:val="center"/>
              <w:rPr>
                <w:b/>
                <w:color w:val="000000" w:themeColor="text1"/>
                <w:sz w:val="20"/>
                <w:szCs w:val="20"/>
                <w:lang w:eastAsia="ar-SA"/>
              </w:rPr>
            </w:pPr>
          </w:p>
        </w:tc>
      </w:tr>
      <w:tr w:rsidR="006E573E" w:rsidRPr="00806F40" w14:paraId="239264D7" w14:textId="77777777" w:rsidTr="00B54EA9">
        <w:tc>
          <w:tcPr>
            <w:tcW w:w="4453" w:type="dxa"/>
            <w:shd w:val="clear" w:color="auto" w:fill="auto"/>
            <w:vAlign w:val="center"/>
          </w:tcPr>
          <w:p w14:paraId="208D38F0" w14:textId="77777777" w:rsidR="006E573E" w:rsidRPr="00BF105A" w:rsidRDefault="006E573E" w:rsidP="006E573E">
            <w:pPr>
              <w:autoSpaceDE w:val="0"/>
              <w:autoSpaceDN w:val="0"/>
              <w:adjustRightInd w:val="0"/>
              <w:rPr>
                <w:b/>
                <w:i/>
                <w:color w:val="000000" w:themeColor="text1"/>
                <w:sz w:val="20"/>
                <w:szCs w:val="20"/>
              </w:rPr>
            </w:pPr>
            <w:r w:rsidRPr="00BF105A">
              <w:rPr>
                <w:b/>
                <w:i/>
                <w:color w:val="000000" w:themeColor="text1"/>
                <w:sz w:val="20"/>
                <w:szCs w:val="20"/>
              </w:rPr>
              <w:t>Cel szczegółowy:</w:t>
            </w:r>
          </w:p>
          <w:p w14:paraId="64CE1BEA" w14:textId="77777777" w:rsidR="006E573E" w:rsidRPr="00BF105A" w:rsidRDefault="006E573E" w:rsidP="006E573E">
            <w:pPr>
              <w:autoSpaceDE w:val="0"/>
              <w:autoSpaceDN w:val="0"/>
              <w:adjustRightInd w:val="0"/>
              <w:rPr>
                <w:b/>
                <w:color w:val="000000" w:themeColor="text1"/>
                <w:sz w:val="20"/>
                <w:szCs w:val="20"/>
              </w:rPr>
            </w:pPr>
            <w:r w:rsidRPr="00BF105A">
              <w:rPr>
                <w:b/>
                <w:i/>
                <w:color w:val="000000" w:themeColor="text1"/>
                <w:sz w:val="20"/>
                <w:szCs w:val="20"/>
              </w:rPr>
              <w:t>Rozwój istniejących przedsiębiorstw i inicjowanie współpracy pomiędzy podmiotami gospodarczymi funkcjonującymi na obszarze LGD</w:t>
            </w:r>
          </w:p>
        </w:tc>
        <w:tc>
          <w:tcPr>
            <w:tcW w:w="1779" w:type="dxa"/>
            <w:shd w:val="clear" w:color="auto" w:fill="FFFFFF" w:themeFill="background1"/>
          </w:tcPr>
          <w:p w14:paraId="5211B9D9" w14:textId="77777777" w:rsidR="006E573E" w:rsidRPr="00BF105A" w:rsidRDefault="006E573E" w:rsidP="006E573E">
            <w:pPr>
              <w:tabs>
                <w:tab w:val="left" w:pos="426"/>
              </w:tabs>
              <w:suppressAutoHyphens/>
              <w:jc w:val="center"/>
              <w:rPr>
                <w:b/>
                <w:color w:val="000000" w:themeColor="text1"/>
                <w:sz w:val="20"/>
                <w:szCs w:val="20"/>
                <w:lang w:eastAsia="ar-SA"/>
              </w:rPr>
            </w:pPr>
          </w:p>
        </w:tc>
        <w:tc>
          <w:tcPr>
            <w:tcW w:w="1616" w:type="dxa"/>
            <w:gridSpan w:val="2"/>
            <w:shd w:val="clear" w:color="auto" w:fill="FFFFFF" w:themeFill="background1"/>
          </w:tcPr>
          <w:p w14:paraId="0D138B82" w14:textId="77777777" w:rsidR="006E573E" w:rsidRPr="00BF105A" w:rsidRDefault="006E573E" w:rsidP="006E573E">
            <w:pPr>
              <w:tabs>
                <w:tab w:val="left" w:pos="426"/>
              </w:tabs>
              <w:suppressAutoHyphens/>
              <w:jc w:val="center"/>
              <w:rPr>
                <w:b/>
                <w:color w:val="000000" w:themeColor="text1"/>
                <w:sz w:val="20"/>
                <w:szCs w:val="20"/>
                <w:lang w:eastAsia="ar-SA"/>
              </w:rPr>
            </w:pPr>
          </w:p>
        </w:tc>
        <w:tc>
          <w:tcPr>
            <w:tcW w:w="1645" w:type="dxa"/>
            <w:gridSpan w:val="3"/>
            <w:shd w:val="clear" w:color="auto" w:fill="FFFFFF" w:themeFill="background1"/>
          </w:tcPr>
          <w:p w14:paraId="41DBAD41" w14:textId="77777777" w:rsidR="006E573E" w:rsidRPr="00BF105A" w:rsidRDefault="006E573E" w:rsidP="006E573E">
            <w:pPr>
              <w:tabs>
                <w:tab w:val="left" w:pos="426"/>
              </w:tabs>
              <w:suppressAutoHyphens/>
              <w:jc w:val="center"/>
              <w:rPr>
                <w:b/>
                <w:color w:val="000000" w:themeColor="text1"/>
                <w:sz w:val="20"/>
                <w:szCs w:val="20"/>
                <w:lang w:eastAsia="ar-SA"/>
              </w:rPr>
            </w:pPr>
          </w:p>
        </w:tc>
      </w:tr>
      <w:tr w:rsidR="006E573E" w:rsidRPr="00806F40" w14:paraId="6370BDE5" w14:textId="77777777" w:rsidTr="00B54EA9">
        <w:tc>
          <w:tcPr>
            <w:tcW w:w="4453" w:type="dxa"/>
            <w:shd w:val="clear" w:color="auto" w:fill="auto"/>
            <w:vAlign w:val="center"/>
          </w:tcPr>
          <w:p w14:paraId="423357DC" w14:textId="77777777" w:rsidR="006E573E" w:rsidRPr="00BF105A" w:rsidRDefault="006E573E" w:rsidP="006E573E">
            <w:pPr>
              <w:autoSpaceDE w:val="0"/>
              <w:autoSpaceDN w:val="0"/>
              <w:adjustRightInd w:val="0"/>
              <w:rPr>
                <w:color w:val="000000" w:themeColor="text1"/>
                <w:sz w:val="20"/>
                <w:szCs w:val="20"/>
              </w:rPr>
            </w:pPr>
            <w:r w:rsidRPr="00BF105A">
              <w:rPr>
                <w:color w:val="000000" w:themeColor="text1"/>
                <w:sz w:val="20"/>
                <w:szCs w:val="20"/>
              </w:rPr>
              <w:t>Przedsięwzięcie: Rozwój istniejących przedsiębiorstw</w:t>
            </w:r>
          </w:p>
        </w:tc>
        <w:tc>
          <w:tcPr>
            <w:tcW w:w="1779" w:type="dxa"/>
            <w:shd w:val="clear" w:color="auto" w:fill="FFFFFF" w:themeFill="background1"/>
          </w:tcPr>
          <w:p w14:paraId="46BE5EE6" w14:textId="77777777" w:rsidR="006E573E" w:rsidRPr="00BF105A" w:rsidRDefault="006E573E" w:rsidP="006E573E">
            <w:pPr>
              <w:tabs>
                <w:tab w:val="left" w:pos="426"/>
              </w:tabs>
              <w:suppressAutoHyphens/>
              <w:jc w:val="center"/>
              <w:rPr>
                <w:b/>
                <w:color w:val="000000" w:themeColor="text1"/>
                <w:sz w:val="20"/>
                <w:szCs w:val="20"/>
                <w:lang w:eastAsia="ar-SA"/>
              </w:rPr>
            </w:pPr>
          </w:p>
        </w:tc>
        <w:tc>
          <w:tcPr>
            <w:tcW w:w="1616" w:type="dxa"/>
            <w:gridSpan w:val="2"/>
            <w:shd w:val="clear" w:color="auto" w:fill="FFFFFF" w:themeFill="background1"/>
          </w:tcPr>
          <w:p w14:paraId="104B7E71" w14:textId="77777777" w:rsidR="006E573E" w:rsidRPr="00BF105A" w:rsidRDefault="006E573E" w:rsidP="006E573E">
            <w:pPr>
              <w:tabs>
                <w:tab w:val="left" w:pos="426"/>
              </w:tabs>
              <w:suppressAutoHyphens/>
              <w:jc w:val="center"/>
              <w:rPr>
                <w:b/>
                <w:color w:val="000000" w:themeColor="text1"/>
                <w:sz w:val="20"/>
                <w:szCs w:val="20"/>
                <w:lang w:eastAsia="ar-SA"/>
              </w:rPr>
            </w:pPr>
          </w:p>
        </w:tc>
        <w:tc>
          <w:tcPr>
            <w:tcW w:w="1645" w:type="dxa"/>
            <w:gridSpan w:val="3"/>
            <w:shd w:val="clear" w:color="auto" w:fill="FFFFFF" w:themeFill="background1"/>
          </w:tcPr>
          <w:p w14:paraId="3B3E6335" w14:textId="77777777" w:rsidR="006E573E" w:rsidRPr="00BF105A" w:rsidRDefault="006E573E" w:rsidP="006E573E">
            <w:pPr>
              <w:tabs>
                <w:tab w:val="left" w:pos="426"/>
              </w:tabs>
              <w:suppressAutoHyphens/>
              <w:jc w:val="center"/>
              <w:rPr>
                <w:b/>
                <w:color w:val="000000" w:themeColor="text1"/>
                <w:sz w:val="20"/>
                <w:szCs w:val="20"/>
                <w:lang w:eastAsia="ar-SA"/>
              </w:rPr>
            </w:pPr>
          </w:p>
        </w:tc>
      </w:tr>
      <w:tr w:rsidR="006E573E" w:rsidRPr="00806F40" w14:paraId="57810C5A" w14:textId="77777777" w:rsidTr="00B54EA9">
        <w:tc>
          <w:tcPr>
            <w:tcW w:w="4453" w:type="dxa"/>
            <w:shd w:val="clear" w:color="auto" w:fill="auto"/>
            <w:vAlign w:val="center"/>
          </w:tcPr>
          <w:p w14:paraId="7731EBA1" w14:textId="77777777" w:rsidR="006E573E" w:rsidRPr="00BF105A" w:rsidRDefault="006E573E" w:rsidP="006E573E">
            <w:pPr>
              <w:autoSpaceDE w:val="0"/>
              <w:autoSpaceDN w:val="0"/>
              <w:adjustRightInd w:val="0"/>
              <w:rPr>
                <w:color w:val="000000" w:themeColor="text1"/>
                <w:sz w:val="20"/>
                <w:szCs w:val="20"/>
              </w:rPr>
            </w:pPr>
            <w:r w:rsidRPr="00BF105A">
              <w:rPr>
                <w:color w:val="000000" w:themeColor="text1"/>
                <w:sz w:val="20"/>
                <w:szCs w:val="20"/>
              </w:rPr>
              <w:t>Przedsięwzięcie:  Współpraca podmiotów gospodarczych</w:t>
            </w:r>
          </w:p>
        </w:tc>
        <w:tc>
          <w:tcPr>
            <w:tcW w:w="1779" w:type="dxa"/>
            <w:shd w:val="clear" w:color="auto" w:fill="FFFFFF" w:themeFill="background1"/>
          </w:tcPr>
          <w:p w14:paraId="51297FD7" w14:textId="77777777" w:rsidR="006E573E" w:rsidRPr="00BF105A" w:rsidRDefault="006E573E" w:rsidP="006E573E">
            <w:pPr>
              <w:tabs>
                <w:tab w:val="left" w:pos="426"/>
              </w:tabs>
              <w:suppressAutoHyphens/>
              <w:jc w:val="center"/>
              <w:rPr>
                <w:b/>
                <w:color w:val="000000" w:themeColor="text1"/>
                <w:sz w:val="20"/>
                <w:szCs w:val="20"/>
                <w:lang w:eastAsia="ar-SA"/>
              </w:rPr>
            </w:pPr>
          </w:p>
        </w:tc>
        <w:tc>
          <w:tcPr>
            <w:tcW w:w="1616" w:type="dxa"/>
            <w:gridSpan w:val="2"/>
            <w:shd w:val="clear" w:color="auto" w:fill="FFFFFF" w:themeFill="background1"/>
          </w:tcPr>
          <w:p w14:paraId="401A3ACA" w14:textId="77777777" w:rsidR="006E573E" w:rsidRPr="00BF105A" w:rsidRDefault="006E573E" w:rsidP="006E573E">
            <w:pPr>
              <w:tabs>
                <w:tab w:val="left" w:pos="426"/>
              </w:tabs>
              <w:suppressAutoHyphens/>
              <w:jc w:val="center"/>
              <w:rPr>
                <w:b/>
                <w:color w:val="000000" w:themeColor="text1"/>
                <w:sz w:val="20"/>
                <w:szCs w:val="20"/>
                <w:lang w:eastAsia="ar-SA"/>
              </w:rPr>
            </w:pPr>
          </w:p>
        </w:tc>
        <w:tc>
          <w:tcPr>
            <w:tcW w:w="1645" w:type="dxa"/>
            <w:gridSpan w:val="3"/>
            <w:shd w:val="clear" w:color="auto" w:fill="FFFFFF" w:themeFill="background1"/>
          </w:tcPr>
          <w:p w14:paraId="494E2F80" w14:textId="77777777" w:rsidR="006E573E" w:rsidRPr="00BF105A" w:rsidRDefault="006E573E" w:rsidP="006E573E">
            <w:pPr>
              <w:tabs>
                <w:tab w:val="left" w:pos="426"/>
              </w:tabs>
              <w:suppressAutoHyphens/>
              <w:jc w:val="center"/>
              <w:rPr>
                <w:b/>
                <w:color w:val="000000" w:themeColor="text1"/>
                <w:sz w:val="20"/>
                <w:szCs w:val="20"/>
                <w:lang w:eastAsia="ar-SA"/>
              </w:rPr>
            </w:pPr>
          </w:p>
        </w:tc>
      </w:tr>
      <w:tr w:rsidR="006E573E" w:rsidRPr="00806F40" w14:paraId="7DA524B8" w14:textId="77777777" w:rsidTr="00B54EA9">
        <w:tc>
          <w:tcPr>
            <w:tcW w:w="4453" w:type="dxa"/>
            <w:shd w:val="clear" w:color="auto" w:fill="auto"/>
            <w:vAlign w:val="center"/>
          </w:tcPr>
          <w:p w14:paraId="0CC3C425" w14:textId="77777777" w:rsidR="006E573E" w:rsidRPr="00BF105A" w:rsidRDefault="006E573E" w:rsidP="006E573E">
            <w:pPr>
              <w:autoSpaceDE w:val="0"/>
              <w:autoSpaceDN w:val="0"/>
              <w:adjustRightInd w:val="0"/>
              <w:rPr>
                <w:b/>
                <w:color w:val="000000" w:themeColor="text1"/>
                <w:sz w:val="20"/>
                <w:szCs w:val="20"/>
              </w:rPr>
            </w:pPr>
            <w:r w:rsidRPr="00BF105A">
              <w:rPr>
                <w:b/>
                <w:color w:val="000000" w:themeColor="text1"/>
                <w:sz w:val="20"/>
                <w:szCs w:val="20"/>
              </w:rPr>
              <w:t>Cel ogólny:</w:t>
            </w:r>
          </w:p>
          <w:p w14:paraId="4D48850D" w14:textId="77777777" w:rsidR="006E573E" w:rsidRPr="00BF105A" w:rsidRDefault="006E573E" w:rsidP="006E573E">
            <w:pPr>
              <w:autoSpaceDE w:val="0"/>
              <w:autoSpaceDN w:val="0"/>
              <w:adjustRightInd w:val="0"/>
              <w:rPr>
                <w:color w:val="000000" w:themeColor="text1"/>
                <w:sz w:val="20"/>
                <w:szCs w:val="20"/>
              </w:rPr>
            </w:pPr>
            <w:r w:rsidRPr="00BF105A">
              <w:rPr>
                <w:b/>
                <w:color w:val="000000" w:themeColor="text1"/>
                <w:sz w:val="20"/>
                <w:szCs w:val="20"/>
              </w:rPr>
              <w:t>CO2:</w:t>
            </w:r>
            <w:r w:rsidRPr="00BF105A">
              <w:rPr>
                <w:color w:val="000000" w:themeColor="text1"/>
                <w:sz w:val="20"/>
                <w:szCs w:val="20"/>
              </w:rPr>
              <w:t xml:space="preserve"> </w:t>
            </w:r>
            <w:r w:rsidRPr="00BF105A">
              <w:rPr>
                <w:b/>
                <w:color w:val="000000" w:themeColor="text1"/>
                <w:sz w:val="20"/>
                <w:szCs w:val="20"/>
              </w:rPr>
              <w:t>Lepsze wykorzystanie potencjału przyrodniczego i kulturowego w rozwoju regionu</w:t>
            </w:r>
          </w:p>
        </w:tc>
        <w:tc>
          <w:tcPr>
            <w:tcW w:w="1779" w:type="dxa"/>
            <w:shd w:val="clear" w:color="auto" w:fill="FFFFFF" w:themeFill="background1"/>
          </w:tcPr>
          <w:p w14:paraId="722513BE" w14:textId="77777777" w:rsidR="006E573E" w:rsidRPr="00BF105A" w:rsidRDefault="006E573E" w:rsidP="006E573E">
            <w:pPr>
              <w:tabs>
                <w:tab w:val="left" w:pos="426"/>
              </w:tabs>
              <w:suppressAutoHyphens/>
              <w:jc w:val="center"/>
              <w:rPr>
                <w:b/>
                <w:color w:val="000000" w:themeColor="text1"/>
                <w:sz w:val="20"/>
                <w:szCs w:val="20"/>
                <w:lang w:eastAsia="ar-SA"/>
              </w:rPr>
            </w:pPr>
          </w:p>
        </w:tc>
        <w:tc>
          <w:tcPr>
            <w:tcW w:w="1616" w:type="dxa"/>
            <w:gridSpan w:val="2"/>
            <w:shd w:val="clear" w:color="auto" w:fill="FFFFFF" w:themeFill="background1"/>
          </w:tcPr>
          <w:p w14:paraId="13735FEE" w14:textId="77777777" w:rsidR="006E573E" w:rsidRPr="00BF105A" w:rsidRDefault="006E573E" w:rsidP="006E573E">
            <w:pPr>
              <w:tabs>
                <w:tab w:val="left" w:pos="426"/>
              </w:tabs>
              <w:suppressAutoHyphens/>
              <w:jc w:val="center"/>
              <w:rPr>
                <w:b/>
                <w:color w:val="000000" w:themeColor="text1"/>
                <w:sz w:val="20"/>
                <w:szCs w:val="20"/>
                <w:lang w:eastAsia="ar-SA"/>
              </w:rPr>
            </w:pPr>
          </w:p>
        </w:tc>
        <w:tc>
          <w:tcPr>
            <w:tcW w:w="1645" w:type="dxa"/>
            <w:gridSpan w:val="3"/>
            <w:shd w:val="clear" w:color="auto" w:fill="FFFFFF" w:themeFill="background1"/>
          </w:tcPr>
          <w:p w14:paraId="4C33E355" w14:textId="77777777" w:rsidR="006E573E" w:rsidRPr="00BF105A" w:rsidRDefault="006E573E" w:rsidP="006E573E">
            <w:pPr>
              <w:tabs>
                <w:tab w:val="left" w:pos="426"/>
              </w:tabs>
              <w:suppressAutoHyphens/>
              <w:jc w:val="center"/>
              <w:rPr>
                <w:b/>
                <w:color w:val="000000" w:themeColor="text1"/>
                <w:sz w:val="20"/>
                <w:szCs w:val="20"/>
                <w:lang w:eastAsia="ar-SA"/>
              </w:rPr>
            </w:pPr>
          </w:p>
        </w:tc>
      </w:tr>
      <w:tr w:rsidR="006E573E" w:rsidRPr="00806F40" w14:paraId="6D322600" w14:textId="77777777" w:rsidTr="00B54EA9">
        <w:tc>
          <w:tcPr>
            <w:tcW w:w="4453" w:type="dxa"/>
            <w:shd w:val="clear" w:color="auto" w:fill="auto"/>
            <w:vAlign w:val="center"/>
          </w:tcPr>
          <w:p w14:paraId="437E95D0" w14:textId="77777777" w:rsidR="006E573E" w:rsidRPr="00BF105A" w:rsidRDefault="006E573E" w:rsidP="006E573E">
            <w:pPr>
              <w:autoSpaceDE w:val="0"/>
              <w:autoSpaceDN w:val="0"/>
              <w:adjustRightInd w:val="0"/>
              <w:rPr>
                <w:b/>
                <w:i/>
                <w:color w:val="000000" w:themeColor="text1"/>
                <w:sz w:val="20"/>
                <w:szCs w:val="20"/>
              </w:rPr>
            </w:pPr>
            <w:r w:rsidRPr="00BF105A">
              <w:rPr>
                <w:b/>
                <w:i/>
                <w:color w:val="000000" w:themeColor="text1"/>
                <w:sz w:val="20"/>
                <w:szCs w:val="20"/>
              </w:rPr>
              <w:t>Cel szczegółowy:</w:t>
            </w:r>
          </w:p>
          <w:p w14:paraId="6A4626D9" w14:textId="77777777" w:rsidR="00B47384" w:rsidRPr="00BF105A" w:rsidRDefault="00B47384" w:rsidP="006E573E">
            <w:pPr>
              <w:autoSpaceDE w:val="0"/>
              <w:autoSpaceDN w:val="0"/>
              <w:adjustRightInd w:val="0"/>
              <w:rPr>
                <w:b/>
                <w:color w:val="000000" w:themeColor="text1"/>
                <w:sz w:val="20"/>
                <w:szCs w:val="20"/>
              </w:rPr>
            </w:pPr>
            <w:r w:rsidRPr="00BF105A">
              <w:rPr>
                <w:b/>
                <w:i/>
                <w:color w:val="000000" w:themeColor="text1"/>
                <w:sz w:val="20"/>
                <w:szCs w:val="20"/>
              </w:rPr>
              <w:t>Rozwój stanu infrastruktury drogowej</w:t>
            </w:r>
          </w:p>
        </w:tc>
        <w:tc>
          <w:tcPr>
            <w:tcW w:w="1779" w:type="dxa"/>
            <w:shd w:val="clear" w:color="auto" w:fill="FFFFFF" w:themeFill="background1"/>
          </w:tcPr>
          <w:p w14:paraId="204D4E51" w14:textId="77777777" w:rsidR="006E573E" w:rsidRPr="00BF105A" w:rsidRDefault="006E573E" w:rsidP="006E573E">
            <w:pPr>
              <w:tabs>
                <w:tab w:val="left" w:pos="426"/>
              </w:tabs>
              <w:suppressAutoHyphens/>
              <w:jc w:val="center"/>
              <w:rPr>
                <w:b/>
                <w:color w:val="000000" w:themeColor="text1"/>
                <w:sz w:val="20"/>
                <w:szCs w:val="20"/>
                <w:lang w:eastAsia="ar-SA"/>
              </w:rPr>
            </w:pPr>
          </w:p>
        </w:tc>
        <w:tc>
          <w:tcPr>
            <w:tcW w:w="1616" w:type="dxa"/>
            <w:gridSpan w:val="2"/>
            <w:shd w:val="clear" w:color="auto" w:fill="FFFFFF" w:themeFill="background1"/>
          </w:tcPr>
          <w:p w14:paraId="50C23A17" w14:textId="77777777" w:rsidR="006E573E" w:rsidRPr="00BF105A" w:rsidRDefault="006E573E" w:rsidP="006E573E">
            <w:pPr>
              <w:tabs>
                <w:tab w:val="left" w:pos="426"/>
              </w:tabs>
              <w:suppressAutoHyphens/>
              <w:jc w:val="center"/>
              <w:rPr>
                <w:b/>
                <w:color w:val="000000" w:themeColor="text1"/>
                <w:sz w:val="20"/>
                <w:szCs w:val="20"/>
                <w:lang w:eastAsia="ar-SA"/>
              </w:rPr>
            </w:pPr>
          </w:p>
        </w:tc>
        <w:tc>
          <w:tcPr>
            <w:tcW w:w="1645" w:type="dxa"/>
            <w:gridSpan w:val="3"/>
            <w:shd w:val="clear" w:color="auto" w:fill="FFFFFF" w:themeFill="background1"/>
          </w:tcPr>
          <w:p w14:paraId="463B54D4" w14:textId="77777777" w:rsidR="006E573E" w:rsidRPr="00BF105A" w:rsidRDefault="006E573E" w:rsidP="006E573E">
            <w:pPr>
              <w:tabs>
                <w:tab w:val="left" w:pos="426"/>
              </w:tabs>
              <w:suppressAutoHyphens/>
              <w:jc w:val="center"/>
              <w:rPr>
                <w:b/>
                <w:color w:val="000000" w:themeColor="text1"/>
                <w:sz w:val="20"/>
                <w:szCs w:val="20"/>
                <w:lang w:eastAsia="ar-SA"/>
              </w:rPr>
            </w:pPr>
          </w:p>
        </w:tc>
      </w:tr>
      <w:tr w:rsidR="00B47384" w:rsidRPr="00806F40" w14:paraId="7305C78F" w14:textId="77777777" w:rsidTr="00B54EA9">
        <w:tc>
          <w:tcPr>
            <w:tcW w:w="4453" w:type="dxa"/>
            <w:shd w:val="clear" w:color="auto" w:fill="auto"/>
            <w:vAlign w:val="center"/>
          </w:tcPr>
          <w:p w14:paraId="37E8B7CD" w14:textId="77777777" w:rsidR="00B47384" w:rsidRPr="00BF105A" w:rsidRDefault="00B47384" w:rsidP="006E573E">
            <w:pPr>
              <w:autoSpaceDE w:val="0"/>
              <w:autoSpaceDN w:val="0"/>
              <w:adjustRightInd w:val="0"/>
              <w:rPr>
                <w:color w:val="000000" w:themeColor="text1"/>
                <w:sz w:val="20"/>
                <w:szCs w:val="20"/>
              </w:rPr>
            </w:pPr>
            <w:r w:rsidRPr="00BF105A">
              <w:rPr>
                <w:color w:val="000000" w:themeColor="text1"/>
                <w:sz w:val="20"/>
                <w:szCs w:val="20"/>
              </w:rPr>
              <w:t>Przedsięwzięcie:  Budowa lub przebudowa publicznych  dróg lokalnych</w:t>
            </w:r>
          </w:p>
        </w:tc>
        <w:tc>
          <w:tcPr>
            <w:tcW w:w="1779" w:type="dxa"/>
            <w:shd w:val="clear" w:color="auto" w:fill="FFFFFF" w:themeFill="background1"/>
          </w:tcPr>
          <w:p w14:paraId="75DFF93A" w14:textId="77777777" w:rsidR="00B47384" w:rsidRPr="00BF105A" w:rsidRDefault="00B47384" w:rsidP="006E573E">
            <w:pPr>
              <w:tabs>
                <w:tab w:val="left" w:pos="426"/>
              </w:tabs>
              <w:suppressAutoHyphens/>
              <w:jc w:val="center"/>
              <w:rPr>
                <w:b/>
                <w:color w:val="000000" w:themeColor="text1"/>
                <w:sz w:val="20"/>
                <w:szCs w:val="20"/>
                <w:lang w:eastAsia="ar-SA"/>
              </w:rPr>
            </w:pPr>
          </w:p>
        </w:tc>
        <w:tc>
          <w:tcPr>
            <w:tcW w:w="1616" w:type="dxa"/>
            <w:gridSpan w:val="2"/>
            <w:shd w:val="clear" w:color="auto" w:fill="FFFFFF" w:themeFill="background1"/>
          </w:tcPr>
          <w:p w14:paraId="2C692A65" w14:textId="77777777" w:rsidR="00B47384" w:rsidRPr="00BF105A" w:rsidRDefault="00B47384" w:rsidP="006E573E">
            <w:pPr>
              <w:tabs>
                <w:tab w:val="left" w:pos="426"/>
              </w:tabs>
              <w:suppressAutoHyphens/>
              <w:jc w:val="center"/>
              <w:rPr>
                <w:b/>
                <w:color w:val="000000" w:themeColor="text1"/>
                <w:sz w:val="20"/>
                <w:szCs w:val="20"/>
                <w:lang w:eastAsia="ar-SA"/>
              </w:rPr>
            </w:pPr>
          </w:p>
        </w:tc>
        <w:tc>
          <w:tcPr>
            <w:tcW w:w="1645" w:type="dxa"/>
            <w:gridSpan w:val="3"/>
            <w:shd w:val="clear" w:color="auto" w:fill="FFFFFF" w:themeFill="background1"/>
          </w:tcPr>
          <w:p w14:paraId="598C3623" w14:textId="77777777" w:rsidR="00B47384" w:rsidRPr="00BF105A" w:rsidRDefault="00B47384" w:rsidP="006E573E">
            <w:pPr>
              <w:tabs>
                <w:tab w:val="left" w:pos="426"/>
              </w:tabs>
              <w:suppressAutoHyphens/>
              <w:jc w:val="center"/>
              <w:rPr>
                <w:b/>
                <w:color w:val="000000" w:themeColor="text1"/>
                <w:sz w:val="20"/>
                <w:szCs w:val="20"/>
                <w:lang w:eastAsia="ar-SA"/>
              </w:rPr>
            </w:pPr>
          </w:p>
        </w:tc>
      </w:tr>
      <w:tr w:rsidR="00B47384" w:rsidRPr="00806F40" w14:paraId="3582768B" w14:textId="77777777" w:rsidTr="00B54EA9">
        <w:tc>
          <w:tcPr>
            <w:tcW w:w="4453" w:type="dxa"/>
            <w:shd w:val="clear" w:color="auto" w:fill="auto"/>
            <w:vAlign w:val="center"/>
          </w:tcPr>
          <w:p w14:paraId="3FC5B9E7" w14:textId="77777777" w:rsidR="00B47384" w:rsidRPr="00BF105A" w:rsidRDefault="00B47384" w:rsidP="00B47384">
            <w:pPr>
              <w:autoSpaceDE w:val="0"/>
              <w:autoSpaceDN w:val="0"/>
              <w:adjustRightInd w:val="0"/>
              <w:rPr>
                <w:b/>
                <w:i/>
                <w:color w:val="000000" w:themeColor="text1"/>
                <w:sz w:val="20"/>
                <w:szCs w:val="20"/>
              </w:rPr>
            </w:pPr>
            <w:r w:rsidRPr="00BF105A">
              <w:rPr>
                <w:b/>
                <w:i/>
                <w:color w:val="000000" w:themeColor="text1"/>
                <w:sz w:val="20"/>
                <w:szCs w:val="20"/>
              </w:rPr>
              <w:t>Cel szczegółowy:</w:t>
            </w:r>
          </w:p>
          <w:p w14:paraId="1F799DA0" w14:textId="77777777" w:rsidR="00B47384" w:rsidRPr="00BF105A" w:rsidRDefault="00B47384" w:rsidP="00B47384">
            <w:pPr>
              <w:spacing w:after="120"/>
              <w:rPr>
                <w:b/>
                <w:i/>
                <w:color w:val="000000" w:themeColor="text1"/>
                <w:sz w:val="20"/>
                <w:szCs w:val="20"/>
              </w:rPr>
            </w:pPr>
            <w:r w:rsidRPr="00BF105A">
              <w:rPr>
                <w:b/>
                <w:i/>
                <w:color w:val="000000" w:themeColor="text1"/>
                <w:sz w:val="20"/>
                <w:szCs w:val="20"/>
              </w:rPr>
              <w:lastRenderedPageBreak/>
              <w:t>Rozwój infrastruktury turystycznej, rekreacyjnej i kulturalnej</w:t>
            </w:r>
          </w:p>
        </w:tc>
        <w:tc>
          <w:tcPr>
            <w:tcW w:w="1779" w:type="dxa"/>
            <w:shd w:val="clear" w:color="auto" w:fill="FFFFFF" w:themeFill="background1"/>
          </w:tcPr>
          <w:p w14:paraId="17A0BA46" w14:textId="77777777" w:rsidR="00B47384" w:rsidRPr="00BF105A" w:rsidRDefault="00B47384" w:rsidP="006E573E">
            <w:pPr>
              <w:tabs>
                <w:tab w:val="left" w:pos="426"/>
              </w:tabs>
              <w:suppressAutoHyphens/>
              <w:jc w:val="center"/>
              <w:rPr>
                <w:b/>
                <w:color w:val="000000" w:themeColor="text1"/>
                <w:sz w:val="20"/>
                <w:szCs w:val="20"/>
                <w:lang w:eastAsia="ar-SA"/>
              </w:rPr>
            </w:pPr>
          </w:p>
        </w:tc>
        <w:tc>
          <w:tcPr>
            <w:tcW w:w="1616" w:type="dxa"/>
            <w:gridSpan w:val="2"/>
            <w:shd w:val="clear" w:color="auto" w:fill="FFFFFF" w:themeFill="background1"/>
          </w:tcPr>
          <w:p w14:paraId="0C16DD49" w14:textId="77777777" w:rsidR="00B47384" w:rsidRPr="00BF105A" w:rsidRDefault="00B47384" w:rsidP="006E573E">
            <w:pPr>
              <w:tabs>
                <w:tab w:val="left" w:pos="426"/>
              </w:tabs>
              <w:suppressAutoHyphens/>
              <w:jc w:val="center"/>
              <w:rPr>
                <w:b/>
                <w:color w:val="000000" w:themeColor="text1"/>
                <w:sz w:val="20"/>
                <w:szCs w:val="20"/>
                <w:lang w:eastAsia="ar-SA"/>
              </w:rPr>
            </w:pPr>
          </w:p>
        </w:tc>
        <w:tc>
          <w:tcPr>
            <w:tcW w:w="1645" w:type="dxa"/>
            <w:gridSpan w:val="3"/>
            <w:shd w:val="clear" w:color="auto" w:fill="FFFFFF" w:themeFill="background1"/>
          </w:tcPr>
          <w:p w14:paraId="6433E26E" w14:textId="77777777" w:rsidR="00B47384" w:rsidRPr="00BF105A" w:rsidRDefault="00B47384" w:rsidP="006E573E">
            <w:pPr>
              <w:tabs>
                <w:tab w:val="left" w:pos="426"/>
              </w:tabs>
              <w:suppressAutoHyphens/>
              <w:jc w:val="center"/>
              <w:rPr>
                <w:b/>
                <w:color w:val="000000" w:themeColor="text1"/>
                <w:sz w:val="20"/>
                <w:szCs w:val="20"/>
                <w:lang w:eastAsia="ar-SA"/>
              </w:rPr>
            </w:pPr>
          </w:p>
        </w:tc>
      </w:tr>
      <w:tr w:rsidR="00B47384" w:rsidRPr="00806F40" w14:paraId="2F81875F" w14:textId="77777777" w:rsidTr="00B54EA9">
        <w:tc>
          <w:tcPr>
            <w:tcW w:w="4453" w:type="dxa"/>
            <w:shd w:val="clear" w:color="auto" w:fill="auto"/>
            <w:vAlign w:val="center"/>
          </w:tcPr>
          <w:p w14:paraId="690A9181" w14:textId="77777777" w:rsidR="00B47384" w:rsidRPr="00BF105A" w:rsidRDefault="00B47384" w:rsidP="00B47384">
            <w:pPr>
              <w:autoSpaceDE w:val="0"/>
              <w:autoSpaceDN w:val="0"/>
              <w:adjustRightInd w:val="0"/>
              <w:rPr>
                <w:color w:val="000000" w:themeColor="text1"/>
                <w:sz w:val="20"/>
                <w:szCs w:val="20"/>
              </w:rPr>
            </w:pPr>
            <w:r w:rsidRPr="00BF105A">
              <w:rPr>
                <w:color w:val="000000" w:themeColor="text1"/>
                <w:sz w:val="20"/>
                <w:szCs w:val="20"/>
              </w:rPr>
              <w:t>Przedsięwzięcie: Budowa i przebudowa obiektów ogólnodostępnej i niekomercyjnej infrastruktury turystycznej, rekreacyjnej i kulturalnej</w:t>
            </w:r>
          </w:p>
        </w:tc>
        <w:tc>
          <w:tcPr>
            <w:tcW w:w="1779" w:type="dxa"/>
            <w:shd w:val="clear" w:color="auto" w:fill="FFFFFF" w:themeFill="background1"/>
          </w:tcPr>
          <w:p w14:paraId="557CE7FD" w14:textId="77777777" w:rsidR="00B47384" w:rsidRPr="00BF105A" w:rsidRDefault="00B47384" w:rsidP="006E573E">
            <w:pPr>
              <w:tabs>
                <w:tab w:val="left" w:pos="426"/>
              </w:tabs>
              <w:suppressAutoHyphens/>
              <w:jc w:val="center"/>
              <w:rPr>
                <w:b/>
                <w:color w:val="000000" w:themeColor="text1"/>
                <w:sz w:val="20"/>
                <w:szCs w:val="20"/>
                <w:lang w:eastAsia="ar-SA"/>
              </w:rPr>
            </w:pPr>
          </w:p>
        </w:tc>
        <w:tc>
          <w:tcPr>
            <w:tcW w:w="1616" w:type="dxa"/>
            <w:gridSpan w:val="2"/>
            <w:shd w:val="clear" w:color="auto" w:fill="FFFFFF" w:themeFill="background1"/>
          </w:tcPr>
          <w:p w14:paraId="33DCC4DB" w14:textId="77777777" w:rsidR="00B47384" w:rsidRPr="00BF105A" w:rsidRDefault="00B47384" w:rsidP="006E573E">
            <w:pPr>
              <w:tabs>
                <w:tab w:val="left" w:pos="426"/>
              </w:tabs>
              <w:suppressAutoHyphens/>
              <w:jc w:val="center"/>
              <w:rPr>
                <w:b/>
                <w:color w:val="000000" w:themeColor="text1"/>
                <w:sz w:val="20"/>
                <w:szCs w:val="20"/>
                <w:lang w:eastAsia="ar-SA"/>
              </w:rPr>
            </w:pPr>
          </w:p>
        </w:tc>
        <w:tc>
          <w:tcPr>
            <w:tcW w:w="1645" w:type="dxa"/>
            <w:gridSpan w:val="3"/>
            <w:shd w:val="clear" w:color="auto" w:fill="FFFFFF" w:themeFill="background1"/>
          </w:tcPr>
          <w:p w14:paraId="3778C746" w14:textId="77777777" w:rsidR="00B47384" w:rsidRPr="00BF105A" w:rsidRDefault="00B47384" w:rsidP="006E573E">
            <w:pPr>
              <w:tabs>
                <w:tab w:val="left" w:pos="426"/>
              </w:tabs>
              <w:suppressAutoHyphens/>
              <w:jc w:val="center"/>
              <w:rPr>
                <w:b/>
                <w:color w:val="000000" w:themeColor="text1"/>
                <w:sz w:val="20"/>
                <w:szCs w:val="20"/>
                <w:lang w:eastAsia="ar-SA"/>
              </w:rPr>
            </w:pPr>
          </w:p>
        </w:tc>
      </w:tr>
      <w:tr w:rsidR="00B47384" w:rsidRPr="00806F40" w14:paraId="54080778" w14:textId="77777777" w:rsidTr="00B54EA9">
        <w:tc>
          <w:tcPr>
            <w:tcW w:w="4453" w:type="dxa"/>
            <w:shd w:val="clear" w:color="auto" w:fill="auto"/>
            <w:vAlign w:val="center"/>
          </w:tcPr>
          <w:p w14:paraId="1733112B" w14:textId="77777777" w:rsidR="00B47384" w:rsidRPr="00BF105A" w:rsidRDefault="00B47384" w:rsidP="00B47384">
            <w:pPr>
              <w:autoSpaceDE w:val="0"/>
              <w:autoSpaceDN w:val="0"/>
              <w:adjustRightInd w:val="0"/>
              <w:rPr>
                <w:b/>
                <w:color w:val="000000" w:themeColor="text1"/>
                <w:sz w:val="20"/>
                <w:szCs w:val="20"/>
              </w:rPr>
            </w:pPr>
            <w:r w:rsidRPr="00BF105A">
              <w:rPr>
                <w:b/>
                <w:color w:val="000000" w:themeColor="text1"/>
                <w:sz w:val="20"/>
                <w:szCs w:val="20"/>
              </w:rPr>
              <w:t>Czy operacja jest zgodna z PROW</w:t>
            </w:r>
          </w:p>
        </w:tc>
        <w:tc>
          <w:tcPr>
            <w:tcW w:w="1779" w:type="dxa"/>
            <w:shd w:val="clear" w:color="auto" w:fill="FFFFFF" w:themeFill="background1"/>
          </w:tcPr>
          <w:p w14:paraId="1D26674E" w14:textId="77777777" w:rsidR="00B47384" w:rsidRPr="00BF105A" w:rsidRDefault="00B47384" w:rsidP="006E573E">
            <w:pPr>
              <w:tabs>
                <w:tab w:val="left" w:pos="426"/>
              </w:tabs>
              <w:suppressAutoHyphens/>
              <w:jc w:val="center"/>
              <w:rPr>
                <w:b/>
                <w:color w:val="000000" w:themeColor="text1"/>
                <w:sz w:val="20"/>
                <w:szCs w:val="20"/>
                <w:lang w:eastAsia="ar-SA"/>
              </w:rPr>
            </w:pPr>
          </w:p>
        </w:tc>
        <w:tc>
          <w:tcPr>
            <w:tcW w:w="1616" w:type="dxa"/>
            <w:gridSpan w:val="2"/>
            <w:shd w:val="clear" w:color="auto" w:fill="FFFFFF" w:themeFill="background1"/>
          </w:tcPr>
          <w:p w14:paraId="6555D627" w14:textId="77777777" w:rsidR="00B47384" w:rsidRPr="00BF105A" w:rsidRDefault="00B47384" w:rsidP="006E573E">
            <w:pPr>
              <w:tabs>
                <w:tab w:val="left" w:pos="426"/>
              </w:tabs>
              <w:suppressAutoHyphens/>
              <w:jc w:val="center"/>
              <w:rPr>
                <w:b/>
                <w:color w:val="000000" w:themeColor="text1"/>
                <w:sz w:val="20"/>
                <w:szCs w:val="20"/>
                <w:lang w:eastAsia="ar-SA"/>
              </w:rPr>
            </w:pPr>
          </w:p>
        </w:tc>
        <w:tc>
          <w:tcPr>
            <w:tcW w:w="1645" w:type="dxa"/>
            <w:gridSpan w:val="3"/>
            <w:shd w:val="clear" w:color="auto" w:fill="D9D9D9" w:themeFill="background1" w:themeFillShade="D9"/>
          </w:tcPr>
          <w:p w14:paraId="29058690" w14:textId="77777777" w:rsidR="00B47384" w:rsidRPr="00BF105A" w:rsidRDefault="00B47384" w:rsidP="006E573E">
            <w:pPr>
              <w:tabs>
                <w:tab w:val="left" w:pos="426"/>
              </w:tabs>
              <w:suppressAutoHyphens/>
              <w:jc w:val="center"/>
              <w:rPr>
                <w:b/>
                <w:color w:val="000000" w:themeColor="text1"/>
                <w:sz w:val="20"/>
                <w:szCs w:val="20"/>
                <w:lang w:eastAsia="ar-SA"/>
              </w:rPr>
            </w:pPr>
          </w:p>
        </w:tc>
      </w:tr>
      <w:tr w:rsidR="00B47384" w:rsidRPr="00806F40" w14:paraId="18CC86EF" w14:textId="77777777" w:rsidTr="00B54EA9">
        <w:tc>
          <w:tcPr>
            <w:tcW w:w="9493" w:type="dxa"/>
            <w:gridSpan w:val="7"/>
            <w:shd w:val="clear" w:color="auto" w:fill="auto"/>
            <w:vAlign w:val="center"/>
          </w:tcPr>
          <w:p w14:paraId="53137988" w14:textId="77777777" w:rsidR="00B47384" w:rsidRPr="00BF105A" w:rsidRDefault="00B47384" w:rsidP="00B47384">
            <w:pPr>
              <w:tabs>
                <w:tab w:val="left" w:pos="426"/>
              </w:tabs>
              <w:suppressAutoHyphens/>
              <w:rPr>
                <w:color w:val="000000" w:themeColor="text1"/>
                <w:sz w:val="20"/>
                <w:szCs w:val="20"/>
              </w:rPr>
            </w:pPr>
            <w:r w:rsidRPr="00BF105A">
              <w:rPr>
                <w:color w:val="000000" w:themeColor="text1"/>
                <w:sz w:val="20"/>
                <w:szCs w:val="20"/>
              </w:rPr>
              <w:t>Uzasadnienie zgodności /niezgodności operacji z zaznaczonymi celami i przedsięwzięciami w LSR /niepotrzebne skreślić/:</w:t>
            </w:r>
          </w:p>
          <w:p w14:paraId="2D2A48AC" w14:textId="77777777" w:rsidR="00B47384" w:rsidRPr="00BF105A" w:rsidRDefault="00B47384" w:rsidP="006E573E">
            <w:pPr>
              <w:tabs>
                <w:tab w:val="left" w:pos="426"/>
              </w:tabs>
              <w:suppressAutoHyphens/>
              <w:jc w:val="center"/>
              <w:rPr>
                <w:color w:val="000000" w:themeColor="text1"/>
              </w:rPr>
            </w:pPr>
          </w:p>
          <w:p w14:paraId="4A32C866" w14:textId="77777777" w:rsidR="00B47384" w:rsidRPr="00BF105A" w:rsidRDefault="00B47384" w:rsidP="006E573E">
            <w:pPr>
              <w:tabs>
                <w:tab w:val="left" w:pos="426"/>
              </w:tabs>
              <w:suppressAutoHyphens/>
              <w:jc w:val="center"/>
              <w:rPr>
                <w:color w:val="000000" w:themeColor="text1"/>
              </w:rPr>
            </w:pPr>
          </w:p>
          <w:p w14:paraId="193EC9B3" w14:textId="77777777" w:rsidR="00B47384" w:rsidRPr="00BF105A" w:rsidRDefault="00B47384" w:rsidP="006E573E">
            <w:pPr>
              <w:tabs>
                <w:tab w:val="left" w:pos="426"/>
              </w:tabs>
              <w:suppressAutoHyphens/>
              <w:jc w:val="center"/>
              <w:rPr>
                <w:b/>
                <w:color w:val="000000" w:themeColor="text1"/>
                <w:sz w:val="20"/>
                <w:szCs w:val="20"/>
                <w:lang w:eastAsia="ar-SA"/>
              </w:rPr>
            </w:pPr>
          </w:p>
        </w:tc>
      </w:tr>
      <w:tr w:rsidR="00471EBB" w:rsidRPr="00806F40" w14:paraId="5D4CA0C0" w14:textId="77777777" w:rsidTr="00B54EA9">
        <w:tc>
          <w:tcPr>
            <w:tcW w:w="9493" w:type="dxa"/>
            <w:gridSpan w:val="7"/>
            <w:shd w:val="clear" w:color="auto" w:fill="auto"/>
            <w:vAlign w:val="center"/>
          </w:tcPr>
          <w:p w14:paraId="79614D6C" w14:textId="77777777" w:rsidR="00471EBB" w:rsidRPr="00BF105A" w:rsidRDefault="00471EBB" w:rsidP="00471EBB">
            <w:pPr>
              <w:tabs>
                <w:tab w:val="left" w:pos="426"/>
              </w:tabs>
              <w:suppressAutoHyphens/>
              <w:jc w:val="center"/>
              <w:rPr>
                <w:b/>
                <w:color w:val="000000" w:themeColor="text1"/>
                <w:sz w:val="20"/>
                <w:szCs w:val="20"/>
              </w:rPr>
            </w:pPr>
            <w:r w:rsidRPr="00BF105A">
              <w:rPr>
                <w:b/>
                <w:color w:val="000000" w:themeColor="text1"/>
                <w:sz w:val="20"/>
                <w:szCs w:val="20"/>
              </w:rPr>
              <w:t>ZGODNOŚĆ Z PROGRAMEM ROZWOJU OBSZARÓW WIEJSKICH NA LATA 2014-2020</w:t>
            </w:r>
          </w:p>
          <w:p w14:paraId="24E416D5" w14:textId="77777777" w:rsidR="00471EBB" w:rsidRPr="00BF105A" w:rsidRDefault="00471EBB" w:rsidP="00471EBB">
            <w:pPr>
              <w:tabs>
                <w:tab w:val="left" w:pos="426"/>
              </w:tabs>
              <w:suppressAutoHyphens/>
              <w:jc w:val="center"/>
              <w:rPr>
                <w:color w:val="000000" w:themeColor="text1"/>
                <w:sz w:val="20"/>
                <w:szCs w:val="20"/>
              </w:rPr>
            </w:pPr>
          </w:p>
        </w:tc>
      </w:tr>
      <w:tr w:rsidR="006E573E" w:rsidRPr="00806F40" w14:paraId="3F96BF83" w14:textId="77777777" w:rsidTr="00B54EA9">
        <w:tc>
          <w:tcPr>
            <w:tcW w:w="6232" w:type="dxa"/>
            <w:gridSpan w:val="2"/>
          </w:tcPr>
          <w:p w14:paraId="5FBFC881" w14:textId="77777777" w:rsidR="006E573E" w:rsidRPr="00BF105A" w:rsidRDefault="006E573E" w:rsidP="006E573E">
            <w:pPr>
              <w:snapToGrid w:val="0"/>
              <w:jc w:val="center"/>
              <w:rPr>
                <w:b/>
                <w:color w:val="000000" w:themeColor="text1"/>
                <w:sz w:val="20"/>
                <w:szCs w:val="20"/>
                <w:lang w:eastAsia="ar-SA"/>
              </w:rPr>
            </w:pPr>
            <w:r w:rsidRPr="00BF105A">
              <w:rPr>
                <w:b/>
                <w:color w:val="000000" w:themeColor="text1"/>
                <w:sz w:val="20"/>
                <w:szCs w:val="20"/>
                <w:lang w:eastAsia="ar-SA"/>
              </w:rPr>
              <w:t>Warunki przyznania pomocy</w:t>
            </w:r>
          </w:p>
          <w:p w14:paraId="5B7BE623" w14:textId="77777777" w:rsidR="000E10A4" w:rsidRPr="00BF105A" w:rsidRDefault="000E10A4" w:rsidP="000E10A4">
            <w:pPr>
              <w:snapToGrid w:val="0"/>
              <w:jc w:val="both"/>
              <w:rPr>
                <w:color w:val="000000" w:themeColor="text1"/>
                <w:sz w:val="20"/>
                <w:szCs w:val="20"/>
                <w:lang w:eastAsia="ar-SA"/>
              </w:rPr>
            </w:pPr>
            <w:r w:rsidRPr="00BF105A">
              <w:rPr>
                <w:iCs/>
                <w:color w:val="000000" w:themeColor="text1"/>
                <w:sz w:val="20"/>
                <w:szCs w:val="20"/>
                <w:lang w:eastAsia="ar-SA"/>
              </w:rPr>
              <w:t>Weryfikacja dokonywana na podstawie informacji zawartych w z</w:t>
            </w:r>
            <w:r w:rsidRPr="00BF105A">
              <w:rPr>
                <w:rFonts w:hint="cs"/>
                <w:iCs/>
                <w:color w:val="000000" w:themeColor="text1"/>
                <w:sz w:val="20"/>
                <w:szCs w:val="20"/>
                <w:lang w:eastAsia="ar-SA"/>
              </w:rPr>
              <w:t>ł</w:t>
            </w:r>
            <w:r w:rsidRPr="00BF105A">
              <w:rPr>
                <w:iCs/>
                <w:color w:val="000000" w:themeColor="text1"/>
                <w:sz w:val="20"/>
                <w:szCs w:val="20"/>
                <w:lang w:eastAsia="ar-SA"/>
              </w:rPr>
              <w:t>o</w:t>
            </w:r>
            <w:r w:rsidRPr="00BF105A">
              <w:rPr>
                <w:rFonts w:hint="cs"/>
                <w:iCs/>
                <w:color w:val="000000" w:themeColor="text1"/>
                <w:sz w:val="20"/>
                <w:szCs w:val="20"/>
                <w:lang w:eastAsia="ar-SA"/>
              </w:rPr>
              <w:t>ż</w:t>
            </w:r>
            <w:r w:rsidRPr="00BF105A">
              <w:rPr>
                <w:iCs/>
                <w:color w:val="000000" w:themeColor="text1"/>
                <w:sz w:val="20"/>
                <w:szCs w:val="20"/>
                <w:lang w:eastAsia="ar-SA"/>
              </w:rPr>
              <w:t>onym wniosku o przyznanie pomocy i z</w:t>
            </w:r>
            <w:r w:rsidRPr="00BF105A">
              <w:rPr>
                <w:rFonts w:hint="cs"/>
                <w:iCs/>
                <w:color w:val="000000" w:themeColor="text1"/>
                <w:sz w:val="20"/>
                <w:szCs w:val="20"/>
                <w:lang w:eastAsia="ar-SA"/>
              </w:rPr>
              <w:t>ł</w:t>
            </w:r>
            <w:r w:rsidRPr="00BF105A">
              <w:rPr>
                <w:iCs/>
                <w:color w:val="000000" w:themeColor="text1"/>
                <w:sz w:val="20"/>
                <w:szCs w:val="20"/>
                <w:lang w:eastAsia="ar-SA"/>
              </w:rPr>
              <w:t>o</w:t>
            </w:r>
            <w:r w:rsidRPr="00BF105A">
              <w:rPr>
                <w:rFonts w:hint="cs"/>
                <w:iCs/>
                <w:color w:val="000000" w:themeColor="text1"/>
                <w:sz w:val="20"/>
                <w:szCs w:val="20"/>
                <w:lang w:eastAsia="ar-SA"/>
              </w:rPr>
              <w:t>ż</w:t>
            </w:r>
            <w:r w:rsidRPr="00BF105A">
              <w:rPr>
                <w:iCs/>
                <w:color w:val="000000" w:themeColor="text1"/>
                <w:sz w:val="20"/>
                <w:szCs w:val="20"/>
                <w:lang w:eastAsia="ar-SA"/>
              </w:rPr>
              <w:t>onych wraz z nim dokumentach, a tak</w:t>
            </w:r>
            <w:r w:rsidRPr="00BF105A">
              <w:rPr>
                <w:rFonts w:hint="cs"/>
                <w:iCs/>
                <w:color w:val="000000" w:themeColor="text1"/>
                <w:sz w:val="20"/>
                <w:szCs w:val="20"/>
                <w:lang w:eastAsia="ar-SA"/>
              </w:rPr>
              <w:t>ż</w:t>
            </w:r>
            <w:r w:rsidRPr="00BF105A">
              <w:rPr>
                <w:iCs/>
                <w:color w:val="000000" w:themeColor="text1"/>
                <w:sz w:val="20"/>
                <w:szCs w:val="20"/>
                <w:lang w:eastAsia="ar-SA"/>
              </w:rPr>
              <w:t>e w oparciu o informacje pochodz</w:t>
            </w:r>
            <w:r w:rsidRPr="00BF105A">
              <w:rPr>
                <w:rFonts w:hint="cs"/>
                <w:iCs/>
                <w:color w:val="000000" w:themeColor="text1"/>
                <w:sz w:val="20"/>
                <w:szCs w:val="20"/>
                <w:lang w:eastAsia="ar-SA"/>
              </w:rPr>
              <w:t>ą</w:t>
            </w:r>
            <w:r w:rsidRPr="00BF105A">
              <w:rPr>
                <w:iCs/>
                <w:color w:val="000000" w:themeColor="text1"/>
                <w:sz w:val="20"/>
                <w:szCs w:val="20"/>
                <w:lang w:eastAsia="ar-SA"/>
              </w:rPr>
              <w:t>ce z baz administrowanych przez podmioty administracji publicznej, tj. Centralna Ewidencja i Informacja o Dzia</w:t>
            </w:r>
            <w:r w:rsidRPr="00BF105A">
              <w:rPr>
                <w:rFonts w:hint="cs"/>
                <w:iCs/>
                <w:color w:val="000000" w:themeColor="text1"/>
                <w:sz w:val="20"/>
                <w:szCs w:val="20"/>
                <w:lang w:eastAsia="ar-SA"/>
              </w:rPr>
              <w:t>ł</w:t>
            </w:r>
            <w:r w:rsidRPr="00BF105A">
              <w:rPr>
                <w:iCs/>
                <w:color w:val="000000" w:themeColor="text1"/>
                <w:sz w:val="20"/>
                <w:szCs w:val="20"/>
                <w:lang w:eastAsia="ar-SA"/>
              </w:rPr>
              <w:t>alno</w:t>
            </w:r>
            <w:r w:rsidRPr="00BF105A">
              <w:rPr>
                <w:rFonts w:hint="cs"/>
                <w:iCs/>
                <w:color w:val="000000" w:themeColor="text1"/>
                <w:sz w:val="20"/>
                <w:szCs w:val="20"/>
                <w:lang w:eastAsia="ar-SA"/>
              </w:rPr>
              <w:t>ś</w:t>
            </w:r>
            <w:r w:rsidRPr="00BF105A">
              <w:rPr>
                <w:iCs/>
                <w:color w:val="000000" w:themeColor="text1"/>
                <w:sz w:val="20"/>
                <w:szCs w:val="20"/>
                <w:lang w:eastAsia="ar-SA"/>
              </w:rPr>
              <w:t>ci Gospodarczej, Krajowy Rejestr S</w:t>
            </w:r>
            <w:r w:rsidRPr="00BF105A">
              <w:rPr>
                <w:rFonts w:hint="cs"/>
                <w:iCs/>
                <w:color w:val="000000" w:themeColor="text1"/>
                <w:sz w:val="20"/>
                <w:szCs w:val="20"/>
                <w:lang w:eastAsia="ar-SA"/>
              </w:rPr>
              <w:t>ą</w:t>
            </w:r>
            <w:r w:rsidRPr="00BF105A">
              <w:rPr>
                <w:iCs/>
                <w:color w:val="000000" w:themeColor="text1"/>
                <w:sz w:val="20"/>
                <w:szCs w:val="20"/>
                <w:lang w:eastAsia="ar-SA"/>
              </w:rPr>
              <w:t>dowy, rejestr Ksi</w:t>
            </w:r>
            <w:r w:rsidRPr="00BF105A">
              <w:rPr>
                <w:rFonts w:hint="cs"/>
                <w:iCs/>
                <w:color w:val="000000" w:themeColor="text1"/>
                <w:sz w:val="20"/>
                <w:szCs w:val="20"/>
                <w:lang w:eastAsia="ar-SA"/>
              </w:rPr>
              <w:t>ą</w:t>
            </w:r>
            <w:r w:rsidRPr="00BF105A">
              <w:rPr>
                <w:iCs/>
                <w:color w:val="000000" w:themeColor="text1"/>
                <w:sz w:val="20"/>
                <w:szCs w:val="20"/>
                <w:lang w:eastAsia="ar-SA"/>
              </w:rPr>
              <w:t>g Wieczystych oraz udost</w:t>
            </w:r>
            <w:r w:rsidRPr="00BF105A">
              <w:rPr>
                <w:rFonts w:hint="cs"/>
                <w:iCs/>
                <w:color w:val="000000" w:themeColor="text1"/>
                <w:sz w:val="20"/>
                <w:szCs w:val="20"/>
                <w:lang w:eastAsia="ar-SA"/>
              </w:rPr>
              <w:t>ę</w:t>
            </w:r>
            <w:r w:rsidRPr="00BF105A">
              <w:rPr>
                <w:iCs/>
                <w:color w:val="000000" w:themeColor="text1"/>
                <w:sz w:val="20"/>
                <w:szCs w:val="20"/>
                <w:lang w:eastAsia="ar-SA"/>
              </w:rPr>
              <w:t>pnione przez Samorz</w:t>
            </w:r>
            <w:r w:rsidRPr="00BF105A">
              <w:rPr>
                <w:rFonts w:hint="cs"/>
                <w:iCs/>
                <w:color w:val="000000" w:themeColor="text1"/>
                <w:sz w:val="20"/>
                <w:szCs w:val="20"/>
                <w:lang w:eastAsia="ar-SA"/>
              </w:rPr>
              <w:t>ą</w:t>
            </w:r>
            <w:r w:rsidRPr="00BF105A">
              <w:rPr>
                <w:iCs/>
                <w:color w:val="000000" w:themeColor="text1"/>
                <w:sz w:val="20"/>
                <w:szCs w:val="20"/>
                <w:lang w:eastAsia="ar-SA"/>
              </w:rPr>
              <w:t>d Wojew</w:t>
            </w:r>
            <w:r w:rsidRPr="00BF105A">
              <w:rPr>
                <w:rFonts w:hint="cs"/>
                <w:iCs/>
                <w:color w:val="000000" w:themeColor="text1"/>
                <w:sz w:val="20"/>
                <w:szCs w:val="20"/>
                <w:lang w:eastAsia="ar-SA"/>
              </w:rPr>
              <w:t>ó</w:t>
            </w:r>
            <w:r w:rsidRPr="00BF105A">
              <w:rPr>
                <w:iCs/>
                <w:color w:val="000000" w:themeColor="text1"/>
                <w:sz w:val="20"/>
                <w:szCs w:val="20"/>
                <w:lang w:eastAsia="ar-SA"/>
              </w:rPr>
              <w:t>dztwa (LGD nie ma obowi</w:t>
            </w:r>
            <w:r w:rsidRPr="00BF105A">
              <w:rPr>
                <w:rFonts w:hint="cs"/>
                <w:iCs/>
                <w:color w:val="000000" w:themeColor="text1"/>
                <w:sz w:val="20"/>
                <w:szCs w:val="20"/>
                <w:lang w:eastAsia="ar-SA"/>
              </w:rPr>
              <w:t>ą</w:t>
            </w:r>
            <w:r w:rsidRPr="00BF105A">
              <w:rPr>
                <w:iCs/>
                <w:color w:val="000000" w:themeColor="text1"/>
                <w:sz w:val="20"/>
                <w:szCs w:val="20"/>
                <w:lang w:eastAsia="ar-SA"/>
              </w:rPr>
              <w:t>zku wyst</w:t>
            </w:r>
            <w:r w:rsidRPr="00BF105A">
              <w:rPr>
                <w:rFonts w:hint="cs"/>
                <w:iCs/>
                <w:color w:val="000000" w:themeColor="text1"/>
                <w:sz w:val="20"/>
                <w:szCs w:val="20"/>
                <w:lang w:eastAsia="ar-SA"/>
              </w:rPr>
              <w:t>ę</w:t>
            </w:r>
            <w:r w:rsidRPr="00BF105A">
              <w:rPr>
                <w:iCs/>
                <w:color w:val="000000" w:themeColor="text1"/>
                <w:sz w:val="20"/>
                <w:szCs w:val="20"/>
                <w:lang w:eastAsia="ar-SA"/>
              </w:rPr>
              <w:t>powania z pro</w:t>
            </w:r>
            <w:r w:rsidRPr="00BF105A">
              <w:rPr>
                <w:rFonts w:hint="cs"/>
                <w:iCs/>
                <w:color w:val="000000" w:themeColor="text1"/>
                <w:sz w:val="20"/>
                <w:szCs w:val="20"/>
                <w:lang w:eastAsia="ar-SA"/>
              </w:rPr>
              <w:t>ś</w:t>
            </w:r>
            <w:r w:rsidRPr="00BF105A">
              <w:rPr>
                <w:iCs/>
                <w:color w:val="000000" w:themeColor="text1"/>
                <w:sz w:val="20"/>
                <w:szCs w:val="20"/>
                <w:lang w:eastAsia="ar-SA"/>
              </w:rPr>
              <w:t>b</w:t>
            </w:r>
            <w:r w:rsidRPr="00BF105A">
              <w:rPr>
                <w:rFonts w:hint="cs"/>
                <w:iCs/>
                <w:color w:val="000000" w:themeColor="text1"/>
                <w:sz w:val="20"/>
                <w:szCs w:val="20"/>
                <w:lang w:eastAsia="ar-SA"/>
              </w:rPr>
              <w:t>ą</w:t>
            </w:r>
            <w:r w:rsidRPr="00BF105A">
              <w:rPr>
                <w:iCs/>
                <w:color w:val="000000" w:themeColor="text1"/>
                <w:sz w:val="20"/>
                <w:szCs w:val="20"/>
                <w:lang w:eastAsia="ar-SA"/>
              </w:rPr>
              <w:t xml:space="preserve"> o udost</w:t>
            </w:r>
            <w:r w:rsidRPr="00BF105A">
              <w:rPr>
                <w:rFonts w:hint="cs"/>
                <w:iCs/>
                <w:color w:val="000000" w:themeColor="text1"/>
                <w:sz w:val="20"/>
                <w:szCs w:val="20"/>
                <w:lang w:eastAsia="ar-SA"/>
              </w:rPr>
              <w:t>ę</w:t>
            </w:r>
            <w:r w:rsidRPr="00BF105A">
              <w:rPr>
                <w:iCs/>
                <w:color w:val="000000" w:themeColor="text1"/>
                <w:sz w:val="20"/>
                <w:szCs w:val="20"/>
                <w:lang w:eastAsia="ar-SA"/>
              </w:rPr>
              <w:t>pnienie danych do innych podmiot</w:t>
            </w:r>
            <w:r w:rsidRPr="00BF105A">
              <w:rPr>
                <w:rFonts w:hint="cs"/>
                <w:iCs/>
                <w:color w:val="000000" w:themeColor="text1"/>
                <w:sz w:val="20"/>
                <w:szCs w:val="20"/>
                <w:lang w:eastAsia="ar-SA"/>
              </w:rPr>
              <w:t>ó</w:t>
            </w:r>
            <w:r w:rsidRPr="00BF105A">
              <w:rPr>
                <w:iCs/>
                <w:color w:val="000000" w:themeColor="text1"/>
                <w:sz w:val="20"/>
                <w:szCs w:val="20"/>
                <w:lang w:eastAsia="ar-SA"/>
              </w:rPr>
              <w:t>w).</w:t>
            </w:r>
          </w:p>
        </w:tc>
        <w:tc>
          <w:tcPr>
            <w:tcW w:w="993" w:type="dxa"/>
          </w:tcPr>
          <w:p w14:paraId="3B38AE6C" w14:textId="77777777" w:rsidR="006E573E" w:rsidRPr="00BF105A" w:rsidRDefault="006E573E" w:rsidP="006E573E">
            <w:pPr>
              <w:snapToGrid w:val="0"/>
              <w:jc w:val="center"/>
              <w:rPr>
                <w:b/>
                <w:color w:val="000000" w:themeColor="text1"/>
                <w:sz w:val="20"/>
                <w:szCs w:val="20"/>
                <w:lang w:eastAsia="ar-SA"/>
              </w:rPr>
            </w:pPr>
            <w:r w:rsidRPr="00BF105A">
              <w:rPr>
                <w:b/>
                <w:color w:val="000000" w:themeColor="text1"/>
                <w:sz w:val="20"/>
                <w:szCs w:val="20"/>
                <w:lang w:eastAsia="ar-SA"/>
              </w:rPr>
              <w:t>TAK</w:t>
            </w:r>
          </w:p>
        </w:tc>
        <w:tc>
          <w:tcPr>
            <w:tcW w:w="708" w:type="dxa"/>
            <w:gridSpan w:val="2"/>
          </w:tcPr>
          <w:p w14:paraId="088839AF" w14:textId="77777777" w:rsidR="006E573E" w:rsidRPr="00BF105A" w:rsidRDefault="006E573E" w:rsidP="006E573E">
            <w:pPr>
              <w:snapToGrid w:val="0"/>
              <w:rPr>
                <w:b/>
                <w:color w:val="000000" w:themeColor="text1"/>
                <w:sz w:val="20"/>
                <w:szCs w:val="20"/>
                <w:lang w:eastAsia="ar-SA"/>
              </w:rPr>
            </w:pPr>
            <w:r w:rsidRPr="00BF105A">
              <w:rPr>
                <w:b/>
                <w:color w:val="000000" w:themeColor="text1"/>
                <w:sz w:val="20"/>
                <w:szCs w:val="20"/>
                <w:lang w:eastAsia="ar-SA"/>
              </w:rPr>
              <w:t>NIE</w:t>
            </w:r>
          </w:p>
        </w:tc>
        <w:tc>
          <w:tcPr>
            <w:tcW w:w="851" w:type="dxa"/>
          </w:tcPr>
          <w:p w14:paraId="6D1996E2" w14:textId="77777777" w:rsidR="006E573E" w:rsidRPr="00BF105A" w:rsidRDefault="006E573E" w:rsidP="006E573E">
            <w:pPr>
              <w:snapToGrid w:val="0"/>
              <w:rPr>
                <w:b/>
                <w:color w:val="000000" w:themeColor="text1"/>
                <w:sz w:val="20"/>
                <w:szCs w:val="20"/>
                <w:lang w:eastAsia="ar-SA"/>
              </w:rPr>
            </w:pPr>
            <w:r w:rsidRPr="00BF105A">
              <w:rPr>
                <w:b/>
                <w:color w:val="000000" w:themeColor="text1"/>
                <w:sz w:val="20"/>
                <w:szCs w:val="20"/>
                <w:lang w:eastAsia="ar-SA"/>
              </w:rPr>
              <w:t>DO</w:t>
            </w:r>
          </w:p>
          <w:p w14:paraId="09BE51AB" w14:textId="77777777" w:rsidR="006E573E" w:rsidRPr="00BF105A" w:rsidRDefault="006E573E" w:rsidP="006E573E">
            <w:pPr>
              <w:snapToGrid w:val="0"/>
              <w:rPr>
                <w:b/>
                <w:color w:val="000000" w:themeColor="text1"/>
                <w:sz w:val="20"/>
                <w:szCs w:val="20"/>
                <w:lang w:eastAsia="ar-SA"/>
              </w:rPr>
            </w:pPr>
            <w:r w:rsidRPr="00BF105A">
              <w:rPr>
                <w:b/>
                <w:color w:val="000000" w:themeColor="text1"/>
                <w:sz w:val="20"/>
                <w:szCs w:val="20"/>
                <w:lang w:eastAsia="ar-SA"/>
              </w:rPr>
              <w:t>UZUP</w:t>
            </w:r>
            <w:r w:rsidR="00B54EA9" w:rsidRPr="00BF105A">
              <w:rPr>
                <w:b/>
                <w:color w:val="000000" w:themeColor="text1"/>
                <w:sz w:val="20"/>
                <w:szCs w:val="20"/>
                <w:lang w:eastAsia="ar-SA"/>
              </w:rPr>
              <w:t>EŁNIEŃ</w:t>
            </w:r>
          </w:p>
        </w:tc>
        <w:tc>
          <w:tcPr>
            <w:tcW w:w="709" w:type="dxa"/>
          </w:tcPr>
          <w:p w14:paraId="654FC072" w14:textId="77777777" w:rsidR="006E573E" w:rsidRPr="00BF105A" w:rsidRDefault="006E573E" w:rsidP="006E573E">
            <w:pPr>
              <w:snapToGrid w:val="0"/>
              <w:rPr>
                <w:b/>
                <w:color w:val="000000" w:themeColor="text1"/>
                <w:sz w:val="20"/>
                <w:szCs w:val="20"/>
                <w:lang w:eastAsia="ar-SA"/>
              </w:rPr>
            </w:pPr>
            <w:r w:rsidRPr="00BF105A">
              <w:rPr>
                <w:b/>
                <w:color w:val="000000" w:themeColor="text1"/>
                <w:sz w:val="20"/>
                <w:szCs w:val="20"/>
                <w:lang w:eastAsia="ar-SA"/>
              </w:rPr>
              <w:t>ND*</w:t>
            </w:r>
          </w:p>
        </w:tc>
      </w:tr>
      <w:tr w:rsidR="006E573E" w:rsidRPr="00806F40" w14:paraId="626CBDE1" w14:textId="77777777" w:rsidTr="00B54EA9">
        <w:trPr>
          <w:trHeight w:val="514"/>
        </w:trPr>
        <w:tc>
          <w:tcPr>
            <w:tcW w:w="6232" w:type="dxa"/>
            <w:gridSpan w:val="2"/>
            <w:tcBorders>
              <w:left w:val="single" w:sz="4" w:space="0" w:color="auto"/>
              <w:bottom w:val="single" w:sz="4" w:space="0" w:color="EEECE1"/>
            </w:tcBorders>
            <w:shd w:val="clear" w:color="auto" w:fill="auto"/>
          </w:tcPr>
          <w:p w14:paraId="153DE639"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 xml:space="preserve">I. </w:t>
            </w:r>
            <w:r w:rsidRPr="00BF105A">
              <w:rPr>
                <w:rFonts w:eastAsia="Calibri"/>
                <w:b/>
                <w:color w:val="000000" w:themeColor="text1"/>
                <w:sz w:val="20"/>
                <w:szCs w:val="20"/>
                <w:lang w:eastAsia="en-US"/>
              </w:rPr>
              <w:t>Wnioskodawcą jest osobą fizyczna/osoba fizyczna wykonująca działalność gospodarczą, która spełnia następujące warunki:</w:t>
            </w:r>
          </w:p>
        </w:tc>
        <w:tc>
          <w:tcPr>
            <w:tcW w:w="993" w:type="dxa"/>
            <w:tcBorders>
              <w:bottom w:val="single" w:sz="4" w:space="0" w:color="auto"/>
            </w:tcBorders>
          </w:tcPr>
          <w:p w14:paraId="02B5E630" w14:textId="77777777" w:rsidR="006E573E" w:rsidRPr="00BF105A" w:rsidRDefault="006E573E" w:rsidP="006E573E">
            <w:pPr>
              <w:snapToGrid w:val="0"/>
              <w:rPr>
                <w:color w:val="000000" w:themeColor="text1"/>
                <w:sz w:val="20"/>
                <w:szCs w:val="20"/>
                <w:lang w:eastAsia="ar-SA"/>
              </w:rPr>
            </w:pPr>
          </w:p>
        </w:tc>
        <w:tc>
          <w:tcPr>
            <w:tcW w:w="1559" w:type="dxa"/>
            <w:gridSpan w:val="3"/>
            <w:tcBorders>
              <w:bottom w:val="single" w:sz="4" w:space="0" w:color="auto"/>
            </w:tcBorders>
            <w:shd w:val="clear" w:color="auto" w:fill="D9D9D9"/>
          </w:tcPr>
          <w:p w14:paraId="174C6BDF" w14:textId="77777777" w:rsidR="006E573E" w:rsidRPr="00BF105A" w:rsidRDefault="006E573E" w:rsidP="006E573E">
            <w:pPr>
              <w:snapToGrid w:val="0"/>
              <w:rPr>
                <w:color w:val="000000" w:themeColor="text1"/>
                <w:sz w:val="20"/>
                <w:szCs w:val="20"/>
                <w:lang w:eastAsia="ar-SA"/>
              </w:rPr>
            </w:pPr>
          </w:p>
        </w:tc>
        <w:tc>
          <w:tcPr>
            <w:tcW w:w="709" w:type="dxa"/>
            <w:tcBorders>
              <w:bottom w:val="single" w:sz="4" w:space="0" w:color="auto"/>
            </w:tcBorders>
          </w:tcPr>
          <w:p w14:paraId="69D318D6" w14:textId="77777777" w:rsidR="006E573E" w:rsidRPr="00BF105A" w:rsidRDefault="006E573E" w:rsidP="006E573E">
            <w:pPr>
              <w:snapToGrid w:val="0"/>
              <w:rPr>
                <w:color w:val="000000" w:themeColor="text1"/>
                <w:sz w:val="20"/>
                <w:szCs w:val="20"/>
                <w:lang w:eastAsia="ar-SA"/>
              </w:rPr>
            </w:pPr>
          </w:p>
        </w:tc>
      </w:tr>
      <w:tr w:rsidR="006E573E" w:rsidRPr="00806F40" w14:paraId="4BD98502" w14:textId="77777777" w:rsidTr="00B54EA9">
        <w:trPr>
          <w:trHeight w:val="774"/>
        </w:trPr>
        <w:tc>
          <w:tcPr>
            <w:tcW w:w="6232" w:type="dxa"/>
            <w:gridSpan w:val="2"/>
            <w:tcBorders>
              <w:left w:val="single" w:sz="4" w:space="0" w:color="auto"/>
              <w:bottom w:val="single" w:sz="4" w:space="0" w:color="EEECE1"/>
            </w:tcBorders>
            <w:shd w:val="clear" w:color="auto" w:fill="auto"/>
          </w:tcPr>
          <w:p w14:paraId="00BD4F69"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1. Miejsce zamieszkania osoby fizycznej znajduje się na obszarze wiejskim LSR – dotyczy osób fizycznych, które nie wykonują działalności gospodarczej, do której stosuje się przepisy ustawy o swobodzie działalności gospodarczej;</w:t>
            </w:r>
          </w:p>
        </w:tc>
        <w:tc>
          <w:tcPr>
            <w:tcW w:w="993" w:type="dxa"/>
            <w:tcBorders>
              <w:bottom w:val="single" w:sz="4" w:space="0" w:color="auto"/>
            </w:tcBorders>
          </w:tcPr>
          <w:p w14:paraId="799C2D7B" w14:textId="77777777" w:rsidR="006E573E" w:rsidRPr="00BF105A" w:rsidRDefault="006E573E" w:rsidP="006E573E">
            <w:pPr>
              <w:snapToGrid w:val="0"/>
              <w:rPr>
                <w:color w:val="000000" w:themeColor="text1"/>
                <w:sz w:val="20"/>
                <w:szCs w:val="20"/>
                <w:lang w:eastAsia="ar-SA"/>
              </w:rPr>
            </w:pPr>
          </w:p>
        </w:tc>
        <w:tc>
          <w:tcPr>
            <w:tcW w:w="708" w:type="dxa"/>
            <w:gridSpan w:val="2"/>
            <w:tcBorders>
              <w:bottom w:val="single" w:sz="4" w:space="0" w:color="auto"/>
            </w:tcBorders>
          </w:tcPr>
          <w:p w14:paraId="7789CCAE" w14:textId="77777777" w:rsidR="006E573E" w:rsidRPr="00BF105A" w:rsidRDefault="006E573E" w:rsidP="006E573E">
            <w:pPr>
              <w:snapToGrid w:val="0"/>
              <w:rPr>
                <w:color w:val="000000" w:themeColor="text1"/>
                <w:sz w:val="20"/>
                <w:szCs w:val="20"/>
                <w:lang w:eastAsia="ar-SA"/>
              </w:rPr>
            </w:pPr>
          </w:p>
        </w:tc>
        <w:tc>
          <w:tcPr>
            <w:tcW w:w="851" w:type="dxa"/>
            <w:tcBorders>
              <w:bottom w:val="single" w:sz="4" w:space="0" w:color="auto"/>
            </w:tcBorders>
          </w:tcPr>
          <w:p w14:paraId="7C7E2478" w14:textId="77777777" w:rsidR="006E573E" w:rsidRPr="00BF105A" w:rsidRDefault="006E573E" w:rsidP="006E573E">
            <w:pPr>
              <w:snapToGrid w:val="0"/>
              <w:rPr>
                <w:color w:val="000000" w:themeColor="text1"/>
                <w:sz w:val="20"/>
                <w:szCs w:val="20"/>
                <w:lang w:eastAsia="ar-SA"/>
              </w:rPr>
            </w:pPr>
          </w:p>
        </w:tc>
        <w:tc>
          <w:tcPr>
            <w:tcW w:w="709" w:type="dxa"/>
            <w:tcBorders>
              <w:bottom w:val="single" w:sz="4" w:space="0" w:color="auto"/>
            </w:tcBorders>
          </w:tcPr>
          <w:p w14:paraId="0E4A1A24" w14:textId="77777777" w:rsidR="006E573E" w:rsidRPr="00BF105A" w:rsidRDefault="006E573E" w:rsidP="006E573E">
            <w:pPr>
              <w:snapToGrid w:val="0"/>
              <w:rPr>
                <w:color w:val="000000" w:themeColor="text1"/>
                <w:sz w:val="20"/>
                <w:szCs w:val="20"/>
                <w:lang w:eastAsia="ar-SA"/>
              </w:rPr>
            </w:pPr>
          </w:p>
        </w:tc>
      </w:tr>
      <w:tr w:rsidR="006E573E" w:rsidRPr="00806F40" w14:paraId="67B7B4E2" w14:textId="77777777" w:rsidTr="00B54EA9">
        <w:trPr>
          <w:trHeight w:val="1244"/>
        </w:trPr>
        <w:tc>
          <w:tcPr>
            <w:tcW w:w="6232" w:type="dxa"/>
            <w:gridSpan w:val="2"/>
            <w:tcBorders>
              <w:top w:val="single" w:sz="4" w:space="0" w:color="EEECE1"/>
              <w:left w:val="single" w:sz="4" w:space="0" w:color="auto"/>
              <w:bottom w:val="single" w:sz="4" w:space="0" w:color="EEECE1"/>
            </w:tcBorders>
            <w:shd w:val="clear" w:color="auto" w:fill="auto"/>
          </w:tcPr>
          <w:p w14:paraId="72D084D3"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2.Miejsce oznaczone adresem, pod którym osoba fizyczna wykonuje działalność gospodarczą, wpisanym do Centralnej Ewidencji i Informacji o Działalności Gospodarczej znajduje się na obszarze wiejskim objętym LSR – dotyczy osób fizycznych, które wykonują działalność gospodarczą, do której stosuje się przepisy o swobodzie działalności gospodarczej;</w:t>
            </w:r>
          </w:p>
        </w:tc>
        <w:tc>
          <w:tcPr>
            <w:tcW w:w="993" w:type="dxa"/>
            <w:tcBorders>
              <w:top w:val="single" w:sz="4" w:space="0" w:color="auto"/>
              <w:bottom w:val="single" w:sz="4" w:space="0" w:color="auto"/>
            </w:tcBorders>
          </w:tcPr>
          <w:p w14:paraId="44849075" w14:textId="77777777" w:rsidR="006E573E" w:rsidRPr="00BF105A" w:rsidRDefault="006E573E" w:rsidP="006E573E">
            <w:pPr>
              <w:snapToGrid w:val="0"/>
              <w:rPr>
                <w:color w:val="000000" w:themeColor="text1"/>
                <w:sz w:val="20"/>
                <w:szCs w:val="20"/>
                <w:lang w:eastAsia="ar-SA"/>
              </w:rPr>
            </w:pPr>
          </w:p>
        </w:tc>
        <w:tc>
          <w:tcPr>
            <w:tcW w:w="708" w:type="dxa"/>
            <w:gridSpan w:val="2"/>
            <w:tcBorders>
              <w:top w:val="single" w:sz="4" w:space="0" w:color="auto"/>
              <w:bottom w:val="single" w:sz="4" w:space="0" w:color="auto"/>
            </w:tcBorders>
          </w:tcPr>
          <w:p w14:paraId="2CA6B172" w14:textId="77777777" w:rsidR="006E573E" w:rsidRPr="00BF105A" w:rsidRDefault="006E573E" w:rsidP="006E573E">
            <w:pPr>
              <w:snapToGrid w:val="0"/>
              <w:rPr>
                <w:color w:val="000000" w:themeColor="text1"/>
                <w:sz w:val="20"/>
                <w:szCs w:val="20"/>
                <w:lang w:eastAsia="ar-SA"/>
              </w:rPr>
            </w:pPr>
          </w:p>
        </w:tc>
        <w:tc>
          <w:tcPr>
            <w:tcW w:w="851" w:type="dxa"/>
            <w:tcBorders>
              <w:top w:val="single" w:sz="4" w:space="0" w:color="auto"/>
              <w:bottom w:val="single" w:sz="4" w:space="0" w:color="auto"/>
            </w:tcBorders>
          </w:tcPr>
          <w:p w14:paraId="11F22D32" w14:textId="77777777" w:rsidR="006E573E" w:rsidRPr="00BF105A" w:rsidRDefault="006E573E" w:rsidP="006E573E">
            <w:pPr>
              <w:snapToGrid w:val="0"/>
              <w:rPr>
                <w:color w:val="000000" w:themeColor="text1"/>
                <w:sz w:val="20"/>
                <w:szCs w:val="20"/>
                <w:lang w:eastAsia="ar-SA"/>
              </w:rPr>
            </w:pPr>
          </w:p>
        </w:tc>
        <w:tc>
          <w:tcPr>
            <w:tcW w:w="709" w:type="dxa"/>
            <w:tcBorders>
              <w:top w:val="single" w:sz="4" w:space="0" w:color="auto"/>
              <w:bottom w:val="single" w:sz="4" w:space="0" w:color="auto"/>
            </w:tcBorders>
          </w:tcPr>
          <w:p w14:paraId="12BC9548" w14:textId="77777777" w:rsidR="006E573E" w:rsidRPr="00BF105A" w:rsidRDefault="006E573E" w:rsidP="006E573E">
            <w:pPr>
              <w:snapToGrid w:val="0"/>
              <w:rPr>
                <w:color w:val="000000" w:themeColor="text1"/>
                <w:sz w:val="20"/>
                <w:szCs w:val="20"/>
                <w:lang w:eastAsia="ar-SA"/>
              </w:rPr>
            </w:pPr>
          </w:p>
        </w:tc>
      </w:tr>
      <w:tr w:rsidR="006E573E" w:rsidRPr="00806F40" w14:paraId="4AE213F0" w14:textId="77777777" w:rsidTr="00B54EA9">
        <w:trPr>
          <w:trHeight w:val="330"/>
        </w:trPr>
        <w:tc>
          <w:tcPr>
            <w:tcW w:w="6232" w:type="dxa"/>
            <w:gridSpan w:val="2"/>
            <w:tcBorders>
              <w:top w:val="single" w:sz="4" w:space="0" w:color="EEECE1"/>
              <w:left w:val="single" w:sz="4" w:space="0" w:color="auto"/>
              <w:bottom w:val="single" w:sz="4" w:space="0" w:color="EEECE1"/>
            </w:tcBorders>
            <w:shd w:val="clear" w:color="auto" w:fill="auto"/>
          </w:tcPr>
          <w:p w14:paraId="0DA3381E"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3.Wnioskodawca jest obywatelem państwa członkowskiego Unii Europejskiej;</w:t>
            </w:r>
          </w:p>
        </w:tc>
        <w:tc>
          <w:tcPr>
            <w:tcW w:w="993" w:type="dxa"/>
            <w:tcBorders>
              <w:top w:val="single" w:sz="4" w:space="0" w:color="auto"/>
              <w:bottom w:val="single" w:sz="4" w:space="0" w:color="auto"/>
            </w:tcBorders>
          </w:tcPr>
          <w:p w14:paraId="49AC8D99" w14:textId="77777777" w:rsidR="006E573E" w:rsidRPr="00BF105A" w:rsidRDefault="006E573E" w:rsidP="006E573E">
            <w:pPr>
              <w:snapToGrid w:val="0"/>
              <w:rPr>
                <w:color w:val="000000" w:themeColor="text1"/>
                <w:sz w:val="20"/>
                <w:szCs w:val="20"/>
                <w:lang w:eastAsia="ar-SA"/>
              </w:rPr>
            </w:pPr>
          </w:p>
        </w:tc>
        <w:tc>
          <w:tcPr>
            <w:tcW w:w="708" w:type="dxa"/>
            <w:gridSpan w:val="2"/>
            <w:tcBorders>
              <w:top w:val="single" w:sz="4" w:space="0" w:color="auto"/>
              <w:bottom w:val="single" w:sz="4" w:space="0" w:color="auto"/>
            </w:tcBorders>
          </w:tcPr>
          <w:p w14:paraId="7BC0F0FC" w14:textId="77777777" w:rsidR="006E573E" w:rsidRPr="00BF105A" w:rsidRDefault="006E573E" w:rsidP="006E573E">
            <w:pPr>
              <w:snapToGrid w:val="0"/>
              <w:rPr>
                <w:color w:val="000000" w:themeColor="text1"/>
                <w:sz w:val="20"/>
                <w:szCs w:val="20"/>
                <w:lang w:eastAsia="ar-SA"/>
              </w:rPr>
            </w:pPr>
          </w:p>
        </w:tc>
        <w:tc>
          <w:tcPr>
            <w:tcW w:w="851" w:type="dxa"/>
            <w:tcBorders>
              <w:top w:val="single" w:sz="4" w:space="0" w:color="auto"/>
              <w:bottom w:val="single" w:sz="4" w:space="0" w:color="auto"/>
            </w:tcBorders>
          </w:tcPr>
          <w:p w14:paraId="33E9DB8C" w14:textId="77777777" w:rsidR="006E573E" w:rsidRPr="00BF105A" w:rsidRDefault="006E573E" w:rsidP="006E573E">
            <w:pPr>
              <w:snapToGrid w:val="0"/>
              <w:rPr>
                <w:color w:val="000000" w:themeColor="text1"/>
                <w:sz w:val="20"/>
                <w:szCs w:val="20"/>
                <w:lang w:eastAsia="ar-SA"/>
              </w:rPr>
            </w:pPr>
          </w:p>
        </w:tc>
        <w:tc>
          <w:tcPr>
            <w:tcW w:w="709" w:type="dxa"/>
            <w:tcBorders>
              <w:top w:val="single" w:sz="4" w:space="0" w:color="auto"/>
              <w:bottom w:val="single" w:sz="4" w:space="0" w:color="auto"/>
            </w:tcBorders>
            <w:shd w:val="clear" w:color="auto" w:fill="FFFFFF" w:themeFill="background1"/>
          </w:tcPr>
          <w:p w14:paraId="2D986832" w14:textId="77777777" w:rsidR="006E573E" w:rsidRPr="00BF105A" w:rsidRDefault="006E573E" w:rsidP="006E573E">
            <w:pPr>
              <w:snapToGrid w:val="0"/>
              <w:rPr>
                <w:color w:val="000000" w:themeColor="text1"/>
                <w:sz w:val="20"/>
                <w:szCs w:val="20"/>
                <w:lang w:eastAsia="ar-SA"/>
              </w:rPr>
            </w:pPr>
          </w:p>
        </w:tc>
      </w:tr>
      <w:tr w:rsidR="006E573E" w:rsidRPr="00806F40" w14:paraId="3A611F7A" w14:textId="77777777" w:rsidTr="00B54EA9">
        <w:trPr>
          <w:trHeight w:val="376"/>
        </w:trPr>
        <w:tc>
          <w:tcPr>
            <w:tcW w:w="6232" w:type="dxa"/>
            <w:gridSpan w:val="2"/>
            <w:tcBorders>
              <w:top w:val="single" w:sz="4" w:space="0" w:color="EEECE1"/>
              <w:left w:val="single" w:sz="4" w:space="0" w:color="auto"/>
              <w:bottom w:val="single" w:sz="4" w:space="0" w:color="EEECE1"/>
            </w:tcBorders>
            <w:shd w:val="clear" w:color="auto" w:fill="auto"/>
          </w:tcPr>
          <w:p w14:paraId="5E23CCDB"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 xml:space="preserve">4.Wnioskodawca jest pełnoletni; </w:t>
            </w:r>
          </w:p>
        </w:tc>
        <w:tc>
          <w:tcPr>
            <w:tcW w:w="993" w:type="dxa"/>
            <w:tcBorders>
              <w:top w:val="single" w:sz="4" w:space="0" w:color="auto"/>
              <w:bottom w:val="single" w:sz="4" w:space="0" w:color="auto"/>
            </w:tcBorders>
          </w:tcPr>
          <w:p w14:paraId="1E76D244" w14:textId="77777777" w:rsidR="006E573E" w:rsidRPr="00BF105A" w:rsidRDefault="006E573E" w:rsidP="006E573E">
            <w:pPr>
              <w:snapToGrid w:val="0"/>
              <w:rPr>
                <w:color w:val="000000" w:themeColor="text1"/>
                <w:sz w:val="20"/>
                <w:szCs w:val="20"/>
                <w:lang w:eastAsia="ar-SA"/>
              </w:rPr>
            </w:pPr>
          </w:p>
        </w:tc>
        <w:tc>
          <w:tcPr>
            <w:tcW w:w="708" w:type="dxa"/>
            <w:gridSpan w:val="2"/>
            <w:tcBorders>
              <w:top w:val="single" w:sz="4" w:space="0" w:color="auto"/>
              <w:bottom w:val="single" w:sz="4" w:space="0" w:color="auto"/>
            </w:tcBorders>
          </w:tcPr>
          <w:p w14:paraId="4F6D32F9" w14:textId="77777777" w:rsidR="006E573E" w:rsidRPr="00BF105A" w:rsidRDefault="006E573E" w:rsidP="006E573E">
            <w:pPr>
              <w:snapToGrid w:val="0"/>
              <w:rPr>
                <w:color w:val="000000" w:themeColor="text1"/>
                <w:sz w:val="20"/>
                <w:szCs w:val="20"/>
                <w:lang w:eastAsia="ar-SA"/>
              </w:rPr>
            </w:pPr>
          </w:p>
        </w:tc>
        <w:tc>
          <w:tcPr>
            <w:tcW w:w="851" w:type="dxa"/>
            <w:tcBorders>
              <w:top w:val="single" w:sz="4" w:space="0" w:color="auto"/>
              <w:bottom w:val="single" w:sz="4" w:space="0" w:color="auto"/>
            </w:tcBorders>
          </w:tcPr>
          <w:p w14:paraId="2B49641C" w14:textId="77777777" w:rsidR="006E573E" w:rsidRPr="00BF105A" w:rsidRDefault="006E573E" w:rsidP="006E573E">
            <w:pPr>
              <w:snapToGrid w:val="0"/>
              <w:rPr>
                <w:color w:val="000000" w:themeColor="text1"/>
                <w:sz w:val="20"/>
                <w:szCs w:val="20"/>
                <w:lang w:eastAsia="ar-SA"/>
              </w:rPr>
            </w:pPr>
          </w:p>
        </w:tc>
        <w:tc>
          <w:tcPr>
            <w:tcW w:w="709" w:type="dxa"/>
            <w:tcBorders>
              <w:top w:val="single" w:sz="4" w:space="0" w:color="auto"/>
              <w:bottom w:val="single" w:sz="4" w:space="0" w:color="auto"/>
            </w:tcBorders>
            <w:shd w:val="clear" w:color="auto" w:fill="FFFFFF" w:themeFill="background1"/>
          </w:tcPr>
          <w:p w14:paraId="39923DFF" w14:textId="77777777" w:rsidR="006E573E" w:rsidRPr="00BF105A" w:rsidRDefault="006E573E" w:rsidP="006E573E">
            <w:pPr>
              <w:snapToGrid w:val="0"/>
              <w:rPr>
                <w:color w:val="000000" w:themeColor="text1"/>
                <w:sz w:val="20"/>
                <w:szCs w:val="20"/>
                <w:lang w:eastAsia="ar-SA"/>
              </w:rPr>
            </w:pPr>
          </w:p>
        </w:tc>
      </w:tr>
      <w:tr w:rsidR="006E573E" w:rsidRPr="00806F40" w14:paraId="1D464F91" w14:textId="77777777" w:rsidTr="00B54EA9">
        <w:trPr>
          <w:trHeight w:val="840"/>
        </w:trPr>
        <w:tc>
          <w:tcPr>
            <w:tcW w:w="6232" w:type="dxa"/>
            <w:gridSpan w:val="2"/>
            <w:tcBorders>
              <w:top w:val="single" w:sz="4" w:space="0" w:color="EEECE1"/>
              <w:left w:val="single" w:sz="4" w:space="0" w:color="auto"/>
            </w:tcBorders>
            <w:shd w:val="clear" w:color="auto" w:fill="auto"/>
          </w:tcPr>
          <w:p w14:paraId="3B015BDE"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 xml:space="preserve">5.Operacja dotyczy podejmowania działalności gospodarczej (§ 2 ust. 1 pkt 2 </w:t>
            </w:r>
            <w:proofErr w:type="spellStart"/>
            <w:r w:rsidRPr="00BF105A">
              <w:rPr>
                <w:rFonts w:eastAsia="Calibri"/>
                <w:color w:val="000000" w:themeColor="text1"/>
                <w:sz w:val="20"/>
                <w:szCs w:val="20"/>
                <w:lang w:eastAsia="en-US"/>
              </w:rPr>
              <w:t>lit.a</w:t>
            </w:r>
            <w:proofErr w:type="spellEnd"/>
            <w:r w:rsidRPr="00BF105A">
              <w:rPr>
                <w:rFonts w:eastAsia="Calibri"/>
                <w:color w:val="000000" w:themeColor="text1"/>
                <w:sz w:val="20"/>
                <w:szCs w:val="20"/>
                <w:lang w:eastAsia="en-US"/>
              </w:rPr>
              <w:t xml:space="preserve"> rozporządzenia RLKS), a o pomoc ubiega się podmiot spełniający warunki I.1. 1,3 i 4 (§ 3 ust. 1 pkt 1 lit. a-c rozporządzenia RLKS)</w:t>
            </w:r>
          </w:p>
        </w:tc>
        <w:tc>
          <w:tcPr>
            <w:tcW w:w="993" w:type="dxa"/>
            <w:tcBorders>
              <w:top w:val="single" w:sz="4" w:space="0" w:color="auto"/>
            </w:tcBorders>
          </w:tcPr>
          <w:p w14:paraId="3E2E379A" w14:textId="77777777" w:rsidR="006E573E" w:rsidRPr="00BF105A" w:rsidRDefault="006E573E" w:rsidP="006E573E">
            <w:pPr>
              <w:snapToGrid w:val="0"/>
              <w:rPr>
                <w:color w:val="000000" w:themeColor="text1"/>
                <w:sz w:val="20"/>
                <w:szCs w:val="20"/>
                <w:lang w:eastAsia="ar-SA"/>
              </w:rPr>
            </w:pPr>
          </w:p>
        </w:tc>
        <w:tc>
          <w:tcPr>
            <w:tcW w:w="708" w:type="dxa"/>
            <w:gridSpan w:val="2"/>
            <w:tcBorders>
              <w:top w:val="single" w:sz="4" w:space="0" w:color="auto"/>
            </w:tcBorders>
          </w:tcPr>
          <w:p w14:paraId="0E17F4A0" w14:textId="77777777" w:rsidR="006E573E" w:rsidRPr="00BF105A" w:rsidRDefault="006E573E" w:rsidP="006E573E">
            <w:pPr>
              <w:snapToGrid w:val="0"/>
              <w:rPr>
                <w:color w:val="000000" w:themeColor="text1"/>
                <w:sz w:val="20"/>
                <w:szCs w:val="20"/>
                <w:lang w:eastAsia="ar-SA"/>
              </w:rPr>
            </w:pPr>
          </w:p>
        </w:tc>
        <w:tc>
          <w:tcPr>
            <w:tcW w:w="851" w:type="dxa"/>
            <w:tcBorders>
              <w:top w:val="single" w:sz="4" w:space="0" w:color="auto"/>
            </w:tcBorders>
          </w:tcPr>
          <w:p w14:paraId="48106442" w14:textId="77777777" w:rsidR="006E573E" w:rsidRPr="00BF105A" w:rsidRDefault="006E573E" w:rsidP="006E573E">
            <w:pPr>
              <w:snapToGrid w:val="0"/>
              <w:rPr>
                <w:color w:val="000000" w:themeColor="text1"/>
                <w:sz w:val="20"/>
                <w:szCs w:val="20"/>
                <w:lang w:eastAsia="ar-SA"/>
              </w:rPr>
            </w:pPr>
          </w:p>
        </w:tc>
        <w:tc>
          <w:tcPr>
            <w:tcW w:w="709" w:type="dxa"/>
            <w:tcBorders>
              <w:top w:val="single" w:sz="4" w:space="0" w:color="auto"/>
            </w:tcBorders>
          </w:tcPr>
          <w:p w14:paraId="37E3126A" w14:textId="77777777" w:rsidR="006E573E" w:rsidRPr="00BF105A" w:rsidRDefault="006E573E" w:rsidP="006E573E">
            <w:pPr>
              <w:snapToGrid w:val="0"/>
              <w:rPr>
                <w:color w:val="000000" w:themeColor="text1"/>
                <w:sz w:val="20"/>
                <w:szCs w:val="20"/>
                <w:lang w:eastAsia="ar-SA"/>
              </w:rPr>
            </w:pPr>
          </w:p>
        </w:tc>
      </w:tr>
      <w:tr w:rsidR="006E573E" w:rsidRPr="00806F40" w14:paraId="3C0D89F0" w14:textId="77777777" w:rsidTr="00B54EA9">
        <w:trPr>
          <w:trHeight w:val="456"/>
        </w:trPr>
        <w:tc>
          <w:tcPr>
            <w:tcW w:w="6232" w:type="dxa"/>
            <w:gridSpan w:val="2"/>
            <w:vMerge w:val="restart"/>
          </w:tcPr>
          <w:p w14:paraId="2D672619"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 xml:space="preserve">II. </w:t>
            </w:r>
            <w:r w:rsidRPr="00BF105A">
              <w:rPr>
                <w:rFonts w:eastAsia="Calibri"/>
                <w:b/>
                <w:color w:val="000000" w:themeColor="text1"/>
                <w:sz w:val="20"/>
                <w:szCs w:val="20"/>
                <w:lang w:eastAsia="en-US"/>
              </w:rPr>
              <w:t>Wnioskodawcą jest osoba prawna, które spełnia następujące warunki</w:t>
            </w:r>
            <w:r w:rsidRPr="00BF105A">
              <w:rPr>
                <w:rFonts w:eastAsia="Calibri"/>
                <w:color w:val="000000" w:themeColor="text1"/>
                <w:sz w:val="20"/>
                <w:szCs w:val="20"/>
                <w:lang w:eastAsia="en-US"/>
              </w:rPr>
              <w:t>:</w:t>
            </w:r>
          </w:p>
          <w:p w14:paraId="692D5E4D" w14:textId="77777777" w:rsidR="006E573E" w:rsidRPr="00BF105A" w:rsidRDefault="006E573E" w:rsidP="006E573E">
            <w:pPr>
              <w:numPr>
                <w:ilvl w:val="0"/>
                <w:numId w:val="54"/>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Siedziba/oddział osoby prawnej, znajduje się na obszarze wiejskim objętym LSR (nie dotyczy gmin, których obszar wiejski jest objęty LSR, lecz siedziba znajduje się poza obszarem objętym LSR, a także nie dotyczy powiatów, jeżeli przynajmniej jedna z gmin wchodzących w skład powiatu spełnia powyższy warunek dotyczący gmin);</w:t>
            </w:r>
          </w:p>
        </w:tc>
        <w:tc>
          <w:tcPr>
            <w:tcW w:w="993" w:type="dxa"/>
            <w:tcBorders>
              <w:bottom w:val="single" w:sz="4" w:space="0" w:color="000000"/>
            </w:tcBorders>
          </w:tcPr>
          <w:p w14:paraId="0C87AC48" w14:textId="77777777" w:rsidR="006E573E" w:rsidRPr="00BF105A" w:rsidRDefault="006E573E" w:rsidP="006E573E">
            <w:pPr>
              <w:snapToGrid w:val="0"/>
              <w:rPr>
                <w:color w:val="000000" w:themeColor="text1"/>
                <w:sz w:val="20"/>
                <w:szCs w:val="20"/>
                <w:lang w:eastAsia="ar-SA"/>
              </w:rPr>
            </w:pPr>
          </w:p>
        </w:tc>
        <w:tc>
          <w:tcPr>
            <w:tcW w:w="1559" w:type="dxa"/>
            <w:gridSpan w:val="3"/>
            <w:shd w:val="clear" w:color="auto" w:fill="D9D9D9"/>
          </w:tcPr>
          <w:p w14:paraId="4BE906BE" w14:textId="77777777" w:rsidR="006E573E" w:rsidRPr="00BF105A" w:rsidRDefault="006E573E" w:rsidP="006E573E">
            <w:pPr>
              <w:snapToGrid w:val="0"/>
              <w:rPr>
                <w:color w:val="000000" w:themeColor="text1"/>
                <w:sz w:val="20"/>
                <w:szCs w:val="20"/>
                <w:lang w:eastAsia="ar-SA"/>
              </w:rPr>
            </w:pPr>
          </w:p>
        </w:tc>
        <w:tc>
          <w:tcPr>
            <w:tcW w:w="709" w:type="dxa"/>
          </w:tcPr>
          <w:p w14:paraId="45B496E4" w14:textId="77777777" w:rsidR="006E573E" w:rsidRPr="00BF105A" w:rsidRDefault="006E573E" w:rsidP="006E573E">
            <w:pPr>
              <w:snapToGrid w:val="0"/>
              <w:rPr>
                <w:color w:val="000000" w:themeColor="text1"/>
                <w:sz w:val="20"/>
                <w:szCs w:val="20"/>
                <w:lang w:eastAsia="ar-SA"/>
              </w:rPr>
            </w:pPr>
          </w:p>
        </w:tc>
      </w:tr>
      <w:tr w:rsidR="006E573E" w:rsidRPr="00806F40" w14:paraId="338A9270" w14:textId="77777777" w:rsidTr="00B54EA9">
        <w:trPr>
          <w:trHeight w:val="940"/>
        </w:trPr>
        <w:tc>
          <w:tcPr>
            <w:tcW w:w="6232" w:type="dxa"/>
            <w:gridSpan w:val="2"/>
            <w:vMerge/>
            <w:tcBorders>
              <w:bottom w:val="single" w:sz="4" w:space="0" w:color="EEECE1"/>
            </w:tcBorders>
          </w:tcPr>
          <w:p w14:paraId="6E717F3F"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p>
        </w:tc>
        <w:tc>
          <w:tcPr>
            <w:tcW w:w="993" w:type="dxa"/>
            <w:tcBorders>
              <w:bottom w:val="single" w:sz="4" w:space="0" w:color="000000"/>
            </w:tcBorders>
          </w:tcPr>
          <w:p w14:paraId="132B8388" w14:textId="77777777" w:rsidR="006E573E" w:rsidRPr="00BF105A" w:rsidRDefault="006E573E" w:rsidP="006E573E">
            <w:pPr>
              <w:snapToGrid w:val="0"/>
              <w:rPr>
                <w:color w:val="000000" w:themeColor="text1"/>
                <w:sz w:val="20"/>
                <w:szCs w:val="20"/>
                <w:lang w:eastAsia="ar-SA"/>
              </w:rPr>
            </w:pPr>
          </w:p>
          <w:p w14:paraId="0761C4C3" w14:textId="77777777" w:rsidR="006E573E" w:rsidRPr="00BF105A" w:rsidRDefault="006E573E" w:rsidP="006E573E">
            <w:pPr>
              <w:snapToGrid w:val="0"/>
              <w:rPr>
                <w:color w:val="000000" w:themeColor="text1"/>
                <w:sz w:val="20"/>
                <w:szCs w:val="20"/>
                <w:lang w:eastAsia="ar-SA"/>
              </w:rPr>
            </w:pPr>
          </w:p>
          <w:p w14:paraId="4CC623D6" w14:textId="77777777" w:rsidR="006E573E" w:rsidRPr="00BF105A" w:rsidRDefault="006E573E" w:rsidP="006E573E">
            <w:pPr>
              <w:snapToGrid w:val="0"/>
              <w:rPr>
                <w:color w:val="000000" w:themeColor="text1"/>
                <w:sz w:val="20"/>
                <w:szCs w:val="20"/>
                <w:lang w:eastAsia="ar-SA"/>
              </w:rPr>
            </w:pPr>
          </w:p>
          <w:p w14:paraId="6859AF04" w14:textId="77777777" w:rsidR="006E573E" w:rsidRPr="00BF105A" w:rsidRDefault="006E573E" w:rsidP="006E573E">
            <w:pPr>
              <w:snapToGrid w:val="0"/>
              <w:rPr>
                <w:color w:val="000000" w:themeColor="text1"/>
                <w:sz w:val="20"/>
                <w:szCs w:val="20"/>
                <w:lang w:eastAsia="ar-SA"/>
              </w:rPr>
            </w:pPr>
          </w:p>
          <w:p w14:paraId="539C2A55" w14:textId="77777777" w:rsidR="006E573E" w:rsidRPr="00BF105A" w:rsidRDefault="006E573E" w:rsidP="006E573E">
            <w:pPr>
              <w:snapToGrid w:val="0"/>
              <w:rPr>
                <w:color w:val="000000" w:themeColor="text1"/>
                <w:sz w:val="20"/>
                <w:szCs w:val="20"/>
                <w:lang w:eastAsia="ar-SA"/>
              </w:rPr>
            </w:pPr>
          </w:p>
          <w:p w14:paraId="2910DEB7" w14:textId="77777777" w:rsidR="006E573E" w:rsidRPr="00BF105A" w:rsidRDefault="006E573E" w:rsidP="006E573E">
            <w:pPr>
              <w:snapToGrid w:val="0"/>
              <w:rPr>
                <w:color w:val="000000" w:themeColor="text1"/>
                <w:sz w:val="20"/>
                <w:szCs w:val="20"/>
                <w:lang w:eastAsia="ar-SA"/>
              </w:rPr>
            </w:pPr>
          </w:p>
        </w:tc>
        <w:tc>
          <w:tcPr>
            <w:tcW w:w="708" w:type="dxa"/>
            <w:gridSpan w:val="2"/>
            <w:tcBorders>
              <w:bottom w:val="single" w:sz="4" w:space="0" w:color="000000"/>
            </w:tcBorders>
          </w:tcPr>
          <w:p w14:paraId="073CD22C" w14:textId="77777777" w:rsidR="006E573E" w:rsidRPr="00BF105A" w:rsidRDefault="006E573E" w:rsidP="006E573E">
            <w:pPr>
              <w:snapToGrid w:val="0"/>
              <w:rPr>
                <w:color w:val="000000" w:themeColor="text1"/>
                <w:sz w:val="20"/>
                <w:szCs w:val="20"/>
                <w:lang w:eastAsia="ar-SA"/>
              </w:rPr>
            </w:pPr>
          </w:p>
        </w:tc>
        <w:tc>
          <w:tcPr>
            <w:tcW w:w="851" w:type="dxa"/>
            <w:tcBorders>
              <w:bottom w:val="single" w:sz="4" w:space="0" w:color="000000"/>
            </w:tcBorders>
          </w:tcPr>
          <w:p w14:paraId="4357A499" w14:textId="77777777" w:rsidR="006E573E" w:rsidRPr="00BF105A" w:rsidRDefault="006E573E" w:rsidP="006E573E">
            <w:pPr>
              <w:snapToGrid w:val="0"/>
              <w:rPr>
                <w:color w:val="000000" w:themeColor="text1"/>
                <w:sz w:val="20"/>
                <w:szCs w:val="20"/>
                <w:lang w:eastAsia="ar-SA"/>
              </w:rPr>
            </w:pPr>
          </w:p>
        </w:tc>
        <w:tc>
          <w:tcPr>
            <w:tcW w:w="709" w:type="dxa"/>
            <w:tcBorders>
              <w:bottom w:val="single" w:sz="4" w:space="0" w:color="000000"/>
            </w:tcBorders>
            <w:shd w:val="clear" w:color="auto" w:fill="D9D9D9"/>
          </w:tcPr>
          <w:p w14:paraId="1452476B" w14:textId="77777777" w:rsidR="006E573E" w:rsidRPr="00BF105A" w:rsidRDefault="006E573E" w:rsidP="006E573E">
            <w:pPr>
              <w:snapToGrid w:val="0"/>
              <w:rPr>
                <w:color w:val="000000" w:themeColor="text1"/>
                <w:sz w:val="20"/>
                <w:szCs w:val="20"/>
                <w:lang w:eastAsia="ar-SA"/>
              </w:rPr>
            </w:pPr>
          </w:p>
        </w:tc>
      </w:tr>
      <w:tr w:rsidR="006E573E" w:rsidRPr="00806F40" w14:paraId="26A1B754" w14:textId="77777777" w:rsidTr="00B54EA9">
        <w:trPr>
          <w:trHeight w:val="210"/>
        </w:trPr>
        <w:tc>
          <w:tcPr>
            <w:tcW w:w="6232" w:type="dxa"/>
            <w:gridSpan w:val="2"/>
            <w:tcBorders>
              <w:top w:val="single" w:sz="4" w:space="0" w:color="EEECE1"/>
              <w:bottom w:val="single" w:sz="4" w:space="0" w:color="EEECE1"/>
            </w:tcBorders>
          </w:tcPr>
          <w:p w14:paraId="66209FDD" w14:textId="77777777" w:rsidR="006E573E" w:rsidRPr="00BF105A" w:rsidRDefault="006E573E" w:rsidP="006E573E">
            <w:pPr>
              <w:numPr>
                <w:ilvl w:val="0"/>
                <w:numId w:val="54"/>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Wnioskodawcą jest inny podmiot niż województwo;</w:t>
            </w:r>
          </w:p>
          <w:p w14:paraId="0CA1BE93" w14:textId="77777777" w:rsidR="006E573E" w:rsidRPr="00BF105A" w:rsidRDefault="006E573E" w:rsidP="006E573E">
            <w:pPr>
              <w:autoSpaceDE w:val="0"/>
              <w:autoSpaceDN w:val="0"/>
              <w:adjustRightInd w:val="0"/>
              <w:ind w:left="426"/>
              <w:contextualSpacing/>
              <w:jc w:val="both"/>
              <w:rPr>
                <w:rFonts w:eastAsia="Calibri"/>
                <w:color w:val="000000" w:themeColor="text1"/>
                <w:sz w:val="20"/>
                <w:szCs w:val="20"/>
                <w:lang w:eastAsia="en-US"/>
              </w:rPr>
            </w:pPr>
          </w:p>
        </w:tc>
        <w:tc>
          <w:tcPr>
            <w:tcW w:w="993" w:type="dxa"/>
            <w:tcBorders>
              <w:top w:val="single" w:sz="4" w:space="0" w:color="000000"/>
              <w:bottom w:val="single" w:sz="4" w:space="0" w:color="000000"/>
            </w:tcBorders>
          </w:tcPr>
          <w:p w14:paraId="3418C659" w14:textId="77777777" w:rsidR="006E573E" w:rsidRPr="00BF105A" w:rsidRDefault="006E573E" w:rsidP="006E573E">
            <w:pPr>
              <w:snapToGrid w:val="0"/>
              <w:rPr>
                <w:color w:val="000000" w:themeColor="text1"/>
                <w:sz w:val="20"/>
                <w:szCs w:val="20"/>
                <w:lang w:eastAsia="ar-SA"/>
              </w:rPr>
            </w:pPr>
          </w:p>
        </w:tc>
        <w:tc>
          <w:tcPr>
            <w:tcW w:w="708" w:type="dxa"/>
            <w:gridSpan w:val="2"/>
            <w:tcBorders>
              <w:top w:val="single" w:sz="4" w:space="0" w:color="000000"/>
              <w:bottom w:val="single" w:sz="4" w:space="0" w:color="000000"/>
            </w:tcBorders>
          </w:tcPr>
          <w:p w14:paraId="357E1FF8" w14:textId="77777777" w:rsidR="006E573E" w:rsidRPr="00BF105A" w:rsidRDefault="006E573E" w:rsidP="006E573E">
            <w:pPr>
              <w:snapToGrid w:val="0"/>
              <w:rPr>
                <w:color w:val="000000" w:themeColor="text1"/>
                <w:sz w:val="20"/>
                <w:szCs w:val="20"/>
                <w:lang w:eastAsia="ar-SA"/>
              </w:rPr>
            </w:pPr>
          </w:p>
        </w:tc>
        <w:tc>
          <w:tcPr>
            <w:tcW w:w="851" w:type="dxa"/>
            <w:tcBorders>
              <w:top w:val="single" w:sz="4" w:space="0" w:color="000000"/>
              <w:bottom w:val="single" w:sz="4" w:space="0" w:color="000000"/>
            </w:tcBorders>
          </w:tcPr>
          <w:p w14:paraId="429D4C8D" w14:textId="77777777" w:rsidR="006E573E" w:rsidRPr="00BF105A" w:rsidRDefault="006E573E" w:rsidP="006E573E">
            <w:pPr>
              <w:snapToGrid w:val="0"/>
              <w:rPr>
                <w:color w:val="000000" w:themeColor="text1"/>
                <w:sz w:val="20"/>
                <w:szCs w:val="20"/>
                <w:lang w:eastAsia="ar-SA"/>
              </w:rPr>
            </w:pPr>
          </w:p>
        </w:tc>
        <w:tc>
          <w:tcPr>
            <w:tcW w:w="709" w:type="dxa"/>
            <w:tcBorders>
              <w:top w:val="single" w:sz="4" w:space="0" w:color="000000"/>
              <w:bottom w:val="single" w:sz="4" w:space="0" w:color="000000"/>
            </w:tcBorders>
            <w:shd w:val="clear" w:color="auto" w:fill="D9D9D9"/>
          </w:tcPr>
          <w:p w14:paraId="278EA6CC" w14:textId="77777777" w:rsidR="006E573E" w:rsidRPr="00BF105A" w:rsidRDefault="006E573E" w:rsidP="006E573E">
            <w:pPr>
              <w:snapToGrid w:val="0"/>
              <w:rPr>
                <w:color w:val="000000" w:themeColor="text1"/>
                <w:sz w:val="20"/>
                <w:szCs w:val="20"/>
                <w:lang w:eastAsia="ar-SA"/>
              </w:rPr>
            </w:pPr>
          </w:p>
        </w:tc>
      </w:tr>
      <w:tr w:rsidR="006E573E" w:rsidRPr="00806F40" w14:paraId="123E173D" w14:textId="77777777" w:rsidTr="00B54EA9">
        <w:trPr>
          <w:trHeight w:val="73"/>
        </w:trPr>
        <w:tc>
          <w:tcPr>
            <w:tcW w:w="6232" w:type="dxa"/>
            <w:gridSpan w:val="2"/>
            <w:tcBorders>
              <w:top w:val="single" w:sz="4" w:space="0" w:color="EEECE1"/>
            </w:tcBorders>
          </w:tcPr>
          <w:p w14:paraId="2502D57A" w14:textId="77777777" w:rsidR="006E573E" w:rsidRPr="00BF105A" w:rsidRDefault="006E573E" w:rsidP="006E573E">
            <w:pPr>
              <w:numPr>
                <w:ilvl w:val="0"/>
                <w:numId w:val="54"/>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 xml:space="preserve">Wnioskodawcą jest LGD </w:t>
            </w:r>
            <w:r w:rsidR="00FA69CD" w:rsidRPr="00BF105A">
              <w:rPr>
                <w:rFonts w:eastAsia="Calibri"/>
                <w:color w:val="000000" w:themeColor="text1"/>
                <w:sz w:val="20"/>
                <w:szCs w:val="20"/>
                <w:lang w:eastAsia="en-US"/>
              </w:rPr>
              <w:t>(nie stosuje si</w:t>
            </w:r>
            <w:r w:rsidR="00FA69CD" w:rsidRPr="00BF105A">
              <w:rPr>
                <w:rFonts w:eastAsia="Calibri" w:hint="cs"/>
                <w:color w:val="000000" w:themeColor="text1"/>
                <w:sz w:val="20"/>
                <w:szCs w:val="20"/>
                <w:lang w:eastAsia="en-US"/>
              </w:rPr>
              <w:t>ę</w:t>
            </w:r>
            <w:r w:rsidR="00FA69CD" w:rsidRPr="00BF105A">
              <w:rPr>
                <w:rFonts w:eastAsia="Calibri"/>
                <w:color w:val="000000" w:themeColor="text1"/>
                <w:sz w:val="20"/>
                <w:szCs w:val="20"/>
                <w:lang w:eastAsia="en-US"/>
              </w:rPr>
              <w:t xml:space="preserve"> warunku z pkt. II.1.)</w:t>
            </w:r>
          </w:p>
        </w:tc>
        <w:tc>
          <w:tcPr>
            <w:tcW w:w="993" w:type="dxa"/>
            <w:tcBorders>
              <w:top w:val="single" w:sz="4" w:space="0" w:color="000000"/>
            </w:tcBorders>
          </w:tcPr>
          <w:p w14:paraId="78C4797E" w14:textId="77777777" w:rsidR="006E573E" w:rsidRPr="00BF105A" w:rsidRDefault="006E573E" w:rsidP="006E573E">
            <w:pPr>
              <w:snapToGrid w:val="0"/>
              <w:rPr>
                <w:color w:val="000000" w:themeColor="text1"/>
                <w:sz w:val="20"/>
                <w:szCs w:val="20"/>
                <w:lang w:eastAsia="ar-SA"/>
              </w:rPr>
            </w:pPr>
          </w:p>
        </w:tc>
        <w:tc>
          <w:tcPr>
            <w:tcW w:w="708" w:type="dxa"/>
            <w:gridSpan w:val="2"/>
            <w:tcBorders>
              <w:top w:val="single" w:sz="4" w:space="0" w:color="000000"/>
            </w:tcBorders>
            <w:shd w:val="clear" w:color="auto" w:fill="D9D9D9" w:themeFill="background1" w:themeFillShade="D9"/>
          </w:tcPr>
          <w:p w14:paraId="2475BE40" w14:textId="77777777" w:rsidR="006E573E" w:rsidRPr="00BF105A" w:rsidRDefault="006E573E" w:rsidP="006E573E">
            <w:pPr>
              <w:snapToGrid w:val="0"/>
              <w:rPr>
                <w:color w:val="000000" w:themeColor="text1"/>
                <w:sz w:val="20"/>
                <w:szCs w:val="20"/>
                <w:lang w:eastAsia="ar-SA"/>
              </w:rPr>
            </w:pPr>
          </w:p>
          <w:p w14:paraId="5410713E" w14:textId="77777777" w:rsidR="006E573E" w:rsidRPr="00BF105A" w:rsidRDefault="006E573E" w:rsidP="006E573E">
            <w:pPr>
              <w:snapToGrid w:val="0"/>
              <w:rPr>
                <w:color w:val="000000" w:themeColor="text1"/>
                <w:sz w:val="20"/>
                <w:szCs w:val="20"/>
                <w:lang w:eastAsia="ar-SA"/>
              </w:rPr>
            </w:pPr>
          </w:p>
        </w:tc>
        <w:tc>
          <w:tcPr>
            <w:tcW w:w="851" w:type="dxa"/>
            <w:tcBorders>
              <w:top w:val="single" w:sz="4" w:space="0" w:color="000000"/>
            </w:tcBorders>
          </w:tcPr>
          <w:p w14:paraId="15D5491E" w14:textId="77777777" w:rsidR="006E573E" w:rsidRPr="00BF105A" w:rsidRDefault="006E573E" w:rsidP="006E573E">
            <w:pPr>
              <w:snapToGrid w:val="0"/>
              <w:rPr>
                <w:color w:val="000000" w:themeColor="text1"/>
                <w:sz w:val="20"/>
                <w:szCs w:val="20"/>
                <w:lang w:eastAsia="ar-SA"/>
              </w:rPr>
            </w:pPr>
          </w:p>
        </w:tc>
        <w:tc>
          <w:tcPr>
            <w:tcW w:w="709" w:type="dxa"/>
            <w:tcBorders>
              <w:top w:val="single" w:sz="4" w:space="0" w:color="000000"/>
            </w:tcBorders>
          </w:tcPr>
          <w:p w14:paraId="3262C576" w14:textId="77777777" w:rsidR="006E573E" w:rsidRPr="00BF105A" w:rsidRDefault="006E573E" w:rsidP="006E573E">
            <w:pPr>
              <w:snapToGrid w:val="0"/>
              <w:rPr>
                <w:color w:val="000000" w:themeColor="text1"/>
                <w:sz w:val="20"/>
                <w:szCs w:val="20"/>
                <w:lang w:eastAsia="ar-SA"/>
              </w:rPr>
            </w:pPr>
          </w:p>
        </w:tc>
      </w:tr>
      <w:tr w:rsidR="006E573E" w:rsidRPr="00806F40" w14:paraId="23DD81E9" w14:textId="77777777" w:rsidTr="00B54EA9">
        <w:trPr>
          <w:trHeight w:val="690"/>
        </w:trPr>
        <w:tc>
          <w:tcPr>
            <w:tcW w:w="6232" w:type="dxa"/>
            <w:gridSpan w:val="2"/>
            <w:vMerge w:val="restart"/>
          </w:tcPr>
          <w:p w14:paraId="730E2AB1"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 xml:space="preserve">III. </w:t>
            </w:r>
            <w:r w:rsidRPr="00BF105A">
              <w:rPr>
                <w:rFonts w:eastAsia="Calibri"/>
                <w:b/>
                <w:color w:val="000000" w:themeColor="text1"/>
                <w:sz w:val="20"/>
                <w:szCs w:val="20"/>
                <w:lang w:eastAsia="en-US"/>
              </w:rPr>
              <w:t>Wnioskodawcą jest jednostka organizacyjna nieposiadająca osobowości prawnej, której ustawa przyznaje zdolność prawną, która spełnia następujące warunki</w:t>
            </w:r>
            <w:r w:rsidRPr="00BF105A">
              <w:rPr>
                <w:rFonts w:eastAsia="Calibri"/>
                <w:color w:val="000000" w:themeColor="text1"/>
                <w:sz w:val="20"/>
                <w:szCs w:val="20"/>
                <w:lang w:eastAsia="en-US"/>
              </w:rPr>
              <w:t>:</w:t>
            </w:r>
          </w:p>
          <w:p w14:paraId="0188B699" w14:textId="77777777" w:rsidR="006E573E" w:rsidRPr="00BF105A" w:rsidRDefault="006E573E" w:rsidP="006E573E">
            <w:pPr>
              <w:numPr>
                <w:ilvl w:val="0"/>
                <w:numId w:val="55"/>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Siedziba/oddział spółki jednostki organizacyjnej nieposiadającej osobowości prawnej, której ustawa przyznaje zdolność prawną, znajduje się na obszarze wiejskim objętym LSR;</w:t>
            </w:r>
          </w:p>
        </w:tc>
        <w:tc>
          <w:tcPr>
            <w:tcW w:w="993" w:type="dxa"/>
          </w:tcPr>
          <w:p w14:paraId="74D1CD71" w14:textId="77777777" w:rsidR="006E573E" w:rsidRPr="00BF105A" w:rsidRDefault="006E573E" w:rsidP="006E573E">
            <w:pPr>
              <w:snapToGrid w:val="0"/>
              <w:rPr>
                <w:color w:val="000000" w:themeColor="text1"/>
                <w:sz w:val="20"/>
                <w:szCs w:val="20"/>
                <w:lang w:eastAsia="ar-SA"/>
              </w:rPr>
            </w:pPr>
          </w:p>
        </w:tc>
        <w:tc>
          <w:tcPr>
            <w:tcW w:w="1559" w:type="dxa"/>
            <w:gridSpan w:val="3"/>
            <w:shd w:val="clear" w:color="auto" w:fill="D9D9D9"/>
          </w:tcPr>
          <w:p w14:paraId="2FC35B4B" w14:textId="77777777" w:rsidR="006E573E" w:rsidRPr="00BF105A" w:rsidRDefault="006E573E" w:rsidP="006E573E">
            <w:pPr>
              <w:snapToGrid w:val="0"/>
              <w:rPr>
                <w:color w:val="000000" w:themeColor="text1"/>
                <w:sz w:val="20"/>
                <w:szCs w:val="20"/>
                <w:lang w:eastAsia="ar-SA"/>
              </w:rPr>
            </w:pPr>
          </w:p>
        </w:tc>
        <w:tc>
          <w:tcPr>
            <w:tcW w:w="709" w:type="dxa"/>
          </w:tcPr>
          <w:p w14:paraId="74921932" w14:textId="77777777" w:rsidR="006E573E" w:rsidRPr="00BF105A" w:rsidRDefault="006E573E" w:rsidP="006E573E">
            <w:pPr>
              <w:snapToGrid w:val="0"/>
              <w:rPr>
                <w:color w:val="000000" w:themeColor="text1"/>
                <w:sz w:val="20"/>
                <w:szCs w:val="20"/>
                <w:lang w:eastAsia="ar-SA"/>
              </w:rPr>
            </w:pPr>
          </w:p>
        </w:tc>
      </w:tr>
      <w:tr w:rsidR="006E573E" w:rsidRPr="00806F40" w14:paraId="2538D824" w14:textId="77777777" w:rsidTr="00B54EA9">
        <w:trPr>
          <w:trHeight w:val="690"/>
        </w:trPr>
        <w:tc>
          <w:tcPr>
            <w:tcW w:w="6232" w:type="dxa"/>
            <w:gridSpan w:val="2"/>
            <w:vMerge/>
          </w:tcPr>
          <w:p w14:paraId="03CD8D1B"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p>
        </w:tc>
        <w:tc>
          <w:tcPr>
            <w:tcW w:w="993" w:type="dxa"/>
          </w:tcPr>
          <w:p w14:paraId="7FAB06E4" w14:textId="77777777" w:rsidR="006E573E" w:rsidRPr="00BF105A" w:rsidRDefault="006E573E" w:rsidP="006E573E">
            <w:pPr>
              <w:snapToGrid w:val="0"/>
              <w:rPr>
                <w:color w:val="000000" w:themeColor="text1"/>
                <w:sz w:val="20"/>
                <w:szCs w:val="20"/>
                <w:lang w:eastAsia="ar-SA"/>
              </w:rPr>
            </w:pPr>
          </w:p>
        </w:tc>
        <w:tc>
          <w:tcPr>
            <w:tcW w:w="708" w:type="dxa"/>
            <w:gridSpan w:val="2"/>
          </w:tcPr>
          <w:p w14:paraId="5F3460F9" w14:textId="77777777" w:rsidR="006E573E" w:rsidRPr="00BF105A" w:rsidRDefault="006E573E" w:rsidP="006E573E">
            <w:pPr>
              <w:snapToGrid w:val="0"/>
              <w:rPr>
                <w:color w:val="000000" w:themeColor="text1"/>
                <w:sz w:val="20"/>
                <w:szCs w:val="20"/>
                <w:lang w:eastAsia="ar-SA"/>
              </w:rPr>
            </w:pPr>
          </w:p>
        </w:tc>
        <w:tc>
          <w:tcPr>
            <w:tcW w:w="851" w:type="dxa"/>
          </w:tcPr>
          <w:p w14:paraId="77790BF1" w14:textId="77777777" w:rsidR="006E573E" w:rsidRPr="00BF105A" w:rsidRDefault="006E573E" w:rsidP="006E573E">
            <w:pPr>
              <w:snapToGrid w:val="0"/>
              <w:rPr>
                <w:color w:val="000000" w:themeColor="text1"/>
                <w:sz w:val="20"/>
                <w:szCs w:val="20"/>
                <w:lang w:eastAsia="ar-SA"/>
              </w:rPr>
            </w:pPr>
          </w:p>
        </w:tc>
        <w:tc>
          <w:tcPr>
            <w:tcW w:w="709" w:type="dxa"/>
            <w:shd w:val="clear" w:color="auto" w:fill="D9D9D9"/>
          </w:tcPr>
          <w:p w14:paraId="79CC146F" w14:textId="77777777" w:rsidR="006E573E" w:rsidRPr="00BF105A" w:rsidRDefault="006E573E" w:rsidP="006E573E">
            <w:pPr>
              <w:snapToGrid w:val="0"/>
              <w:rPr>
                <w:color w:val="000000" w:themeColor="text1"/>
                <w:sz w:val="20"/>
                <w:szCs w:val="20"/>
                <w:lang w:eastAsia="ar-SA"/>
              </w:rPr>
            </w:pPr>
          </w:p>
        </w:tc>
      </w:tr>
      <w:tr w:rsidR="006E573E" w:rsidRPr="00806F40" w14:paraId="48EECA92" w14:textId="77777777" w:rsidTr="00B54EA9">
        <w:trPr>
          <w:trHeight w:val="341"/>
        </w:trPr>
        <w:tc>
          <w:tcPr>
            <w:tcW w:w="6232" w:type="dxa"/>
            <w:gridSpan w:val="2"/>
            <w:vMerge w:val="restart"/>
          </w:tcPr>
          <w:p w14:paraId="10C8B3A0"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lastRenderedPageBreak/>
              <w:t xml:space="preserve">IV. </w:t>
            </w:r>
            <w:r w:rsidRPr="00BF105A">
              <w:rPr>
                <w:rFonts w:eastAsia="Calibri"/>
                <w:b/>
                <w:color w:val="000000" w:themeColor="text1"/>
                <w:sz w:val="20"/>
                <w:szCs w:val="20"/>
                <w:lang w:eastAsia="en-US"/>
              </w:rPr>
              <w:t>Wnioskodawcą jest spółka cywilna</w:t>
            </w:r>
            <w:r w:rsidRPr="00BF105A">
              <w:rPr>
                <w:rFonts w:eastAsia="Calibri"/>
                <w:color w:val="000000" w:themeColor="text1"/>
                <w:sz w:val="20"/>
                <w:szCs w:val="20"/>
                <w:lang w:eastAsia="en-US"/>
              </w:rPr>
              <w:t>:</w:t>
            </w:r>
          </w:p>
          <w:p w14:paraId="7E9FACBB" w14:textId="77777777" w:rsidR="006E573E" w:rsidRPr="00BF105A" w:rsidRDefault="006E573E" w:rsidP="006E573E">
            <w:pPr>
              <w:numPr>
                <w:ilvl w:val="0"/>
                <w:numId w:val="56"/>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w przypadku, gdy operacja będzie realizowana w ramach wykonywania działalności gospodarczej w formie spółki cywilnej, każdy wspólnik spółki cywilnej, w zależności od formy prawnej wspólnika spełnia kryteria określone w pkt I-III;</w:t>
            </w:r>
          </w:p>
        </w:tc>
        <w:tc>
          <w:tcPr>
            <w:tcW w:w="993" w:type="dxa"/>
            <w:tcBorders>
              <w:bottom w:val="single" w:sz="4" w:space="0" w:color="000000"/>
            </w:tcBorders>
          </w:tcPr>
          <w:p w14:paraId="4EB27732" w14:textId="77777777" w:rsidR="006E573E" w:rsidRPr="00BF105A" w:rsidRDefault="006E573E" w:rsidP="006E573E">
            <w:pPr>
              <w:rPr>
                <w:color w:val="000000" w:themeColor="text1"/>
                <w:sz w:val="16"/>
                <w:szCs w:val="16"/>
                <w:lang w:eastAsia="ar-SA"/>
              </w:rPr>
            </w:pPr>
          </w:p>
        </w:tc>
        <w:tc>
          <w:tcPr>
            <w:tcW w:w="1559" w:type="dxa"/>
            <w:gridSpan w:val="3"/>
            <w:shd w:val="clear" w:color="auto" w:fill="D9D9D9"/>
          </w:tcPr>
          <w:p w14:paraId="2F939D58" w14:textId="77777777" w:rsidR="006E573E" w:rsidRPr="00BF105A" w:rsidRDefault="006E573E" w:rsidP="006E573E">
            <w:pPr>
              <w:snapToGrid w:val="0"/>
              <w:jc w:val="center"/>
              <w:rPr>
                <w:color w:val="000000" w:themeColor="text1"/>
                <w:sz w:val="28"/>
                <w:szCs w:val="28"/>
                <w:lang w:eastAsia="ar-SA"/>
              </w:rPr>
            </w:pPr>
          </w:p>
        </w:tc>
        <w:tc>
          <w:tcPr>
            <w:tcW w:w="709" w:type="dxa"/>
          </w:tcPr>
          <w:p w14:paraId="4D080D30" w14:textId="77777777" w:rsidR="006E573E" w:rsidRPr="00BF105A" w:rsidRDefault="006E573E" w:rsidP="006E573E">
            <w:pPr>
              <w:snapToGrid w:val="0"/>
              <w:jc w:val="center"/>
              <w:rPr>
                <w:color w:val="000000" w:themeColor="text1"/>
                <w:sz w:val="28"/>
                <w:szCs w:val="28"/>
                <w:lang w:eastAsia="ar-SA"/>
              </w:rPr>
            </w:pPr>
          </w:p>
        </w:tc>
      </w:tr>
      <w:tr w:rsidR="006E573E" w:rsidRPr="00806F40" w14:paraId="3A52D006" w14:textId="77777777" w:rsidTr="00B54EA9">
        <w:trPr>
          <w:trHeight w:val="577"/>
        </w:trPr>
        <w:tc>
          <w:tcPr>
            <w:tcW w:w="6232" w:type="dxa"/>
            <w:gridSpan w:val="2"/>
            <w:vMerge/>
            <w:tcBorders>
              <w:bottom w:val="single" w:sz="4" w:space="0" w:color="EEECE1"/>
            </w:tcBorders>
          </w:tcPr>
          <w:p w14:paraId="0BDE1E9B"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p>
        </w:tc>
        <w:tc>
          <w:tcPr>
            <w:tcW w:w="993" w:type="dxa"/>
            <w:tcBorders>
              <w:bottom w:val="single" w:sz="4" w:space="0" w:color="000000"/>
            </w:tcBorders>
          </w:tcPr>
          <w:p w14:paraId="6348D26F" w14:textId="77777777" w:rsidR="006E573E" w:rsidRPr="00BF105A" w:rsidRDefault="006E573E" w:rsidP="006E573E">
            <w:pPr>
              <w:rPr>
                <w:color w:val="000000" w:themeColor="text1"/>
                <w:sz w:val="16"/>
                <w:szCs w:val="16"/>
                <w:lang w:eastAsia="ar-SA"/>
              </w:rPr>
            </w:pPr>
          </w:p>
        </w:tc>
        <w:tc>
          <w:tcPr>
            <w:tcW w:w="708" w:type="dxa"/>
            <w:gridSpan w:val="2"/>
            <w:tcBorders>
              <w:bottom w:val="single" w:sz="4" w:space="0" w:color="000000"/>
            </w:tcBorders>
          </w:tcPr>
          <w:p w14:paraId="7BBDDA04" w14:textId="77777777" w:rsidR="006E573E" w:rsidRPr="00BF105A" w:rsidRDefault="006E573E" w:rsidP="006E573E">
            <w:pPr>
              <w:snapToGrid w:val="0"/>
              <w:jc w:val="center"/>
              <w:rPr>
                <w:color w:val="000000" w:themeColor="text1"/>
                <w:sz w:val="28"/>
                <w:szCs w:val="28"/>
                <w:lang w:eastAsia="ar-SA"/>
              </w:rPr>
            </w:pPr>
          </w:p>
        </w:tc>
        <w:tc>
          <w:tcPr>
            <w:tcW w:w="851" w:type="dxa"/>
            <w:tcBorders>
              <w:bottom w:val="single" w:sz="4" w:space="0" w:color="000000"/>
            </w:tcBorders>
          </w:tcPr>
          <w:p w14:paraId="3D61C8A9" w14:textId="77777777" w:rsidR="006E573E" w:rsidRPr="00BF105A" w:rsidRDefault="006E573E" w:rsidP="006E573E">
            <w:pPr>
              <w:snapToGrid w:val="0"/>
              <w:jc w:val="center"/>
              <w:rPr>
                <w:color w:val="000000" w:themeColor="text1"/>
                <w:sz w:val="28"/>
                <w:szCs w:val="28"/>
                <w:lang w:eastAsia="ar-SA"/>
              </w:rPr>
            </w:pPr>
          </w:p>
        </w:tc>
        <w:tc>
          <w:tcPr>
            <w:tcW w:w="709" w:type="dxa"/>
            <w:tcBorders>
              <w:bottom w:val="single" w:sz="4" w:space="0" w:color="000000"/>
            </w:tcBorders>
            <w:shd w:val="clear" w:color="auto" w:fill="D9D9D9"/>
          </w:tcPr>
          <w:p w14:paraId="6B5BC2F3" w14:textId="77777777" w:rsidR="006E573E" w:rsidRPr="00BF105A" w:rsidRDefault="006E573E" w:rsidP="006E573E">
            <w:pPr>
              <w:snapToGrid w:val="0"/>
              <w:jc w:val="center"/>
              <w:rPr>
                <w:color w:val="000000" w:themeColor="text1"/>
                <w:sz w:val="28"/>
                <w:szCs w:val="28"/>
                <w:lang w:eastAsia="ar-SA"/>
              </w:rPr>
            </w:pPr>
          </w:p>
        </w:tc>
      </w:tr>
      <w:tr w:rsidR="006E573E" w:rsidRPr="00806F40" w14:paraId="3F21E3E7" w14:textId="77777777" w:rsidTr="00B54EA9">
        <w:trPr>
          <w:trHeight w:val="990"/>
        </w:trPr>
        <w:tc>
          <w:tcPr>
            <w:tcW w:w="6232" w:type="dxa"/>
            <w:gridSpan w:val="2"/>
            <w:tcBorders>
              <w:top w:val="single" w:sz="4" w:space="0" w:color="EEECE1"/>
            </w:tcBorders>
          </w:tcPr>
          <w:p w14:paraId="160357D0" w14:textId="77777777" w:rsidR="006E573E" w:rsidRPr="00BF105A" w:rsidRDefault="006E573E" w:rsidP="006E573E">
            <w:pPr>
              <w:numPr>
                <w:ilvl w:val="0"/>
                <w:numId w:val="56"/>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podmiot wykonujący działalność gospodarczą w formie spółki cywilnej, nie ubiega się o pomoc na operację w zakresie wspierania współpracy między podmiotami wykonującymi działalność gospodarczą na obszarze wiejskim objętym LSR (§2 ust. 1 pkt 3 rozporządzenia RLKS)</w:t>
            </w:r>
          </w:p>
        </w:tc>
        <w:tc>
          <w:tcPr>
            <w:tcW w:w="993" w:type="dxa"/>
            <w:tcBorders>
              <w:top w:val="single" w:sz="4" w:space="0" w:color="000000"/>
            </w:tcBorders>
          </w:tcPr>
          <w:p w14:paraId="194C940B" w14:textId="77777777" w:rsidR="006E573E" w:rsidRPr="00BF105A" w:rsidRDefault="006E573E" w:rsidP="006E573E">
            <w:pPr>
              <w:rPr>
                <w:color w:val="000000" w:themeColor="text1"/>
                <w:sz w:val="16"/>
                <w:szCs w:val="16"/>
                <w:lang w:eastAsia="ar-SA"/>
              </w:rPr>
            </w:pPr>
          </w:p>
        </w:tc>
        <w:tc>
          <w:tcPr>
            <w:tcW w:w="708" w:type="dxa"/>
            <w:gridSpan w:val="2"/>
            <w:tcBorders>
              <w:top w:val="single" w:sz="4" w:space="0" w:color="000000"/>
            </w:tcBorders>
          </w:tcPr>
          <w:p w14:paraId="29D8166E"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tcBorders>
          </w:tcPr>
          <w:p w14:paraId="61E148C9"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tcBorders>
            <w:shd w:val="clear" w:color="auto" w:fill="D9D9D9"/>
          </w:tcPr>
          <w:p w14:paraId="1AB22428" w14:textId="77777777" w:rsidR="006E573E" w:rsidRPr="00BF105A" w:rsidRDefault="006E573E" w:rsidP="006E573E">
            <w:pPr>
              <w:snapToGrid w:val="0"/>
              <w:jc w:val="center"/>
              <w:rPr>
                <w:color w:val="000000" w:themeColor="text1"/>
                <w:sz w:val="28"/>
                <w:szCs w:val="28"/>
                <w:lang w:eastAsia="ar-SA"/>
              </w:rPr>
            </w:pPr>
          </w:p>
        </w:tc>
      </w:tr>
      <w:tr w:rsidR="006E573E" w:rsidRPr="00806F40" w14:paraId="01A8E5F7" w14:textId="77777777" w:rsidTr="00B54EA9">
        <w:trPr>
          <w:trHeight w:val="557"/>
        </w:trPr>
        <w:tc>
          <w:tcPr>
            <w:tcW w:w="6232" w:type="dxa"/>
            <w:gridSpan w:val="2"/>
            <w:tcBorders>
              <w:top w:val="single" w:sz="4" w:space="0" w:color="EEECE1"/>
            </w:tcBorders>
          </w:tcPr>
          <w:p w14:paraId="1230F8CD" w14:textId="77777777" w:rsidR="00FA69CD" w:rsidRPr="00BF105A" w:rsidRDefault="006E573E" w:rsidP="00FA69CD">
            <w:pPr>
              <w:numPr>
                <w:ilvl w:val="0"/>
                <w:numId w:val="56"/>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W przypadku gdy operacja w zakresie określonym w §2 ust. 1 pkt 2 lit. c rozporządzenia LSR będzie realizowana w ramach wykonywania działalności gospodarczej w formie spółki cywilnej, warunki określone w par. 7 ust. 1 pkt 1,3 i 4 powinny być spełnione przez wszystkich wspólników tej spółki. Warunek, o którym mowa w par. 7 ust. 1 pkt 1, jest spełniony, jeżeli każdy ze wspólników spółki  cywilnej wykonywał działalność w formie spółki cywilnej lub we własnym imieniu przez okres wskazany w par. 7 ust. 1 pkt 1 oraz nadal wykonuje tę działalność</w:t>
            </w:r>
          </w:p>
        </w:tc>
        <w:tc>
          <w:tcPr>
            <w:tcW w:w="993" w:type="dxa"/>
            <w:tcBorders>
              <w:top w:val="single" w:sz="4" w:space="0" w:color="000000"/>
            </w:tcBorders>
          </w:tcPr>
          <w:p w14:paraId="7BC588D1" w14:textId="77777777" w:rsidR="006E573E" w:rsidRPr="00BF105A" w:rsidRDefault="006E573E" w:rsidP="006E573E">
            <w:pPr>
              <w:rPr>
                <w:color w:val="000000" w:themeColor="text1"/>
                <w:sz w:val="16"/>
                <w:szCs w:val="16"/>
                <w:lang w:eastAsia="ar-SA"/>
              </w:rPr>
            </w:pPr>
          </w:p>
        </w:tc>
        <w:tc>
          <w:tcPr>
            <w:tcW w:w="708" w:type="dxa"/>
            <w:gridSpan w:val="2"/>
            <w:tcBorders>
              <w:top w:val="single" w:sz="4" w:space="0" w:color="000000"/>
            </w:tcBorders>
          </w:tcPr>
          <w:p w14:paraId="641EAA8B"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tcBorders>
          </w:tcPr>
          <w:p w14:paraId="078170A3"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tcBorders>
            <w:shd w:val="clear" w:color="auto" w:fill="D9D9D9"/>
          </w:tcPr>
          <w:p w14:paraId="0BCAE466" w14:textId="77777777" w:rsidR="006E573E" w:rsidRPr="00BF105A" w:rsidRDefault="006E573E" w:rsidP="006E573E">
            <w:pPr>
              <w:snapToGrid w:val="0"/>
              <w:jc w:val="center"/>
              <w:rPr>
                <w:color w:val="000000" w:themeColor="text1"/>
                <w:sz w:val="28"/>
                <w:szCs w:val="28"/>
                <w:lang w:eastAsia="ar-SA"/>
              </w:rPr>
            </w:pPr>
          </w:p>
        </w:tc>
      </w:tr>
      <w:tr w:rsidR="006E573E" w:rsidRPr="00806F40" w14:paraId="2F3080BA" w14:textId="77777777" w:rsidTr="00B54EA9">
        <w:trPr>
          <w:trHeight w:val="578"/>
        </w:trPr>
        <w:tc>
          <w:tcPr>
            <w:tcW w:w="6232" w:type="dxa"/>
            <w:gridSpan w:val="2"/>
            <w:vMerge w:val="restart"/>
          </w:tcPr>
          <w:p w14:paraId="478ADE17"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 xml:space="preserve">V. </w:t>
            </w:r>
            <w:r w:rsidRPr="00BF105A">
              <w:rPr>
                <w:rFonts w:eastAsia="Calibri"/>
                <w:b/>
                <w:color w:val="000000" w:themeColor="text1"/>
                <w:sz w:val="20"/>
                <w:szCs w:val="20"/>
                <w:lang w:eastAsia="en-US"/>
              </w:rPr>
              <w:t>Wnioskodawcą jest podmiot wykonujący działalność gospodarczą, do której stosuje się przepisy ustawy o swobodzie działalności gospodarczej:</w:t>
            </w:r>
          </w:p>
          <w:p w14:paraId="3576FC63" w14:textId="77777777" w:rsidR="006E573E" w:rsidRPr="00BF105A" w:rsidRDefault="006E573E" w:rsidP="006E573E">
            <w:pPr>
              <w:numPr>
                <w:ilvl w:val="0"/>
                <w:numId w:val="57"/>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Wnioskodawca prowadzi mikroprzedsiębiorstwo albo małe przedsiębiorstwo w rozumieniu przepisów rozporządzenia 651/2014;</w:t>
            </w:r>
          </w:p>
        </w:tc>
        <w:tc>
          <w:tcPr>
            <w:tcW w:w="993" w:type="dxa"/>
          </w:tcPr>
          <w:p w14:paraId="30BD33B6" w14:textId="77777777" w:rsidR="006E573E" w:rsidRPr="00BF105A" w:rsidRDefault="006E573E" w:rsidP="006E573E">
            <w:pPr>
              <w:rPr>
                <w:color w:val="000000" w:themeColor="text1"/>
              </w:rPr>
            </w:pPr>
          </w:p>
        </w:tc>
        <w:tc>
          <w:tcPr>
            <w:tcW w:w="1559" w:type="dxa"/>
            <w:gridSpan w:val="3"/>
            <w:shd w:val="clear" w:color="auto" w:fill="D9D9D9"/>
          </w:tcPr>
          <w:p w14:paraId="6575AD79" w14:textId="77777777" w:rsidR="006E573E" w:rsidRPr="00BF105A" w:rsidRDefault="006E573E" w:rsidP="006E573E">
            <w:pPr>
              <w:rPr>
                <w:color w:val="000000" w:themeColor="text1"/>
              </w:rPr>
            </w:pPr>
          </w:p>
        </w:tc>
        <w:tc>
          <w:tcPr>
            <w:tcW w:w="709" w:type="dxa"/>
          </w:tcPr>
          <w:p w14:paraId="6E8CEB6C" w14:textId="77777777" w:rsidR="006E573E" w:rsidRPr="00BF105A" w:rsidRDefault="006E573E" w:rsidP="006E573E">
            <w:pPr>
              <w:rPr>
                <w:color w:val="000000" w:themeColor="text1"/>
              </w:rPr>
            </w:pPr>
          </w:p>
        </w:tc>
      </w:tr>
      <w:tr w:rsidR="006E573E" w:rsidRPr="00806F40" w14:paraId="0644F525" w14:textId="77777777" w:rsidTr="00B54EA9">
        <w:trPr>
          <w:trHeight w:val="577"/>
        </w:trPr>
        <w:tc>
          <w:tcPr>
            <w:tcW w:w="6232" w:type="dxa"/>
            <w:gridSpan w:val="2"/>
            <w:vMerge/>
          </w:tcPr>
          <w:p w14:paraId="72C72806"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p>
        </w:tc>
        <w:tc>
          <w:tcPr>
            <w:tcW w:w="993" w:type="dxa"/>
          </w:tcPr>
          <w:p w14:paraId="5D5760D2" w14:textId="77777777" w:rsidR="006E573E" w:rsidRPr="00BF105A" w:rsidRDefault="006E573E" w:rsidP="006E573E">
            <w:pPr>
              <w:rPr>
                <w:color w:val="000000" w:themeColor="text1"/>
              </w:rPr>
            </w:pPr>
          </w:p>
        </w:tc>
        <w:tc>
          <w:tcPr>
            <w:tcW w:w="708" w:type="dxa"/>
            <w:gridSpan w:val="2"/>
          </w:tcPr>
          <w:p w14:paraId="7C2A2ED4" w14:textId="77777777" w:rsidR="006E573E" w:rsidRPr="00BF105A" w:rsidRDefault="006E573E" w:rsidP="006E573E">
            <w:pPr>
              <w:rPr>
                <w:color w:val="000000" w:themeColor="text1"/>
              </w:rPr>
            </w:pPr>
          </w:p>
        </w:tc>
        <w:tc>
          <w:tcPr>
            <w:tcW w:w="851" w:type="dxa"/>
          </w:tcPr>
          <w:p w14:paraId="79537359" w14:textId="77777777" w:rsidR="006E573E" w:rsidRPr="00BF105A" w:rsidRDefault="006E573E" w:rsidP="006E573E">
            <w:pPr>
              <w:rPr>
                <w:color w:val="000000" w:themeColor="text1"/>
              </w:rPr>
            </w:pPr>
          </w:p>
        </w:tc>
        <w:tc>
          <w:tcPr>
            <w:tcW w:w="709" w:type="dxa"/>
            <w:shd w:val="clear" w:color="auto" w:fill="D9D9D9"/>
          </w:tcPr>
          <w:p w14:paraId="117D12BF" w14:textId="77777777" w:rsidR="006E573E" w:rsidRPr="00BF105A" w:rsidRDefault="006E573E" w:rsidP="006E573E">
            <w:pPr>
              <w:rPr>
                <w:color w:val="000000" w:themeColor="text1"/>
              </w:rPr>
            </w:pPr>
          </w:p>
        </w:tc>
      </w:tr>
      <w:tr w:rsidR="006E573E" w:rsidRPr="00806F40" w14:paraId="7115599E" w14:textId="77777777" w:rsidTr="00B54EA9">
        <w:trPr>
          <w:trHeight w:val="870"/>
        </w:trPr>
        <w:tc>
          <w:tcPr>
            <w:tcW w:w="6232" w:type="dxa"/>
            <w:gridSpan w:val="2"/>
            <w:tcBorders>
              <w:bottom w:val="single" w:sz="4" w:space="0" w:color="EEECE1"/>
            </w:tcBorders>
          </w:tcPr>
          <w:p w14:paraId="1E7D320F" w14:textId="77777777" w:rsidR="006E573E" w:rsidRPr="00BF105A" w:rsidRDefault="006E573E" w:rsidP="006E573E">
            <w:pPr>
              <w:autoSpaceDE w:val="0"/>
              <w:autoSpaceDN w:val="0"/>
              <w:adjustRightInd w:val="0"/>
              <w:contextualSpacing/>
              <w:jc w:val="both"/>
              <w:rPr>
                <w:rFonts w:eastAsia="Calibri"/>
                <w:b/>
                <w:color w:val="000000" w:themeColor="text1"/>
                <w:sz w:val="20"/>
                <w:szCs w:val="20"/>
                <w:lang w:eastAsia="en-US"/>
              </w:rPr>
            </w:pPr>
            <w:r w:rsidRPr="00BF105A">
              <w:rPr>
                <w:rFonts w:eastAsia="Calibri"/>
                <w:color w:val="000000" w:themeColor="text1"/>
                <w:sz w:val="20"/>
                <w:szCs w:val="20"/>
                <w:lang w:eastAsia="en-US"/>
              </w:rPr>
              <w:t xml:space="preserve">VI. </w:t>
            </w:r>
            <w:r w:rsidRPr="00BF105A">
              <w:rPr>
                <w:rFonts w:eastAsia="Calibri"/>
                <w:b/>
                <w:color w:val="000000" w:themeColor="text1"/>
                <w:sz w:val="20"/>
                <w:szCs w:val="20"/>
                <w:lang w:eastAsia="en-US"/>
              </w:rPr>
              <w:t>Kryteria wspólne dotyczące Wnioskodawcy i operacji:</w:t>
            </w:r>
          </w:p>
          <w:p w14:paraId="43F623F8" w14:textId="77777777" w:rsidR="006E573E" w:rsidRPr="00BF105A" w:rsidRDefault="006E573E" w:rsidP="006E573E">
            <w:pPr>
              <w:numPr>
                <w:ilvl w:val="0"/>
                <w:numId w:val="58"/>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Operacja jest zgodna z celem (-</w:t>
            </w:r>
            <w:proofErr w:type="spellStart"/>
            <w:r w:rsidRPr="00BF105A">
              <w:rPr>
                <w:rFonts w:eastAsia="Calibri"/>
                <w:color w:val="000000" w:themeColor="text1"/>
                <w:sz w:val="20"/>
                <w:szCs w:val="20"/>
                <w:lang w:eastAsia="en-US"/>
              </w:rPr>
              <w:t>ami</w:t>
            </w:r>
            <w:proofErr w:type="spellEnd"/>
            <w:r w:rsidRPr="00BF105A">
              <w:rPr>
                <w:rFonts w:eastAsia="Calibri"/>
                <w:color w:val="000000" w:themeColor="text1"/>
                <w:sz w:val="20"/>
                <w:szCs w:val="20"/>
                <w:lang w:eastAsia="en-US"/>
              </w:rPr>
              <w:t>) określonym (-</w:t>
            </w:r>
            <w:proofErr w:type="spellStart"/>
            <w:r w:rsidRPr="00BF105A">
              <w:rPr>
                <w:rFonts w:eastAsia="Calibri"/>
                <w:color w:val="000000" w:themeColor="text1"/>
                <w:sz w:val="20"/>
                <w:szCs w:val="20"/>
                <w:lang w:eastAsia="en-US"/>
              </w:rPr>
              <w:t>ymi</w:t>
            </w:r>
            <w:proofErr w:type="spellEnd"/>
            <w:r w:rsidRPr="00BF105A">
              <w:rPr>
                <w:rFonts w:eastAsia="Calibri"/>
                <w:color w:val="000000" w:themeColor="text1"/>
                <w:sz w:val="20"/>
                <w:szCs w:val="20"/>
                <w:lang w:eastAsia="en-US"/>
              </w:rPr>
              <w:t>) w PROW na lata 2014-2020 dla działania M19, a jej realizacja pozwoli na osiągnięcie wskaźników przypisanych do tej operacji;</w:t>
            </w:r>
          </w:p>
        </w:tc>
        <w:tc>
          <w:tcPr>
            <w:tcW w:w="993" w:type="dxa"/>
            <w:tcBorders>
              <w:bottom w:val="single" w:sz="4" w:space="0" w:color="000000"/>
            </w:tcBorders>
          </w:tcPr>
          <w:p w14:paraId="54CEB59D" w14:textId="77777777" w:rsidR="006E573E" w:rsidRPr="00BF105A" w:rsidRDefault="006E573E" w:rsidP="006E573E">
            <w:pPr>
              <w:snapToGrid w:val="0"/>
              <w:rPr>
                <w:color w:val="000000" w:themeColor="text1"/>
                <w:sz w:val="16"/>
                <w:szCs w:val="16"/>
                <w:lang w:eastAsia="ar-SA"/>
              </w:rPr>
            </w:pPr>
          </w:p>
        </w:tc>
        <w:tc>
          <w:tcPr>
            <w:tcW w:w="708" w:type="dxa"/>
            <w:gridSpan w:val="2"/>
            <w:tcBorders>
              <w:bottom w:val="single" w:sz="4" w:space="0" w:color="000000"/>
            </w:tcBorders>
          </w:tcPr>
          <w:p w14:paraId="191A1DAE" w14:textId="77777777" w:rsidR="006E573E" w:rsidRPr="00BF105A" w:rsidRDefault="006E573E" w:rsidP="006E573E">
            <w:pPr>
              <w:snapToGrid w:val="0"/>
              <w:jc w:val="center"/>
              <w:rPr>
                <w:color w:val="000000" w:themeColor="text1"/>
                <w:sz w:val="28"/>
                <w:szCs w:val="28"/>
                <w:lang w:eastAsia="ar-SA"/>
              </w:rPr>
            </w:pPr>
          </w:p>
        </w:tc>
        <w:tc>
          <w:tcPr>
            <w:tcW w:w="851" w:type="dxa"/>
            <w:tcBorders>
              <w:bottom w:val="single" w:sz="4" w:space="0" w:color="000000"/>
            </w:tcBorders>
          </w:tcPr>
          <w:p w14:paraId="19F1674B" w14:textId="77777777" w:rsidR="006E573E" w:rsidRPr="00BF105A" w:rsidRDefault="006E573E" w:rsidP="006E573E">
            <w:pPr>
              <w:snapToGrid w:val="0"/>
              <w:jc w:val="center"/>
              <w:rPr>
                <w:color w:val="000000" w:themeColor="text1"/>
                <w:sz w:val="28"/>
                <w:szCs w:val="28"/>
                <w:lang w:eastAsia="ar-SA"/>
              </w:rPr>
            </w:pPr>
          </w:p>
        </w:tc>
        <w:tc>
          <w:tcPr>
            <w:tcW w:w="709" w:type="dxa"/>
            <w:tcBorders>
              <w:bottom w:val="single" w:sz="4" w:space="0" w:color="000000"/>
            </w:tcBorders>
            <w:shd w:val="clear" w:color="auto" w:fill="D9D9D9"/>
          </w:tcPr>
          <w:p w14:paraId="5D145BDF" w14:textId="77777777" w:rsidR="006E573E" w:rsidRPr="00BF105A" w:rsidRDefault="006E573E" w:rsidP="006E573E">
            <w:pPr>
              <w:snapToGrid w:val="0"/>
              <w:jc w:val="center"/>
              <w:rPr>
                <w:color w:val="000000" w:themeColor="text1"/>
                <w:sz w:val="28"/>
                <w:szCs w:val="28"/>
                <w:lang w:eastAsia="ar-SA"/>
              </w:rPr>
            </w:pPr>
          </w:p>
        </w:tc>
      </w:tr>
      <w:tr w:rsidR="006E573E" w:rsidRPr="00806F40" w14:paraId="5F29FBCC" w14:textId="77777777" w:rsidTr="00B54EA9">
        <w:trPr>
          <w:trHeight w:val="255"/>
        </w:trPr>
        <w:tc>
          <w:tcPr>
            <w:tcW w:w="6232" w:type="dxa"/>
            <w:gridSpan w:val="2"/>
            <w:tcBorders>
              <w:top w:val="single" w:sz="4" w:space="0" w:color="EEECE1"/>
              <w:bottom w:val="single" w:sz="4" w:space="0" w:color="EEECE1"/>
            </w:tcBorders>
          </w:tcPr>
          <w:p w14:paraId="5B1BF9E8" w14:textId="77777777" w:rsidR="006E573E" w:rsidRPr="00BF105A" w:rsidRDefault="006E573E" w:rsidP="006E573E">
            <w:pPr>
              <w:numPr>
                <w:ilvl w:val="0"/>
                <w:numId w:val="58"/>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Operacja jest zgodna z zakresem pomocy określonym w paragrafie 2 ust. 1 rozporządzenia;</w:t>
            </w:r>
          </w:p>
        </w:tc>
        <w:tc>
          <w:tcPr>
            <w:tcW w:w="993" w:type="dxa"/>
            <w:tcBorders>
              <w:top w:val="single" w:sz="4" w:space="0" w:color="000000"/>
              <w:bottom w:val="single" w:sz="4" w:space="0" w:color="000000"/>
            </w:tcBorders>
          </w:tcPr>
          <w:p w14:paraId="5B4F2EB1" w14:textId="77777777" w:rsidR="006E573E" w:rsidRPr="00BF105A" w:rsidRDefault="006E573E" w:rsidP="006E573E">
            <w:pPr>
              <w:snapToGrid w:val="0"/>
              <w:rPr>
                <w:color w:val="000000" w:themeColor="text1"/>
                <w:sz w:val="16"/>
                <w:szCs w:val="16"/>
                <w:lang w:eastAsia="ar-SA"/>
              </w:rPr>
            </w:pPr>
          </w:p>
        </w:tc>
        <w:tc>
          <w:tcPr>
            <w:tcW w:w="708" w:type="dxa"/>
            <w:gridSpan w:val="2"/>
            <w:tcBorders>
              <w:top w:val="single" w:sz="4" w:space="0" w:color="000000"/>
              <w:bottom w:val="single" w:sz="4" w:space="0" w:color="000000"/>
            </w:tcBorders>
          </w:tcPr>
          <w:p w14:paraId="07BF2E58"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bottom w:val="single" w:sz="4" w:space="0" w:color="000000"/>
            </w:tcBorders>
          </w:tcPr>
          <w:p w14:paraId="4C61AAFA"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bottom w:val="single" w:sz="4" w:space="0" w:color="000000"/>
            </w:tcBorders>
            <w:shd w:val="clear" w:color="auto" w:fill="D9D9D9"/>
          </w:tcPr>
          <w:p w14:paraId="59E91DD3" w14:textId="77777777" w:rsidR="006E573E" w:rsidRPr="00BF105A" w:rsidRDefault="006E573E" w:rsidP="006E573E">
            <w:pPr>
              <w:snapToGrid w:val="0"/>
              <w:jc w:val="center"/>
              <w:rPr>
                <w:color w:val="000000" w:themeColor="text1"/>
                <w:sz w:val="28"/>
                <w:szCs w:val="28"/>
                <w:lang w:eastAsia="ar-SA"/>
              </w:rPr>
            </w:pPr>
          </w:p>
        </w:tc>
      </w:tr>
      <w:tr w:rsidR="006E573E" w:rsidRPr="00806F40" w14:paraId="3C7081F6" w14:textId="77777777" w:rsidTr="00B54EA9">
        <w:trPr>
          <w:trHeight w:val="915"/>
        </w:trPr>
        <w:tc>
          <w:tcPr>
            <w:tcW w:w="6232" w:type="dxa"/>
            <w:gridSpan w:val="2"/>
            <w:tcBorders>
              <w:top w:val="single" w:sz="4" w:space="0" w:color="EEECE1"/>
              <w:bottom w:val="single" w:sz="4" w:space="0" w:color="EEECE1"/>
            </w:tcBorders>
          </w:tcPr>
          <w:p w14:paraId="68AD9A46" w14:textId="77777777" w:rsidR="006E573E" w:rsidRPr="00BF105A" w:rsidRDefault="006E573E" w:rsidP="006E573E">
            <w:pPr>
              <w:numPr>
                <w:ilvl w:val="0"/>
                <w:numId w:val="58"/>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Operacja zakłada realizację inwestycji na obszarze wiejskim objętym LSR, chyba że operacja dotyczy inwestycji polegającej na budowie albo przebudowie liniowego obiektu budowlanego, którego odcinek będzie zlokalizowany poza tym obszarem;</w:t>
            </w:r>
          </w:p>
        </w:tc>
        <w:tc>
          <w:tcPr>
            <w:tcW w:w="993" w:type="dxa"/>
            <w:tcBorders>
              <w:top w:val="single" w:sz="4" w:space="0" w:color="000000"/>
              <w:bottom w:val="single" w:sz="4" w:space="0" w:color="000000"/>
            </w:tcBorders>
          </w:tcPr>
          <w:p w14:paraId="67044F1C" w14:textId="77777777" w:rsidR="006E573E" w:rsidRPr="00BF105A" w:rsidRDefault="006E573E" w:rsidP="006E573E">
            <w:pPr>
              <w:snapToGrid w:val="0"/>
              <w:rPr>
                <w:color w:val="000000" w:themeColor="text1"/>
                <w:sz w:val="16"/>
                <w:szCs w:val="16"/>
                <w:lang w:eastAsia="ar-SA"/>
              </w:rPr>
            </w:pPr>
          </w:p>
        </w:tc>
        <w:tc>
          <w:tcPr>
            <w:tcW w:w="708" w:type="dxa"/>
            <w:gridSpan w:val="2"/>
            <w:tcBorders>
              <w:top w:val="single" w:sz="4" w:space="0" w:color="000000"/>
              <w:bottom w:val="single" w:sz="4" w:space="0" w:color="000000"/>
            </w:tcBorders>
          </w:tcPr>
          <w:p w14:paraId="2B5BE3A7"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bottom w:val="single" w:sz="4" w:space="0" w:color="000000"/>
            </w:tcBorders>
          </w:tcPr>
          <w:p w14:paraId="7F394885"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bottom w:val="single" w:sz="4" w:space="0" w:color="000000"/>
            </w:tcBorders>
          </w:tcPr>
          <w:p w14:paraId="53A001C3" w14:textId="77777777" w:rsidR="006E573E" w:rsidRPr="00BF105A" w:rsidRDefault="006E573E" w:rsidP="006E573E">
            <w:pPr>
              <w:snapToGrid w:val="0"/>
              <w:jc w:val="center"/>
              <w:rPr>
                <w:color w:val="000000" w:themeColor="text1"/>
                <w:sz w:val="28"/>
                <w:szCs w:val="28"/>
                <w:lang w:eastAsia="ar-SA"/>
              </w:rPr>
            </w:pPr>
          </w:p>
        </w:tc>
      </w:tr>
      <w:tr w:rsidR="006E573E" w:rsidRPr="00806F40" w14:paraId="6AB875EC" w14:textId="77777777" w:rsidTr="00B54EA9">
        <w:trPr>
          <w:trHeight w:val="1125"/>
        </w:trPr>
        <w:tc>
          <w:tcPr>
            <w:tcW w:w="6232" w:type="dxa"/>
            <w:gridSpan w:val="2"/>
            <w:tcBorders>
              <w:top w:val="single" w:sz="4" w:space="0" w:color="EEECE1"/>
              <w:bottom w:val="single" w:sz="4" w:space="0" w:color="EEECE1"/>
            </w:tcBorders>
          </w:tcPr>
          <w:p w14:paraId="43369854" w14:textId="77777777" w:rsidR="006E573E" w:rsidRPr="00BF105A" w:rsidRDefault="006E573E" w:rsidP="006E573E">
            <w:pPr>
              <w:numPr>
                <w:ilvl w:val="0"/>
                <w:numId w:val="58"/>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 xml:space="preserve">Inwestycje trwale związane z nieruchomością w ramach operacji będą realizowane na nieruchomości będącej własnością lub współwłasnością Wnioskodawcy lub posiada on </w:t>
            </w:r>
            <w:r w:rsidRPr="00BF105A">
              <w:rPr>
                <w:rFonts w:eastAsia="Calibri"/>
                <w:strike/>
                <w:color w:val="000000" w:themeColor="text1"/>
                <w:sz w:val="20"/>
                <w:szCs w:val="20"/>
                <w:lang w:eastAsia="en-US"/>
              </w:rPr>
              <w:t>udokumentowane</w:t>
            </w:r>
            <w:r w:rsidRPr="00BF105A">
              <w:rPr>
                <w:rFonts w:eastAsia="Calibri"/>
                <w:color w:val="000000" w:themeColor="text1"/>
                <w:sz w:val="20"/>
                <w:szCs w:val="20"/>
                <w:lang w:eastAsia="en-US"/>
              </w:rPr>
              <w:t xml:space="preserve"> prawo do dysponowania nieruchomością na cele określone we wniosku co najmniej przez okres realizacji operacji oraz okres podlegania zobowiązaniu do zapewnienia trwałości operacji zgodnie z art. 71 ust. 1 rozporządzenia nr 1303/2013;</w:t>
            </w:r>
          </w:p>
        </w:tc>
        <w:tc>
          <w:tcPr>
            <w:tcW w:w="993" w:type="dxa"/>
            <w:tcBorders>
              <w:top w:val="single" w:sz="4" w:space="0" w:color="000000"/>
              <w:bottom w:val="single" w:sz="4" w:space="0" w:color="000000"/>
            </w:tcBorders>
          </w:tcPr>
          <w:p w14:paraId="207E9FD1" w14:textId="77777777" w:rsidR="006E573E" w:rsidRPr="00BF105A" w:rsidRDefault="006E573E" w:rsidP="006E573E">
            <w:pPr>
              <w:snapToGrid w:val="0"/>
              <w:rPr>
                <w:color w:val="000000" w:themeColor="text1"/>
                <w:sz w:val="16"/>
                <w:szCs w:val="16"/>
                <w:lang w:eastAsia="ar-SA"/>
              </w:rPr>
            </w:pPr>
          </w:p>
        </w:tc>
        <w:tc>
          <w:tcPr>
            <w:tcW w:w="708" w:type="dxa"/>
            <w:gridSpan w:val="2"/>
            <w:tcBorders>
              <w:top w:val="single" w:sz="4" w:space="0" w:color="000000"/>
              <w:bottom w:val="single" w:sz="4" w:space="0" w:color="000000"/>
            </w:tcBorders>
          </w:tcPr>
          <w:p w14:paraId="34C5CB79"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bottom w:val="single" w:sz="4" w:space="0" w:color="000000"/>
            </w:tcBorders>
          </w:tcPr>
          <w:p w14:paraId="231BC3CA"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bottom w:val="single" w:sz="4" w:space="0" w:color="000000"/>
            </w:tcBorders>
          </w:tcPr>
          <w:p w14:paraId="7B32E642" w14:textId="77777777" w:rsidR="006E573E" w:rsidRPr="00BF105A" w:rsidRDefault="006E573E" w:rsidP="006E573E">
            <w:pPr>
              <w:snapToGrid w:val="0"/>
              <w:jc w:val="center"/>
              <w:rPr>
                <w:color w:val="000000" w:themeColor="text1"/>
                <w:sz w:val="28"/>
                <w:szCs w:val="28"/>
                <w:lang w:eastAsia="ar-SA"/>
              </w:rPr>
            </w:pPr>
          </w:p>
        </w:tc>
      </w:tr>
      <w:tr w:rsidR="006E573E" w:rsidRPr="00806F40" w14:paraId="2F3BC369" w14:textId="77777777" w:rsidTr="00B54EA9">
        <w:trPr>
          <w:trHeight w:val="416"/>
        </w:trPr>
        <w:tc>
          <w:tcPr>
            <w:tcW w:w="6232" w:type="dxa"/>
            <w:gridSpan w:val="2"/>
            <w:tcBorders>
              <w:top w:val="single" w:sz="4" w:space="0" w:color="EEECE1"/>
              <w:bottom w:val="single" w:sz="4" w:space="0" w:color="EEECE1"/>
            </w:tcBorders>
          </w:tcPr>
          <w:p w14:paraId="4190D9FE" w14:textId="77777777" w:rsidR="006E573E" w:rsidRPr="00BF105A" w:rsidRDefault="006E573E" w:rsidP="006E573E">
            <w:pPr>
              <w:numPr>
                <w:ilvl w:val="0"/>
                <w:numId w:val="58"/>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Operacja będzie realizowana nie więcej niż w 2 etapach, a wykonanie zakresu rzeczowego, zgodnie z zestawieniem rzeczowo-finansowym operacji, w tym poniesienie przez wnioskodawcę kosztów kwalifikowanych operacji oraz złożenie wniosku o płatność końcową wypłacaną po zrealizowaniu całej operacji nastąpi w terminie 2 lat od dnia zawarcia umowy o przyznaniu pomocy, lecz nie później niż do dnia 31 grudnia 2022 r.,</w:t>
            </w:r>
          </w:p>
        </w:tc>
        <w:tc>
          <w:tcPr>
            <w:tcW w:w="993" w:type="dxa"/>
            <w:tcBorders>
              <w:top w:val="single" w:sz="4" w:space="0" w:color="000000"/>
              <w:bottom w:val="single" w:sz="4" w:space="0" w:color="000000"/>
            </w:tcBorders>
          </w:tcPr>
          <w:p w14:paraId="6D07B764" w14:textId="77777777" w:rsidR="006E573E" w:rsidRPr="00BF105A" w:rsidRDefault="006E573E" w:rsidP="006E573E">
            <w:pPr>
              <w:snapToGrid w:val="0"/>
              <w:rPr>
                <w:color w:val="000000" w:themeColor="text1"/>
                <w:sz w:val="16"/>
                <w:szCs w:val="16"/>
                <w:lang w:eastAsia="ar-SA"/>
              </w:rPr>
            </w:pPr>
          </w:p>
        </w:tc>
        <w:tc>
          <w:tcPr>
            <w:tcW w:w="708" w:type="dxa"/>
            <w:gridSpan w:val="2"/>
            <w:tcBorders>
              <w:top w:val="single" w:sz="4" w:space="0" w:color="000000"/>
              <w:bottom w:val="single" w:sz="4" w:space="0" w:color="000000"/>
            </w:tcBorders>
          </w:tcPr>
          <w:p w14:paraId="5C137A87"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bottom w:val="single" w:sz="4" w:space="0" w:color="000000"/>
            </w:tcBorders>
          </w:tcPr>
          <w:p w14:paraId="725068FA"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bottom w:val="single" w:sz="4" w:space="0" w:color="000000"/>
            </w:tcBorders>
            <w:shd w:val="clear" w:color="auto" w:fill="D9D9D9"/>
          </w:tcPr>
          <w:p w14:paraId="11D83A28" w14:textId="77777777" w:rsidR="006E573E" w:rsidRPr="00BF105A" w:rsidRDefault="006E573E" w:rsidP="006E573E">
            <w:pPr>
              <w:snapToGrid w:val="0"/>
              <w:jc w:val="center"/>
              <w:rPr>
                <w:color w:val="000000" w:themeColor="text1"/>
                <w:sz w:val="28"/>
                <w:szCs w:val="28"/>
                <w:lang w:eastAsia="ar-SA"/>
              </w:rPr>
            </w:pPr>
          </w:p>
        </w:tc>
      </w:tr>
      <w:tr w:rsidR="006E573E" w:rsidRPr="00806F40" w14:paraId="6C51AB13" w14:textId="77777777" w:rsidTr="00B54EA9">
        <w:trPr>
          <w:trHeight w:val="225"/>
        </w:trPr>
        <w:tc>
          <w:tcPr>
            <w:tcW w:w="6232" w:type="dxa"/>
            <w:gridSpan w:val="2"/>
            <w:tcBorders>
              <w:top w:val="single" w:sz="4" w:space="0" w:color="EEECE1"/>
              <w:bottom w:val="single" w:sz="4" w:space="0" w:color="EEECE1"/>
            </w:tcBorders>
          </w:tcPr>
          <w:p w14:paraId="22C4536F" w14:textId="77777777" w:rsidR="006E573E" w:rsidRPr="00BF105A" w:rsidRDefault="006E573E" w:rsidP="006E573E">
            <w:pPr>
              <w:numPr>
                <w:ilvl w:val="0"/>
                <w:numId w:val="58"/>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Minimalna całkowita wartość operacji wynosi nie mniej niż 50 tys. złotych;</w:t>
            </w:r>
          </w:p>
        </w:tc>
        <w:tc>
          <w:tcPr>
            <w:tcW w:w="993" w:type="dxa"/>
            <w:tcBorders>
              <w:top w:val="single" w:sz="4" w:space="0" w:color="000000"/>
              <w:bottom w:val="single" w:sz="4" w:space="0" w:color="000000"/>
            </w:tcBorders>
          </w:tcPr>
          <w:p w14:paraId="60C19D51" w14:textId="77777777" w:rsidR="006E573E" w:rsidRPr="00BF105A" w:rsidRDefault="006E573E" w:rsidP="006E573E">
            <w:pPr>
              <w:snapToGrid w:val="0"/>
              <w:rPr>
                <w:color w:val="000000" w:themeColor="text1"/>
                <w:sz w:val="16"/>
                <w:szCs w:val="16"/>
                <w:lang w:eastAsia="ar-SA"/>
              </w:rPr>
            </w:pPr>
          </w:p>
        </w:tc>
        <w:tc>
          <w:tcPr>
            <w:tcW w:w="708" w:type="dxa"/>
            <w:gridSpan w:val="2"/>
            <w:tcBorders>
              <w:top w:val="single" w:sz="4" w:space="0" w:color="000000"/>
              <w:bottom w:val="single" w:sz="4" w:space="0" w:color="000000"/>
            </w:tcBorders>
          </w:tcPr>
          <w:p w14:paraId="7EBD1E03"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bottom w:val="single" w:sz="4" w:space="0" w:color="000000"/>
            </w:tcBorders>
          </w:tcPr>
          <w:p w14:paraId="38356761"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bottom w:val="single" w:sz="4" w:space="0" w:color="000000"/>
            </w:tcBorders>
          </w:tcPr>
          <w:p w14:paraId="73CBCBAD" w14:textId="77777777" w:rsidR="006E573E" w:rsidRPr="00BF105A" w:rsidRDefault="006E573E" w:rsidP="006E573E">
            <w:pPr>
              <w:snapToGrid w:val="0"/>
              <w:jc w:val="center"/>
              <w:rPr>
                <w:color w:val="000000" w:themeColor="text1"/>
                <w:sz w:val="28"/>
                <w:szCs w:val="28"/>
                <w:lang w:eastAsia="ar-SA"/>
              </w:rPr>
            </w:pPr>
          </w:p>
        </w:tc>
      </w:tr>
      <w:tr w:rsidR="006E573E" w:rsidRPr="00806F40" w14:paraId="31B800B1" w14:textId="77777777" w:rsidTr="00B54EA9">
        <w:trPr>
          <w:trHeight w:val="255"/>
        </w:trPr>
        <w:tc>
          <w:tcPr>
            <w:tcW w:w="6232" w:type="dxa"/>
            <w:gridSpan w:val="2"/>
            <w:tcBorders>
              <w:top w:val="single" w:sz="4" w:space="0" w:color="EEECE1"/>
              <w:bottom w:val="single" w:sz="4" w:space="0" w:color="EEECE1"/>
            </w:tcBorders>
          </w:tcPr>
          <w:p w14:paraId="141CE23B"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6a.   Pomoc na jedną operację własną LGD nie przekracza 50 tys. złotych.</w:t>
            </w:r>
          </w:p>
        </w:tc>
        <w:tc>
          <w:tcPr>
            <w:tcW w:w="993" w:type="dxa"/>
            <w:tcBorders>
              <w:top w:val="single" w:sz="4" w:space="0" w:color="000000"/>
              <w:bottom w:val="single" w:sz="4" w:space="0" w:color="000000"/>
            </w:tcBorders>
          </w:tcPr>
          <w:p w14:paraId="331F9B52" w14:textId="77777777" w:rsidR="006E573E" w:rsidRPr="00BF105A" w:rsidRDefault="006E573E" w:rsidP="006E573E">
            <w:pPr>
              <w:snapToGrid w:val="0"/>
              <w:rPr>
                <w:color w:val="000000" w:themeColor="text1"/>
                <w:sz w:val="16"/>
                <w:szCs w:val="16"/>
                <w:lang w:eastAsia="ar-SA"/>
              </w:rPr>
            </w:pPr>
          </w:p>
        </w:tc>
        <w:tc>
          <w:tcPr>
            <w:tcW w:w="708" w:type="dxa"/>
            <w:gridSpan w:val="2"/>
            <w:tcBorders>
              <w:top w:val="single" w:sz="4" w:space="0" w:color="000000"/>
              <w:bottom w:val="single" w:sz="4" w:space="0" w:color="000000"/>
            </w:tcBorders>
          </w:tcPr>
          <w:p w14:paraId="5E9660DE"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bottom w:val="single" w:sz="4" w:space="0" w:color="000000"/>
            </w:tcBorders>
          </w:tcPr>
          <w:p w14:paraId="4A0F1ACF"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bottom w:val="single" w:sz="4" w:space="0" w:color="000000"/>
            </w:tcBorders>
          </w:tcPr>
          <w:p w14:paraId="40846232" w14:textId="77777777" w:rsidR="006E573E" w:rsidRPr="00BF105A" w:rsidRDefault="006E573E" w:rsidP="006E573E">
            <w:pPr>
              <w:snapToGrid w:val="0"/>
              <w:jc w:val="center"/>
              <w:rPr>
                <w:color w:val="000000" w:themeColor="text1"/>
                <w:sz w:val="28"/>
                <w:szCs w:val="28"/>
                <w:lang w:eastAsia="ar-SA"/>
              </w:rPr>
            </w:pPr>
          </w:p>
        </w:tc>
      </w:tr>
      <w:tr w:rsidR="006E573E" w:rsidRPr="00806F40" w14:paraId="59D692C9" w14:textId="77777777" w:rsidTr="00B54EA9">
        <w:trPr>
          <w:trHeight w:val="578"/>
        </w:trPr>
        <w:tc>
          <w:tcPr>
            <w:tcW w:w="6232" w:type="dxa"/>
            <w:gridSpan w:val="2"/>
            <w:vMerge w:val="restart"/>
            <w:tcBorders>
              <w:top w:val="single" w:sz="4" w:space="0" w:color="EEECE1"/>
              <w:left w:val="single" w:sz="4" w:space="0" w:color="000000"/>
            </w:tcBorders>
          </w:tcPr>
          <w:p w14:paraId="7AFF48AF" w14:textId="77777777" w:rsidR="006E573E" w:rsidRPr="00BF105A" w:rsidRDefault="006E573E" w:rsidP="006E573E">
            <w:pPr>
              <w:numPr>
                <w:ilvl w:val="0"/>
                <w:numId w:val="58"/>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Wnioskodawca realizujący operacje w zakresie innym niż określony w §2 ust.1 pkt 2 lit. a rozporządzenia RLKS spełnia co najmniej 1 z poniższych warunków:</w:t>
            </w:r>
          </w:p>
          <w:p w14:paraId="2E945F3B" w14:textId="77777777" w:rsidR="006E573E" w:rsidRPr="00BF105A" w:rsidRDefault="006E573E" w:rsidP="006E573E">
            <w:pPr>
              <w:numPr>
                <w:ilvl w:val="0"/>
                <w:numId w:val="51"/>
              </w:numPr>
              <w:autoSpaceDE w:val="0"/>
              <w:autoSpaceDN w:val="0"/>
              <w:adjustRightInd w:val="0"/>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 xml:space="preserve">posiada doświadczenie w realizacji zadań o charakterze podobnym do operacji, którą zamierza realizować, lub </w:t>
            </w:r>
          </w:p>
        </w:tc>
        <w:tc>
          <w:tcPr>
            <w:tcW w:w="993" w:type="dxa"/>
            <w:tcBorders>
              <w:top w:val="single" w:sz="4" w:space="0" w:color="000000"/>
              <w:bottom w:val="single" w:sz="4" w:space="0" w:color="000000"/>
            </w:tcBorders>
          </w:tcPr>
          <w:p w14:paraId="0D162571" w14:textId="77777777" w:rsidR="006E573E" w:rsidRPr="00BF105A" w:rsidRDefault="006E573E" w:rsidP="006E573E">
            <w:pPr>
              <w:snapToGrid w:val="0"/>
              <w:rPr>
                <w:color w:val="000000" w:themeColor="text1"/>
                <w:sz w:val="16"/>
                <w:szCs w:val="16"/>
                <w:lang w:eastAsia="ar-SA"/>
              </w:rPr>
            </w:pPr>
          </w:p>
        </w:tc>
        <w:tc>
          <w:tcPr>
            <w:tcW w:w="708" w:type="dxa"/>
            <w:gridSpan w:val="2"/>
            <w:tcBorders>
              <w:top w:val="single" w:sz="4" w:space="0" w:color="000000"/>
            </w:tcBorders>
          </w:tcPr>
          <w:p w14:paraId="25A70CB6"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tcBorders>
          </w:tcPr>
          <w:p w14:paraId="149F5F7D"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tcBorders>
          </w:tcPr>
          <w:p w14:paraId="411EE8D2" w14:textId="77777777" w:rsidR="006E573E" w:rsidRPr="00BF105A" w:rsidRDefault="006E573E" w:rsidP="006E573E">
            <w:pPr>
              <w:snapToGrid w:val="0"/>
              <w:jc w:val="center"/>
              <w:rPr>
                <w:color w:val="000000" w:themeColor="text1"/>
                <w:sz w:val="28"/>
                <w:szCs w:val="28"/>
                <w:lang w:eastAsia="ar-SA"/>
              </w:rPr>
            </w:pPr>
          </w:p>
        </w:tc>
      </w:tr>
      <w:tr w:rsidR="006E573E" w:rsidRPr="00806F40" w14:paraId="0E8144BA" w14:textId="77777777" w:rsidTr="00B54EA9">
        <w:trPr>
          <w:trHeight w:val="577"/>
        </w:trPr>
        <w:tc>
          <w:tcPr>
            <w:tcW w:w="6232" w:type="dxa"/>
            <w:gridSpan w:val="2"/>
            <w:vMerge/>
            <w:tcBorders>
              <w:left w:val="single" w:sz="4" w:space="0" w:color="000000"/>
              <w:bottom w:val="single" w:sz="4" w:space="0" w:color="EEECE1"/>
            </w:tcBorders>
          </w:tcPr>
          <w:p w14:paraId="17CA0256" w14:textId="77777777" w:rsidR="006E573E" w:rsidRPr="00BF105A" w:rsidRDefault="006E573E" w:rsidP="006E573E">
            <w:pPr>
              <w:numPr>
                <w:ilvl w:val="0"/>
                <w:numId w:val="58"/>
              </w:numPr>
              <w:autoSpaceDE w:val="0"/>
              <w:autoSpaceDN w:val="0"/>
              <w:adjustRightInd w:val="0"/>
              <w:ind w:left="426" w:hanging="426"/>
              <w:contextualSpacing/>
              <w:jc w:val="both"/>
              <w:rPr>
                <w:rFonts w:eastAsia="Calibri"/>
                <w:color w:val="000000" w:themeColor="text1"/>
                <w:sz w:val="20"/>
                <w:szCs w:val="20"/>
                <w:lang w:eastAsia="en-US"/>
              </w:rPr>
            </w:pPr>
          </w:p>
        </w:tc>
        <w:tc>
          <w:tcPr>
            <w:tcW w:w="993" w:type="dxa"/>
            <w:tcBorders>
              <w:top w:val="single" w:sz="4" w:space="0" w:color="000000"/>
              <w:bottom w:val="single" w:sz="4" w:space="0" w:color="000000"/>
            </w:tcBorders>
          </w:tcPr>
          <w:p w14:paraId="3BC86480" w14:textId="77777777" w:rsidR="006E573E" w:rsidRPr="00BF105A" w:rsidRDefault="006E573E" w:rsidP="006E573E">
            <w:pPr>
              <w:snapToGrid w:val="0"/>
              <w:rPr>
                <w:color w:val="000000" w:themeColor="text1"/>
                <w:sz w:val="16"/>
                <w:szCs w:val="16"/>
                <w:lang w:eastAsia="ar-SA"/>
              </w:rPr>
            </w:pPr>
          </w:p>
        </w:tc>
        <w:tc>
          <w:tcPr>
            <w:tcW w:w="1559" w:type="dxa"/>
            <w:gridSpan w:val="3"/>
            <w:tcBorders>
              <w:bottom w:val="single" w:sz="4" w:space="0" w:color="000000"/>
            </w:tcBorders>
            <w:shd w:val="clear" w:color="auto" w:fill="D9D9D9"/>
          </w:tcPr>
          <w:p w14:paraId="11C45260" w14:textId="77777777" w:rsidR="006E573E" w:rsidRPr="00BF105A" w:rsidRDefault="006E573E" w:rsidP="006E573E">
            <w:pPr>
              <w:snapToGrid w:val="0"/>
              <w:jc w:val="center"/>
              <w:rPr>
                <w:color w:val="000000" w:themeColor="text1"/>
                <w:sz w:val="28"/>
                <w:szCs w:val="28"/>
                <w:lang w:eastAsia="ar-SA"/>
              </w:rPr>
            </w:pPr>
          </w:p>
        </w:tc>
        <w:tc>
          <w:tcPr>
            <w:tcW w:w="709" w:type="dxa"/>
            <w:tcBorders>
              <w:bottom w:val="single" w:sz="4" w:space="0" w:color="000000"/>
            </w:tcBorders>
          </w:tcPr>
          <w:p w14:paraId="3398F87B" w14:textId="77777777" w:rsidR="006E573E" w:rsidRPr="00BF105A" w:rsidRDefault="006E573E" w:rsidP="006E573E">
            <w:pPr>
              <w:snapToGrid w:val="0"/>
              <w:jc w:val="center"/>
              <w:rPr>
                <w:color w:val="000000" w:themeColor="text1"/>
                <w:sz w:val="28"/>
                <w:szCs w:val="28"/>
                <w:lang w:eastAsia="ar-SA"/>
              </w:rPr>
            </w:pPr>
          </w:p>
        </w:tc>
      </w:tr>
      <w:tr w:rsidR="006E573E" w:rsidRPr="00806F40" w14:paraId="02E5C2C6" w14:textId="77777777" w:rsidTr="00B54EA9">
        <w:trPr>
          <w:trHeight w:val="495"/>
        </w:trPr>
        <w:tc>
          <w:tcPr>
            <w:tcW w:w="6232" w:type="dxa"/>
            <w:gridSpan w:val="2"/>
            <w:tcBorders>
              <w:top w:val="single" w:sz="4" w:space="0" w:color="EEECE1"/>
              <w:left w:val="single" w:sz="4" w:space="0" w:color="000000"/>
              <w:bottom w:val="single" w:sz="4" w:space="0" w:color="EEECE1"/>
            </w:tcBorders>
          </w:tcPr>
          <w:p w14:paraId="10365656" w14:textId="77777777" w:rsidR="006E573E" w:rsidRPr="00BF105A" w:rsidRDefault="006E573E" w:rsidP="006E573E">
            <w:pPr>
              <w:numPr>
                <w:ilvl w:val="0"/>
                <w:numId w:val="51"/>
              </w:numPr>
              <w:autoSpaceDE w:val="0"/>
              <w:autoSpaceDN w:val="0"/>
              <w:adjustRightInd w:val="0"/>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 xml:space="preserve">posiada zasoby odpowiednie do przedmiotu operacji, którą zamierza realizować, lub </w:t>
            </w:r>
          </w:p>
        </w:tc>
        <w:tc>
          <w:tcPr>
            <w:tcW w:w="993" w:type="dxa"/>
            <w:tcBorders>
              <w:top w:val="single" w:sz="4" w:space="0" w:color="000000"/>
              <w:bottom w:val="single" w:sz="4" w:space="0" w:color="000000"/>
            </w:tcBorders>
          </w:tcPr>
          <w:p w14:paraId="0F9ACEA7" w14:textId="77777777" w:rsidR="006E573E" w:rsidRPr="00BF105A" w:rsidRDefault="006E573E" w:rsidP="006E573E">
            <w:pPr>
              <w:snapToGrid w:val="0"/>
              <w:rPr>
                <w:color w:val="000000" w:themeColor="text1"/>
                <w:sz w:val="16"/>
                <w:szCs w:val="16"/>
                <w:lang w:eastAsia="ar-SA"/>
              </w:rPr>
            </w:pPr>
          </w:p>
        </w:tc>
        <w:tc>
          <w:tcPr>
            <w:tcW w:w="1559" w:type="dxa"/>
            <w:gridSpan w:val="3"/>
            <w:tcBorders>
              <w:top w:val="single" w:sz="4" w:space="0" w:color="000000"/>
              <w:bottom w:val="single" w:sz="4" w:space="0" w:color="000000"/>
            </w:tcBorders>
            <w:shd w:val="clear" w:color="auto" w:fill="D9D9D9"/>
          </w:tcPr>
          <w:p w14:paraId="40F692FE"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bottom w:val="single" w:sz="4" w:space="0" w:color="000000"/>
            </w:tcBorders>
          </w:tcPr>
          <w:p w14:paraId="4E71E833" w14:textId="77777777" w:rsidR="006E573E" w:rsidRPr="00BF105A" w:rsidRDefault="006E573E" w:rsidP="006E573E">
            <w:pPr>
              <w:snapToGrid w:val="0"/>
              <w:jc w:val="center"/>
              <w:rPr>
                <w:color w:val="000000" w:themeColor="text1"/>
                <w:sz w:val="28"/>
                <w:szCs w:val="28"/>
                <w:lang w:eastAsia="ar-SA"/>
              </w:rPr>
            </w:pPr>
          </w:p>
        </w:tc>
      </w:tr>
      <w:tr w:rsidR="006E573E" w:rsidRPr="00806F40" w14:paraId="26EA12F4" w14:textId="77777777" w:rsidTr="00B54EA9">
        <w:trPr>
          <w:trHeight w:val="405"/>
        </w:trPr>
        <w:tc>
          <w:tcPr>
            <w:tcW w:w="6232" w:type="dxa"/>
            <w:gridSpan w:val="2"/>
            <w:tcBorders>
              <w:top w:val="single" w:sz="4" w:space="0" w:color="EEECE1"/>
              <w:left w:val="single" w:sz="4" w:space="0" w:color="000000"/>
              <w:bottom w:val="single" w:sz="4" w:space="0" w:color="EEECE1"/>
            </w:tcBorders>
          </w:tcPr>
          <w:p w14:paraId="436DDC07" w14:textId="77777777" w:rsidR="006E573E" w:rsidRPr="00BF105A" w:rsidRDefault="006E573E" w:rsidP="006E573E">
            <w:pPr>
              <w:numPr>
                <w:ilvl w:val="0"/>
                <w:numId w:val="51"/>
              </w:numPr>
              <w:autoSpaceDE w:val="0"/>
              <w:autoSpaceDN w:val="0"/>
              <w:adjustRightInd w:val="0"/>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lastRenderedPageBreak/>
              <w:t xml:space="preserve">posiada kwalifikacje odpowiednie do przedmiotu operacji, którą zamierza realizować, jeżeli jest osobą fizyczną, lub </w:t>
            </w:r>
          </w:p>
        </w:tc>
        <w:tc>
          <w:tcPr>
            <w:tcW w:w="993" w:type="dxa"/>
            <w:tcBorders>
              <w:top w:val="single" w:sz="4" w:space="0" w:color="000000"/>
              <w:bottom w:val="single" w:sz="4" w:space="0" w:color="000000"/>
            </w:tcBorders>
          </w:tcPr>
          <w:p w14:paraId="689ED7ED" w14:textId="77777777" w:rsidR="006E573E" w:rsidRPr="00BF105A" w:rsidRDefault="006E573E" w:rsidP="006E573E">
            <w:pPr>
              <w:snapToGrid w:val="0"/>
              <w:rPr>
                <w:color w:val="000000" w:themeColor="text1"/>
                <w:sz w:val="16"/>
                <w:szCs w:val="16"/>
                <w:lang w:eastAsia="ar-SA"/>
              </w:rPr>
            </w:pPr>
          </w:p>
        </w:tc>
        <w:tc>
          <w:tcPr>
            <w:tcW w:w="1559" w:type="dxa"/>
            <w:gridSpan w:val="3"/>
            <w:tcBorders>
              <w:top w:val="single" w:sz="4" w:space="0" w:color="000000"/>
              <w:bottom w:val="single" w:sz="4" w:space="0" w:color="000000"/>
            </w:tcBorders>
            <w:shd w:val="clear" w:color="auto" w:fill="D9D9D9"/>
          </w:tcPr>
          <w:p w14:paraId="30CE98B5"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bottom w:val="single" w:sz="4" w:space="0" w:color="000000"/>
            </w:tcBorders>
          </w:tcPr>
          <w:p w14:paraId="00C52A08" w14:textId="77777777" w:rsidR="006E573E" w:rsidRPr="00BF105A" w:rsidRDefault="006E573E" w:rsidP="006E573E">
            <w:pPr>
              <w:snapToGrid w:val="0"/>
              <w:jc w:val="center"/>
              <w:rPr>
                <w:color w:val="000000" w:themeColor="text1"/>
                <w:sz w:val="28"/>
                <w:szCs w:val="28"/>
                <w:lang w:eastAsia="ar-SA"/>
              </w:rPr>
            </w:pPr>
          </w:p>
        </w:tc>
      </w:tr>
      <w:tr w:rsidR="006E573E" w:rsidRPr="00806F40" w14:paraId="2BD44674" w14:textId="77777777" w:rsidTr="00B54EA9">
        <w:trPr>
          <w:trHeight w:val="420"/>
        </w:trPr>
        <w:tc>
          <w:tcPr>
            <w:tcW w:w="6232" w:type="dxa"/>
            <w:gridSpan w:val="2"/>
            <w:tcBorders>
              <w:top w:val="single" w:sz="4" w:space="0" w:color="EEECE1"/>
              <w:left w:val="single" w:sz="4" w:space="0" w:color="000000"/>
              <w:bottom w:val="single" w:sz="4" w:space="0" w:color="EEECE1"/>
            </w:tcBorders>
          </w:tcPr>
          <w:p w14:paraId="7CE5EE42" w14:textId="77777777" w:rsidR="006E573E" w:rsidRPr="00BF105A" w:rsidRDefault="006E573E" w:rsidP="006E573E">
            <w:pPr>
              <w:numPr>
                <w:ilvl w:val="0"/>
                <w:numId w:val="51"/>
              </w:numPr>
              <w:autoSpaceDE w:val="0"/>
              <w:autoSpaceDN w:val="0"/>
              <w:adjustRightInd w:val="0"/>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wykonuje działalność odpowiednią do przedmiotu operacji, którą zamierza realizować;</w:t>
            </w:r>
          </w:p>
        </w:tc>
        <w:tc>
          <w:tcPr>
            <w:tcW w:w="993" w:type="dxa"/>
            <w:tcBorders>
              <w:top w:val="single" w:sz="4" w:space="0" w:color="000000"/>
              <w:bottom w:val="single" w:sz="4" w:space="0" w:color="000000"/>
            </w:tcBorders>
          </w:tcPr>
          <w:p w14:paraId="1BF25A98" w14:textId="77777777" w:rsidR="006E573E" w:rsidRPr="00BF105A" w:rsidRDefault="006E573E" w:rsidP="006E573E">
            <w:pPr>
              <w:snapToGrid w:val="0"/>
              <w:rPr>
                <w:color w:val="000000" w:themeColor="text1"/>
                <w:sz w:val="16"/>
                <w:szCs w:val="16"/>
                <w:lang w:eastAsia="ar-SA"/>
              </w:rPr>
            </w:pPr>
          </w:p>
        </w:tc>
        <w:tc>
          <w:tcPr>
            <w:tcW w:w="1559" w:type="dxa"/>
            <w:gridSpan w:val="3"/>
            <w:tcBorders>
              <w:top w:val="single" w:sz="4" w:space="0" w:color="000000"/>
              <w:bottom w:val="single" w:sz="4" w:space="0" w:color="000000"/>
            </w:tcBorders>
            <w:shd w:val="clear" w:color="auto" w:fill="D9D9D9"/>
          </w:tcPr>
          <w:p w14:paraId="3B8A37C9"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bottom w:val="single" w:sz="4" w:space="0" w:color="000000"/>
            </w:tcBorders>
          </w:tcPr>
          <w:p w14:paraId="408AE732" w14:textId="77777777" w:rsidR="006E573E" w:rsidRPr="00BF105A" w:rsidRDefault="006E573E" w:rsidP="006E573E">
            <w:pPr>
              <w:snapToGrid w:val="0"/>
              <w:jc w:val="center"/>
              <w:rPr>
                <w:color w:val="000000" w:themeColor="text1"/>
                <w:sz w:val="28"/>
                <w:szCs w:val="28"/>
                <w:lang w:eastAsia="ar-SA"/>
              </w:rPr>
            </w:pPr>
          </w:p>
        </w:tc>
      </w:tr>
      <w:tr w:rsidR="006E573E" w:rsidRPr="00806F40" w14:paraId="233DEA73" w14:textId="77777777" w:rsidTr="00B54EA9">
        <w:trPr>
          <w:trHeight w:val="615"/>
        </w:trPr>
        <w:tc>
          <w:tcPr>
            <w:tcW w:w="6232" w:type="dxa"/>
            <w:gridSpan w:val="2"/>
            <w:tcBorders>
              <w:top w:val="single" w:sz="4" w:space="0" w:color="EEECE1"/>
              <w:left w:val="single" w:sz="4" w:space="0" w:color="000000"/>
              <w:bottom w:val="nil"/>
            </w:tcBorders>
          </w:tcPr>
          <w:p w14:paraId="099F8917" w14:textId="77777777" w:rsidR="006E573E" w:rsidRPr="00BF105A" w:rsidRDefault="006E573E" w:rsidP="006E573E">
            <w:pPr>
              <w:numPr>
                <w:ilvl w:val="0"/>
                <w:numId w:val="58"/>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operacja jest uzasadniona ekonomicznie i będzie realizowana zgodnie z biznesplanem (nie dotyczy operacji realizowanej wyłącznie w zakresie określonym w §2 ust.1 pkt 1 lub 5-8 rozporządzenia RLKS, który zawiera informacje wskazane w §4 ust. 4 rozporządzenia RLKS);</w:t>
            </w:r>
          </w:p>
        </w:tc>
        <w:tc>
          <w:tcPr>
            <w:tcW w:w="993" w:type="dxa"/>
            <w:tcBorders>
              <w:top w:val="single" w:sz="4" w:space="0" w:color="000000"/>
              <w:bottom w:val="single" w:sz="4" w:space="0" w:color="000000"/>
            </w:tcBorders>
          </w:tcPr>
          <w:p w14:paraId="485AECA1" w14:textId="77777777" w:rsidR="006E573E" w:rsidRPr="00BF105A" w:rsidRDefault="006E573E" w:rsidP="006E573E">
            <w:pPr>
              <w:snapToGrid w:val="0"/>
              <w:rPr>
                <w:color w:val="000000" w:themeColor="text1"/>
                <w:sz w:val="16"/>
                <w:szCs w:val="16"/>
                <w:lang w:eastAsia="ar-SA"/>
              </w:rPr>
            </w:pPr>
          </w:p>
        </w:tc>
        <w:tc>
          <w:tcPr>
            <w:tcW w:w="708" w:type="dxa"/>
            <w:gridSpan w:val="2"/>
            <w:tcBorders>
              <w:top w:val="single" w:sz="4" w:space="0" w:color="000000"/>
              <w:bottom w:val="single" w:sz="4" w:space="0" w:color="000000"/>
            </w:tcBorders>
          </w:tcPr>
          <w:p w14:paraId="6334BBF2"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bottom w:val="single" w:sz="4" w:space="0" w:color="000000"/>
            </w:tcBorders>
          </w:tcPr>
          <w:p w14:paraId="791B1C7C"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bottom w:val="single" w:sz="4" w:space="0" w:color="000000"/>
            </w:tcBorders>
          </w:tcPr>
          <w:p w14:paraId="2020BEA1" w14:textId="77777777" w:rsidR="006E573E" w:rsidRPr="00BF105A" w:rsidRDefault="006E573E" w:rsidP="006E573E">
            <w:pPr>
              <w:snapToGrid w:val="0"/>
              <w:jc w:val="center"/>
              <w:rPr>
                <w:color w:val="000000" w:themeColor="text1"/>
                <w:sz w:val="28"/>
                <w:szCs w:val="28"/>
                <w:lang w:eastAsia="ar-SA"/>
              </w:rPr>
            </w:pPr>
          </w:p>
        </w:tc>
      </w:tr>
      <w:tr w:rsidR="006E573E" w:rsidRPr="00806F40" w14:paraId="351E2359" w14:textId="77777777" w:rsidTr="00B54EA9">
        <w:trPr>
          <w:trHeight w:val="654"/>
        </w:trPr>
        <w:tc>
          <w:tcPr>
            <w:tcW w:w="6232" w:type="dxa"/>
            <w:gridSpan w:val="2"/>
            <w:tcBorders>
              <w:top w:val="nil"/>
              <w:left w:val="single" w:sz="4" w:space="0" w:color="000000"/>
            </w:tcBorders>
          </w:tcPr>
          <w:p w14:paraId="19580DF4" w14:textId="77777777" w:rsidR="006E573E" w:rsidRPr="00BF105A" w:rsidRDefault="006E573E" w:rsidP="006E573E">
            <w:pPr>
              <w:numPr>
                <w:ilvl w:val="0"/>
                <w:numId w:val="58"/>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została wydana ostateczna decyzja o środowiskowych uwarunkowaniach, jeżeli jej wydanie jest wymagane przepisami odrębnymi</w:t>
            </w:r>
          </w:p>
        </w:tc>
        <w:tc>
          <w:tcPr>
            <w:tcW w:w="993" w:type="dxa"/>
            <w:tcBorders>
              <w:top w:val="single" w:sz="4" w:space="0" w:color="000000"/>
            </w:tcBorders>
          </w:tcPr>
          <w:p w14:paraId="621C0AC0" w14:textId="77777777" w:rsidR="006E573E" w:rsidRPr="00BF105A" w:rsidRDefault="006E573E" w:rsidP="006E573E">
            <w:pPr>
              <w:snapToGrid w:val="0"/>
              <w:rPr>
                <w:color w:val="000000" w:themeColor="text1"/>
                <w:sz w:val="16"/>
                <w:szCs w:val="16"/>
                <w:lang w:eastAsia="ar-SA"/>
              </w:rPr>
            </w:pPr>
          </w:p>
        </w:tc>
        <w:tc>
          <w:tcPr>
            <w:tcW w:w="708" w:type="dxa"/>
            <w:gridSpan w:val="2"/>
            <w:tcBorders>
              <w:top w:val="single" w:sz="4" w:space="0" w:color="000000"/>
            </w:tcBorders>
          </w:tcPr>
          <w:p w14:paraId="68D56208"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tcBorders>
          </w:tcPr>
          <w:p w14:paraId="5D1EB787"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tcBorders>
          </w:tcPr>
          <w:p w14:paraId="7E73A216" w14:textId="77777777" w:rsidR="006E573E" w:rsidRPr="00BF105A" w:rsidRDefault="006E573E" w:rsidP="006E573E">
            <w:pPr>
              <w:snapToGrid w:val="0"/>
              <w:jc w:val="center"/>
              <w:rPr>
                <w:color w:val="000000" w:themeColor="text1"/>
                <w:sz w:val="28"/>
                <w:szCs w:val="28"/>
                <w:lang w:eastAsia="ar-SA"/>
              </w:rPr>
            </w:pPr>
          </w:p>
        </w:tc>
      </w:tr>
      <w:tr w:rsidR="006E573E" w:rsidRPr="00806F40" w14:paraId="74F3D295" w14:textId="77777777" w:rsidTr="00B54EA9">
        <w:tc>
          <w:tcPr>
            <w:tcW w:w="6232" w:type="dxa"/>
            <w:gridSpan w:val="2"/>
          </w:tcPr>
          <w:p w14:paraId="603EE2D3" w14:textId="77777777" w:rsidR="006E573E" w:rsidRPr="00BF105A" w:rsidRDefault="006E573E" w:rsidP="006E573E">
            <w:pPr>
              <w:autoSpaceDE w:val="0"/>
              <w:autoSpaceDN w:val="0"/>
              <w:adjustRightInd w:val="0"/>
              <w:contextualSpacing/>
              <w:jc w:val="both"/>
              <w:rPr>
                <w:rFonts w:eastAsia="Calibri"/>
                <w:b/>
                <w:color w:val="000000" w:themeColor="text1"/>
                <w:sz w:val="20"/>
                <w:szCs w:val="20"/>
                <w:lang w:eastAsia="en-US"/>
              </w:rPr>
            </w:pPr>
            <w:r w:rsidRPr="00BF105A">
              <w:rPr>
                <w:rFonts w:eastAsia="Calibri"/>
                <w:color w:val="000000" w:themeColor="text1"/>
                <w:sz w:val="20"/>
                <w:szCs w:val="20"/>
                <w:lang w:eastAsia="en-US"/>
              </w:rPr>
              <w:t xml:space="preserve">VII.   </w:t>
            </w:r>
            <w:r w:rsidRPr="00BF105A">
              <w:rPr>
                <w:rFonts w:eastAsia="Calibri"/>
                <w:b/>
                <w:color w:val="000000" w:themeColor="text1"/>
                <w:sz w:val="20"/>
                <w:szCs w:val="20"/>
                <w:lang w:eastAsia="en-US"/>
              </w:rPr>
              <w:t>Operacja dotyczy wzmocnienia kapitału społecznego, w tym podnoszenie wiedzy społeczności lokalnej w zakresie ochrony środowiska i zmian klimatycznych, także z wykorzystaniem rozwiązań innowacyjnych</w:t>
            </w:r>
          </w:p>
          <w:p w14:paraId="67909C28" w14:textId="77777777" w:rsidR="00B47384" w:rsidRPr="00BF105A" w:rsidRDefault="00B47384" w:rsidP="006E573E">
            <w:pPr>
              <w:autoSpaceDE w:val="0"/>
              <w:autoSpaceDN w:val="0"/>
              <w:adjustRightInd w:val="0"/>
              <w:contextualSpacing/>
              <w:jc w:val="both"/>
              <w:rPr>
                <w:rFonts w:eastAsia="Calibri"/>
                <w:b/>
                <w:color w:val="000000" w:themeColor="text1"/>
                <w:sz w:val="20"/>
                <w:szCs w:val="20"/>
                <w:lang w:eastAsia="en-US"/>
              </w:rPr>
            </w:pPr>
          </w:p>
          <w:p w14:paraId="31C38CC3" w14:textId="77777777" w:rsidR="00B47384" w:rsidRPr="00BF105A" w:rsidRDefault="00B47384" w:rsidP="006E573E">
            <w:pPr>
              <w:autoSpaceDE w:val="0"/>
              <w:autoSpaceDN w:val="0"/>
              <w:adjustRightInd w:val="0"/>
              <w:contextualSpacing/>
              <w:jc w:val="both"/>
              <w:rPr>
                <w:rFonts w:eastAsia="Calibri"/>
                <w:color w:val="000000" w:themeColor="text1"/>
                <w:sz w:val="20"/>
                <w:szCs w:val="20"/>
                <w:lang w:eastAsia="en-US"/>
              </w:rPr>
            </w:pPr>
          </w:p>
        </w:tc>
        <w:tc>
          <w:tcPr>
            <w:tcW w:w="993" w:type="dxa"/>
          </w:tcPr>
          <w:p w14:paraId="35FBF3B3" w14:textId="77777777" w:rsidR="006E573E" w:rsidRPr="00BF105A" w:rsidRDefault="006E573E" w:rsidP="006E573E">
            <w:pPr>
              <w:snapToGrid w:val="0"/>
              <w:jc w:val="both"/>
              <w:rPr>
                <w:color w:val="000000" w:themeColor="text1"/>
                <w:sz w:val="20"/>
                <w:szCs w:val="20"/>
                <w:lang w:eastAsia="ar-SA"/>
              </w:rPr>
            </w:pPr>
          </w:p>
        </w:tc>
        <w:tc>
          <w:tcPr>
            <w:tcW w:w="1559" w:type="dxa"/>
            <w:gridSpan w:val="3"/>
            <w:shd w:val="clear" w:color="auto" w:fill="D9D9D9"/>
          </w:tcPr>
          <w:p w14:paraId="1DC0F238" w14:textId="77777777" w:rsidR="006E573E" w:rsidRPr="00BF105A" w:rsidRDefault="006E573E" w:rsidP="006E573E">
            <w:pPr>
              <w:snapToGrid w:val="0"/>
              <w:jc w:val="both"/>
              <w:rPr>
                <w:color w:val="000000" w:themeColor="text1"/>
                <w:sz w:val="20"/>
                <w:szCs w:val="20"/>
                <w:lang w:eastAsia="ar-SA"/>
              </w:rPr>
            </w:pPr>
          </w:p>
        </w:tc>
        <w:tc>
          <w:tcPr>
            <w:tcW w:w="709" w:type="dxa"/>
          </w:tcPr>
          <w:p w14:paraId="0E19202B" w14:textId="77777777" w:rsidR="006E573E" w:rsidRPr="00BF105A" w:rsidRDefault="006E573E" w:rsidP="006E573E">
            <w:pPr>
              <w:snapToGrid w:val="0"/>
              <w:jc w:val="both"/>
              <w:rPr>
                <w:color w:val="000000" w:themeColor="text1"/>
                <w:sz w:val="20"/>
                <w:szCs w:val="20"/>
                <w:lang w:eastAsia="ar-SA"/>
              </w:rPr>
            </w:pPr>
          </w:p>
        </w:tc>
      </w:tr>
      <w:tr w:rsidR="006E573E" w:rsidRPr="00806F40" w14:paraId="119B793C" w14:textId="77777777" w:rsidTr="00B54EA9">
        <w:trPr>
          <w:trHeight w:val="445"/>
        </w:trPr>
        <w:tc>
          <w:tcPr>
            <w:tcW w:w="6232" w:type="dxa"/>
            <w:gridSpan w:val="2"/>
            <w:vMerge w:val="restart"/>
          </w:tcPr>
          <w:p w14:paraId="48E28A7A" w14:textId="77777777" w:rsidR="006E573E" w:rsidRPr="00BF105A" w:rsidRDefault="006E573E" w:rsidP="006E573E">
            <w:pPr>
              <w:autoSpaceDE w:val="0"/>
              <w:autoSpaceDN w:val="0"/>
              <w:adjustRightInd w:val="0"/>
              <w:contextualSpacing/>
              <w:jc w:val="both"/>
              <w:rPr>
                <w:rFonts w:eastAsia="Calibri"/>
                <w:b/>
                <w:color w:val="000000" w:themeColor="text1"/>
                <w:sz w:val="20"/>
                <w:szCs w:val="20"/>
                <w:lang w:eastAsia="en-US"/>
              </w:rPr>
            </w:pPr>
            <w:r w:rsidRPr="00BF105A">
              <w:rPr>
                <w:rFonts w:eastAsia="Calibri"/>
                <w:color w:val="000000" w:themeColor="text1"/>
                <w:sz w:val="20"/>
                <w:szCs w:val="20"/>
                <w:lang w:eastAsia="en-US"/>
              </w:rPr>
              <w:t xml:space="preserve">VIII.  </w:t>
            </w:r>
            <w:r w:rsidRPr="00BF105A">
              <w:rPr>
                <w:rFonts w:eastAsia="Calibri"/>
                <w:b/>
                <w:color w:val="000000" w:themeColor="text1"/>
                <w:sz w:val="20"/>
                <w:szCs w:val="20"/>
                <w:lang w:eastAsia="en-US"/>
              </w:rPr>
              <w:t>Operacja dotyczy rozwoju przedsiębiorczości na obszarze wiejskim objętym LSR przez podejmowanie działalności gospodarczej:</w:t>
            </w:r>
          </w:p>
          <w:p w14:paraId="35E736F9" w14:textId="77777777" w:rsidR="006E573E" w:rsidRPr="00BF105A" w:rsidRDefault="006E573E" w:rsidP="006E573E">
            <w:pPr>
              <w:numPr>
                <w:ilvl w:val="0"/>
                <w:numId w:val="59"/>
              </w:numPr>
              <w:autoSpaceDE w:val="0"/>
              <w:autoSpaceDN w:val="0"/>
              <w:adjustRightInd w:val="0"/>
              <w:ind w:left="426" w:hanging="437"/>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Wnioskodawca nie podlega ubezpieczeniu społecznemu rolników z mocy ustawy i w pełnym zakresie – dotyczy osób fizycznych podejmujących działalność gospodarczą w zakresie innym niż działalność sklasyfikowana wg PKD jako produkcja artykułów spożywczych lub produkcja napojów;</w:t>
            </w:r>
          </w:p>
        </w:tc>
        <w:tc>
          <w:tcPr>
            <w:tcW w:w="993" w:type="dxa"/>
            <w:tcBorders>
              <w:bottom w:val="single" w:sz="4" w:space="0" w:color="000000"/>
            </w:tcBorders>
          </w:tcPr>
          <w:p w14:paraId="0234C155" w14:textId="77777777" w:rsidR="006E573E" w:rsidRPr="00BF105A" w:rsidRDefault="006E573E" w:rsidP="006E573E">
            <w:pPr>
              <w:snapToGrid w:val="0"/>
              <w:rPr>
                <w:b/>
                <w:color w:val="000000" w:themeColor="text1"/>
                <w:sz w:val="20"/>
                <w:szCs w:val="20"/>
              </w:rPr>
            </w:pPr>
          </w:p>
        </w:tc>
        <w:tc>
          <w:tcPr>
            <w:tcW w:w="1559" w:type="dxa"/>
            <w:gridSpan w:val="3"/>
            <w:shd w:val="clear" w:color="auto" w:fill="D9D9D9"/>
          </w:tcPr>
          <w:p w14:paraId="3CE9894F" w14:textId="77777777" w:rsidR="006E573E" w:rsidRPr="00BF105A" w:rsidRDefault="006E573E" w:rsidP="006E573E">
            <w:pPr>
              <w:snapToGrid w:val="0"/>
              <w:jc w:val="center"/>
              <w:rPr>
                <w:color w:val="000000" w:themeColor="text1"/>
                <w:sz w:val="28"/>
                <w:szCs w:val="28"/>
                <w:lang w:eastAsia="ar-SA"/>
              </w:rPr>
            </w:pPr>
          </w:p>
        </w:tc>
        <w:tc>
          <w:tcPr>
            <w:tcW w:w="709" w:type="dxa"/>
          </w:tcPr>
          <w:p w14:paraId="664574B7" w14:textId="77777777" w:rsidR="006E573E" w:rsidRPr="00BF105A" w:rsidRDefault="006E573E" w:rsidP="006E573E">
            <w:pPr>
              <w:snapToGrid w:val="0"/>
              <w:jc w:val="center"/>
              <w:rPr>
                <w:color w:val="000000" w:themeColor="text1"/>
                <w:sz w:val="28"/>
                <w:szCs w:val="28"/>
                <w:lang w:eastAsia="ar-SA"/>
              </w:rPr>
            </w:pPr>
          </w:p>
        </w:tc>
      </w:tr>
      <w:tr w:rsidR="006E573E" w:rsidRPr="00806F40" w14:paraId="6C1E68FD" w14:textId="77777777" w:rsidTr="00B54EA9">
        <w:trPr>
          <w:trHeight w:val="802"/>
        </w:trPr>
        <w:tc>
          <w:tcPr>
            <w:tcW w:w="6232" w:type="dxa"/>
            <w:gridSpan w:val="2"/>
            <w:vMerge/>
            <w:tcBorders>
              <w:bottom w:val="single" w:sz="4" w:space="0" w:color="EEECE1"/>
            </w:tcBorders>
          </w:tcPr>
          <w:p w14:paraId="1486A3BA"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p>
        </w:tc>
        <w:tc>
          <w:tcPr>
            <w:tcW w:w="993" w:type="dxa"/>
            <w:tcBorders>
              <w:bottom w:val="single" w:sz="4" w:space="0" w:color="000000"/>
            </w:tcBorders>
          </w:tcPr>
          <w:p w14:paraId="0C43E181" w14:textId="77777777" w:rsidR="006E573E" w:rsidRPr="00BF105A" w:rsidRDefault="006E573E" w:rsidP="006E573E">
            <w:pPr>
              <w:snapToGrid w:val="0"/>
              <w:rPr>
                <w:b/>
                <w:color w:val="000000" w:themeColor="text1"/>
                <w:sz w:val="20"/>
                <w:szCs w:val="20"/>
              </w:rPr>
            </w:pPr>
          </w:p>
        </w:tc>
        <w:tc>
          <w:tcPr>
            <w:tcW w:w="708" w:type="dxa"/>
            <w:gridSpan w:val="2"/>
            <w:tcBorders>
              <w:bottom w:val="single" w:sz="4" w:space="0" w:color="000000"/>
            </w:tcBorders>
          </w:tcPr>
          <w:p w14:paraId="232EB78E" w14:textId="77777777" w:rsidR="006E573E" w:rsidRPr="00BF105A" w:rsidRDefault="006E573E" w:rsidP="006E573E">
            <w:pPr>
              <w:snapToGrid w:val="0"/>
              <w:jc w:val="center"/>
              <w:rPr>
                <w:color w:val="000000" w:themeColor="text1"/>
                <w:sz w:val="28"/>
                <w:szCs w:val="28"/>
                <w:lang w:eastAsia="ar-SA"/>
              </w:rPr>
            </w:pPr>
          </w:p>
        </w:tc>
        <w:tc>
          <w:tcPr>
            <w:tcW w:w="851" w:type="dxa"/>
            <w:tcBorders>
              <w:bottom w:val="single" w:sz="4" w:space="0" w:color="000000"/>
            </w:tcBorders>
          </w:tcPr>
          <w:p w14:paraId="52448413" w14:textId="77777777" w:rsidR="006E573E" w:rsidRPr="00BF105A" w:rsidRDefault="006E573E" w:rsidP="006E573E">
            <w:pPr>
              <w:snapToGrid w:val="0"/>
              <w:jc w:val="center"/>
              <w:rPr>
                <w:color w:val="000000" w:themeColor="text1"/>
                <w:sz w:val="28"/>
                <w:szCs w:val="28"/>
                <w:lang w:eastAsia="ar-SA"/>
              </w:rPr>
            </w:pPr>
          </w:p>
        </w:tc>
        <w:tc>
          <w:tcPr>
            <w:tcW w:w="709" w:type="dxa"/>
            <w:tcBorders>
              <w:bottom w:val="single" w:sz="4" w:space="0" w:color="000000"/>
            </w:tcBorders>
            <w:shd w:val="clear" w:color="auto" w:fill="D9D9D9"/>
          </w:tcPr>
          <w:p w14:paraId="298B9D4D" w14:textId="77777777" w:rsidR="006E573E" w:rsidRPr="00BF105A" w:rsidRDefault="006E573E" w:rsidP="006E573E">
            <w:pPr>
              <w:snapToGrid w:val="0"/>
              <w:jc w:val="center"/>
              <w:rPr>
                <w:color w:val="000000" w:themeColor="text1"/>
                <w:sz w:val="28"/>
                <w:szCs w:val="28"/>
                <w:lang w:eastAsia="ar-SA"/>
              </w:rPr>
            </w:pPr>
          </w:p>
        </w:tc>
      </w:tr>
      <w:tr w:rsidR="006E573E" w:rsidRPr="00806F40" w14:paraId="1952EBB4" w14:textId="77777777" w:rsidTr="00B54EA9">
        <w:trPr>
          <w:trHeight w:val="615"/>
        </w:trPr>
        <w:tc>
          <w:tcPr>
            <w:tcW w:w="6232" w:type="dxa"/>
            <w:gridSpan w:val="2"/>
            <w:tcBorders>
              <w:top w:val="single" w:sz="4" w:space="0" w:color="EEECE1"/>
              <w:bottom w:val="single" w:sz="4" w:space="0" w:color="EEECE1"/>
            </w:tcBorders>
          </w:tcPr>
          <w:p w14:paraId="65AE9FD4" w14:textId="77777777" w:rsidR="006E573E" w:rsidRPr="00BF105A" w:rsidRDefault="006E573E" w:rsidP="006E573E">
            <w:pPr>
              <w:numPr>
                <w:ilvl w:val="0"/>
                <w:numId w:val="59"/>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Wnioskodawca w okresie 2 lat poprzedzających dzień złożenia wniosku o przyznanie tej pomocy nie wykonywał działalności gospodarczej, do której stosuje się przepisy ustawy o swobodzie działalności gospodarczej, w szczególności nie był wpisany do Centralnej Ewidencji i Informacji o Działalności Gospodarczej;</w:t>
            </w:r>
          </w:p>
        </w:tc>
        <w:tc>
          <w:tcPr>
            <w:tcW w:w="993" w:type="dxa"/>
            <w:tcBorders>
              <w:top w:val="single" w:sz="4" w:space="0" w:color="000000"/>
              <w:bottom w:val="single" w:sz="4" w:space="0" w:color="000000"/>
            </w:tcBorders>
          </w:tcPr>
          <w:p w14:paraId="773673D6" w14:textId="77777777" w:rsidR="006E573E" w:rsidRPr="00BF105A" w:rsidRDefault="006E573E" w:rsidP="006E573E">
            <w:pPr>
              <w:snapToGrid w:val="0"/>
              <w:rPr>
                <w:b/>
                <w:color w:val="000000" w:themeColor="text1"/>
                <w:sz w:val="20"/>
                <w:szCs w:val="20"/>
              </w:rPr>
            </w:pPr>
          </w:p>
        </w:tc>
        <w:tc>
          <w:tcPr>
            <w:tcW w:w="708" w:type="dxa"/>
            <w:gridSpan w:val="2"/>
            <w:tcBorders>
              <w:top w:val="single" w:sz="4" w:space="0" w:color="000000"/>
              <w:bottom w:val="single" w:sz="4" w:space="0" w:color="000000"/>
            </w:tcBorders>
          </w:tcPr>
          <w:p w14:paraId="7F06C130"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bottom w:val="single" w:sz="4" w:space="0" w:color="000000"/>
            </w:tcBorders>
          </w:tcPr>
          <w:p w14:paraId="412E56BB"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bottom w:val="single" w:sz="4" w:space="0" w:color="000000"/>
            </w:tcBorders>
            <w:shd w:val="clear" w:color="auto" w:fill="D9D9D9"/>
          </w:tcPr>
          <w:p w14:paraId="29C22D5C" w14:textId="77777777" w:rsidR="006E573E" w:rsidRPr="00BF105A" w:rsidRDefault="006E573E" w:rsidP="006E573E">
            <w:pPr>
              <w:snapToGrid w:val="0"/>
              <w:jc w:val="center"/>
              <w:rPr>
                <w:color w:val="000000" w:themeColor="text1"/>
                <w:sz w:val="28"/>
                <w:szCs w:val="28"/>
                <w:lang w:eastAsia="ar-SA"/>
              </w:rPr>
            </w:pPr>
          </w:p>
        </w:tc>
      </w:tr>
      <w:tr w:rsidR="006E573E" w:rsidRPr="00806F40" w14:paraId="43C938A7" w14:textId="77777777" w:rsidTr="00B54EA9">
        <w:trPr>
          <w:trHeight w:val="513"/>
        </w:trPr>
        <w:tc>
          <w:tcPr>
            <w:tcW w:w="6232" w:type="dxa"/>
            <w:gridSpan w:val="2"/>
            <w:tcBorders>
              <w:top w:val="single" w:sz="4" w:space="0" w:color="EEECE1"/>
              <w:bottom w:val="single" w:sz="4" w:space="0" w:color="EEECE1"/>
            </w:tcBorders>
          </w:tcPr>
          <w:p w14:paraId="1D292498" w14:textId="77777777" w:rsidR="006E573E" w:rsidRPr="00BF105A" w:rsidRDefault="006E573E" w:rsidP="006E573E">
            <w:pPr>
              <w:numPr>
                <w:ilvl w:val="0"/>
                <w:numId w:val="59"/>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Wnioskowana kwota pomocy wynosi nie mniej niż 50 tys. złotych i nie więcej niż 100 tys. złotych;</w:t>
            </w:r>
          </w:p>
        </w:tc>
        <w:tc>
          <w:tcPr>
            <w:tcW w:w="993" w:type="dxa"/>
            <w:tcBorders>
              <w:top w:val="single" w:sz="4" w:space="0" w:color="000000"/>
              <w:bottom w:val="single" w:sz="4" w:space="0" w:color="000000"/>
            </w:tcBorders>
          </w:tcPr>
          <w:p w14:paraId="4E6DAAA4" w14:textId="77777777" w:rsidR="006E573E" w:rsidRPr="00BF105A" w:rsidRDefault="006E573E" w:rsidP="006E573E">
            <w:pPr>
              <w:snapToGrid w:val="0"/>
              <w:rPr>
                <w:b/>
                <w:color w:val="000000" w:themeColor="text1"/>
                <w:sz w:val="20"/>
                <w:szCs w:val="20"/>
              </w:rPr>
            </w:pPr>
          </w:p>
        </w:tc>
        <w:tc>
          <w:tcPr>
            <w:tcW w:w="708" w:type="dxa"/>
            <w:gridSpan w:val="2"/>
            <w:tcBorders>
              <w:top w:val="single" w:sz="4" w:space="0" w:color="000000"/>
              <w:bottom w:val="single" w:sz="4" w:space="0" w:color="000000"/>
            </w:tcBorders>
          </w:tcPr>
          <w:p w14:paraId="60384419"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bottom w:val="single" w:sz="4" w:space="0" w:color="000000"/>
            </w:tcBorders>
          </w:tcPr>
          <w:p w14:paraId="699949D9"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bottom w:val="single" w:sz="4" w:space="0" w:color="000000"/>
            </w:tcBorders>
            <w:shd w:val="clear" w:color="auto" w:fill="D9D9D9"/>
          </w:tcPr>
          <w:p w14:paraId="38B2F0B6" w14:textId="77777777" w:rsidR="006E573E" w:rsidRPr="00BF105A" w:rsidRDefault="006E573E" w:rsidP="006E573E">
            <w:pPr>
              <w:snapToGrid w:val="0"/>
              <w:jc w:val="center"/>
              <w:rPr>
                <w:color w:val="000000" w:themeColor="text1"/>
                <w:sz w:val="28"/>
                <w:szCs w:val="28"/>
                <w:lang w:eastAsia="ar-SA"/>
              </w:rPr>
            </w:pPr>
          </w:p>
        </w:tc>
      </w:tr>
      <w:tr w:rsidR="006E573E" w:rsidRPr="00806F40" w14:paraId="1B867723" w14:textId="77777777" w:rsidTr="00B54EA9">
        <w:trPr>
          <w:trHeight w:val="930"/>
        </w:trPr>
        <w:tc>
          <w:tcPr>
            <w:tcW w:w="6232" w:type="dxa"/>
            <w:gridSpan w:val="2"/>
            <w:tcBorders>
              <w:top w:val="single" w:sz="4" w:space="0" w:color="EEECE1"/>
              <w:bottom w:val="single" w:sz="4" w:space="0" w:color="EEECE1"/>
            </w:tcBorders>
          </w:tcPr>
          <w:p w14:paraId="198F43E6" w14:textId="77777777" w:rsidR="006E573E" w:rsidRPr="00BF105A" w:rsidRDefault="006E573E" w:rsidP="006E573E">
            <w:pPr>
              <w:numPr>
                <w:ilvl w:val="0"/>
                <w:numId w:val="59"/>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operacja zakłada podjęcie we własnym imieniu działalności gospodarczej, do której stosuje się przepisy ustawy o swobodzie działalności gospodarczej, i jej wykonywanie do dnia, w którym  upłynie 2 lata od dnia wypłaty płatności końcowej;</w:t>
            </w:r>
          </w:p>
        </w:tc>
        <w:tc>
          <w:tcPr>
            <w:tcW w:w="993" w:type="dxa"/>
            <w:tcBorders>
              <w:top w:val="single" w:sz="4" w:space="0" w:color="000000"/>
              <w:bottom w:val="single" w:sz="4" w:space="0" w:color="000000"/>
            </w:tcBorders>
          </w:tcPr>
          <w:p w14:paraId="282C913E" w14:textId="77777777" w:rsidR="006E573E" w:rsidRPr="00BF105A" w:rsidRDefault="006E573E" w:rsidP="006E573E">
            <w:pPr>
              <w:snapToGrid w:val="0"/>
              <w:rPr>
                <w:b/>
                <w:color w:val="000000" w:themeColor="text1"/>
                <w:sz w:val="20"/>
                <w:szCs w:val="20"/>
              </w:rPr>
            </w:pPr>
          </w:p>
        </w:tc>
        <w:tc>
          <w:tcPr>
            <w:tcW w:w="708" w:type="dxa"/>
            <w:gridSpan w:val="2"/>
            <w:tcBorders>
              <w:top w:val="single" w:sz="4" w:space="0" w:color="000000"/>
              <w:bottom w:val="single" w:sz="4" w:space="0" w:color="000000"/>
            </w:tcBorders>
          </w:tcPr>
          <w:p w14:paraId="50CCC453"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bottom w:val="single" w:sz="4" w:space="0" w:color="000000"/>
            </w:tcBorders>
          </w:tcPr>
          <w:p w14:paraId="5A9484F5"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bottom w:val="single" w:sz="4" w:space="0" w:color="000000"/>
            </w:tcBorders>
            <w:shd w:val="clear" w:color="auto" w:fill="D9D9D9"/>
          </w:tcPr>
          <w:p w14:paraId="0EBD9EEC" w14:textId="77777777" w:rsidR="006E573E" w:rsidRPr="00BF105A" w:rsidRDefault="006E573E" w:rsidP="006E573E">
            <w:pPr>
              <w:snapToGrid w:val="0"/>
              <w:jc w:val="center"/>
              <w:rPr>
                <w:color w:val="000000" w:themeColor="text1"/>
                <w:sz w:val="28"/>
                <w:szCs w:val="28"/>
                <w:lang w:eastAsia="ar-SA"/>
              </w:rPr>
            </w:pPr>
          </w:p>
        </w:tc>
      </w:tr>
      <w:tr w:rsidR="006E573E" w:rsidRPr="00806F40" w14:paraId="10B1F1EA" w14:textId="77777777" w:rsidTr="00B54EA9">
        <w:trPr>
          <w:trHeight w:val="2401"/>
        </w:trPr>
        <w:tc>
          <w:tcPr>
            <w:tcW w:w="6232" w:type="dxa"/>
            <w:gridSpan w:val="2"/>
            <w:tcBorders>
              <w:top w:val="single" w:sz="4" w:space="0" w:color="EEECE1"/>
              <w:bottom w:val="single" w:sz="4" w:space="0" w:color="EEECE1"/>
            </w:tcBorders>
          </w:tcPr>
          <w:p w14:paraId="1095446C" w14:textId="77777777" w:rsidR="006E573E" w:rsidRPr="00BF105A" w:rsidRDefault="006E573E" w:rsidP="006E573E">
            <w:pPr>
              <w:numPr>
                <w:ilvl w:val="0"/>
                <w:numId w:val="59"/>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operacja zakłada zgłoszenie Wnioskodawcy do ubezpieczenia emerytalnego, ubezpieczeń rentowych i ubezpieczenia wypadkowego na podstawie przepisów o systemie ubezpieczeń społecznych z tytułu wykonywania tej działalności i podleganie tym ubezpieczeniom do dnia, w którym upłynie 2 lata od dnia wypłaty płatności końcowej lub</w:t>
            </w:r>
          </w:p>
          <w:p w14:paraId="496E9A62" w14:textId="77777777" w:rsidR="006E573E" w:rsidRPr="00BF105A" w:rsidRDefault="006E573E" w:rsidP="006E573E">
            <w:pPr>
              <w:autoSpaceDE w:val="0"/>
              <w:autoSpaceDN w:val="0"/>
              <w:adjustRightInd w:val="0"/>
              <w:ind w:left="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utworzenie co najmniej jednego miejsca pracy w przeliczeniu na pełne etaty średnioroczne, gdy jest to uzasadnione zakresem realizacji operacji, zatrudnienie osoby, dla której zostanie utworzone to miejsce pracy, na podstawie umowy o pracę, a także utrzymanie utworzonych miejsc pracy, do dnia, w którym upłynie 2 lata od dnia wypłaty płatności końcowej;</w:t>
            </w:r>
          </w:p>
        </w:tc>
        <w:tc>
          <w:tcPr>
            <w:tcW w:w="993" w:type="dxa"/>
            <w:tcBorders>
              <w:top w:val="single" w:sz="4" w:space="0" w:color="000000"/>
              <w:bottom w:val="single" w:sz="4" w:space="0" w:color="000000"/>
            </w:tcBorders>
          </w:tcPr>
          <w:p w14:paraId="33256F74" w14:textId="77777777" w:rsidR="006E573E" w:rsidRPr="00BF105A" w:rsidRDefault="006E573E" w:rsidP="006E573E">
            <w:pPr>
              <w:snapToGrid w:val="0"/>
              <w:rPr>
                <w:b/>
                <w:color w:val="000000" w:themeColor="text1"/>
                <w:sz w:val="20"/>
                <w:szCs w:val="20"/>
              </w:rPr>
            </w:pPr>
          </w:p>
        </w:tc>
        <w:tc>
          <w:tcPr>
            <w:tcW w:w="708" w:type="dxa"/>
            <w:gridSpan w:val="2"/>
            <w:tcBorders>
              <w:top w:val="single" w:sz="4" w:space="0" w:color="000000"/>
              <w:bottom w:val="single" w:sz="4" w:space="0" w:color="000000"/>
            </w:tcBorders>
          </w:tcPr>
          <w:p w14:paraId="3E31846A"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bottom w:val="single" w:sz="4" w:space="0" w:color="000000"/>
            </w:tcBorders>
          </w:tcPr>
          <w:p w14:paraId="0CB1B718"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bottom w:val="single" w:sz="4" w:space="0" w:color="000000"/>
            </w:tcBorders>
            <w:shd w:val="clear" w:color="auto" w:fill="D9D9D9"/>
          </w:tcPr>
          <w:p w14:paraId="18C9CC5E" w14:textId="77777777" w:rsidR="006E573E" w:rsidRPr="00BF105A" w:rsidRDefault="006E573E" w:rsidP="006E573E">
            <w:pPr>
              <w:snapToGrid w:val="0"/>
              <w:jc w:val="center"/>
              <w:rPr>
                <w:color w:val="000000" w:themeColor="text1"/>
                <w:sz w:val="28"/>
                <w:szCs w:val="28"/>
                <w:lang w:eastAsia="ar-SA"/>
              </w:rPr>
            </w:pPr>
          </w:p>
        </w:tc>
      </w:tr>
      <w:tr w:rsidR="006E573E" w:rsidRPr="00806F40" w14:paraId="7D2F8E33" w14:textId="77777777" w:rsidTr="00B54EA9">
        <w:trPr>
          <w:trHeight w:val="1080"/>
        </w:trPr>
        <w:tc>
          <w:tcPr>
            <w:tcW w:w="6232" w:type="dxa"/>
            <w:gridSpan w:val="2"/>
            <w:tcBorders>
              <w:top w:val="single" w:sz="4" w:space="0" w:color="EEECE1"/>
              <w:bottom w:val="single" w:sz="4" w:space="0" w:color="EEECE1"/>
            </w:tcBorders>
          </w:tcPr>
          <w:p w14:paraId="159A6797" w14:textId="77777777" w:rsidR="006E573E" w:rsidRPr="00BF105A" w:rsidRDefault="006E573E" w:rsidP="006E573E">
            <w:pPr>
              <w:numPr>
                <w:ilvl w:val="0"/>
                <w:numId w:val="59"/>
              </w:numPr>
              <w:autoSpaceDE w:val="0"/>
              <w:autoSpaceDN w:val="0"/>
              <w:adjustRightInd w:val="0"/>
              <w:ind w:left="426" w:hanging="426"/>
              <w:contextualSpacing/>
              <w:jc w:val="both"/>
              <w:rPr>
                <w:rFonts w:eastAsia="Calibri"/>
                <w:strike/>
                <w:color w:val="000000" w:themeColor="text1"/>
                <w:sz w:val="20"/>
                <w:szCs w:val="20"/>
                <w:lang w:eastAsia="en-US"/>
              </w:rPr>
            </w:pPr>
            <w:r w:rsidRPr="00BF105A">
              <w:rPr>
                <w:rFonts w:eastAsia="Calibri"/>
                <w:color w:val="000000" w:themeColor="text1"/>
                <w:sz w:val="20"/>
                <w:szCs w:val="20"/>
                <w:lang w:eastAsia="en-US"/>
              </w:rPr>
              <w:t>koszty planowane do poniesienia w ramach operacji mieszczą się w zakresie kosztów, o których mowa w § 17 ust. 1 rozporządzenia RLKS i nie są kosztami inwestycji polegającej na budowie albo przebudowie liniowych obiektów budowlanych w części dotyczącej realizacji odcinków zlokalizowanych poza obszarem wiejskim objętym LSR;</w:t>
            </w:r>
          </w:p>
        </w:tc>
        <w:tc>
          <w:tcPr>
            <w:tcW w:w="993" w:type="dxa"/>
            <w:tcBorders>
              <w:top w:val="single" w:sz="4" w:space="0" w:color="000000"/>
              <w:bottom w:val="single" w:sz="4" w:space="0" w:color="000000"/>
            </w:tcBorders>
          </w:tcPr>
          <w:p w14:paraId="5F84CD91" w14:textId="77777777" w:rsidR="006E573E" w:rsidRPr="00BF105A" w:rsidRDefault="006E573E" w:rsidP="006E573E">
            <w:pPr>
              <w:snapToGrid w:val="0"/>
              <w:rPr>
                <w:b/>
                <w:color w:val="000000" w:themeColor="text1"/>
                <w:sz w:val="20"/>
                <w:szCs w:val="20"/>
              </w:rPr>
            </w:pPr>
          </w:p>
        </w:tc>
        <w:tc>
          <w:tcPr>
            <w:tcW w:w="708" w:type="dxa"/>
            <w:gridSpan w:val="2"/>
            <w:tcBorders>
              <w:top w:val="single" w:sz="4" w:space="0" w:color="000000"/>
              <w:bottom w:val="single" w:sz="4" w:space="0" w:color="000000"/>
            </w:tcBorders>
          </w:tcPr>
          <w:p w14:paraId="04CF18FC"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bottom w:val="single" w:sz="4" w:space="0" w:color="000000"/>
            </w:tcBorders>
          </w:tcPr>
          <w:p w14:paraId="17FE1ED7"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bottom w:val="single" w:sz="4" w:space="0" w:color="000000"/>
            </w:tcBorders>
            <w:shd w:val="clear" w:color="auto" w:fill="D9D9D9" w:themeFill="background1" w:themeFillShade="D9"/>
          </w:tcPr>
          <w:p w14:paraId="0AF1E6CA" w14:textId="77777777" w:rsidR="006E573E" w:rsidRPr="00BF105A" w:rsidRDefault="006E573E" w:rsidP="006E573E">
            <w:pPr>
              <w:snapToGrid w:val="0"/>
              <w:jc w:val="center"/>
              <w:rPr>
                <w:color w:val="000000" w:themeColor="text1"/>
                <w:sz w:val="28"/>
                <w:szCs w:val="28"/>
                <w:lang w:eastAsia="ar-SA"/>
              </w:rPr>
            </w:pPr>
          </w:p>
        </w:tc>
      </w:tr>
      <w:tr w:rsidR="006E573E" w:rsidRPr="00806F40" w14:paraId="014782DF" w14:textId="77777777" w:rsidTr="00B54EA9">
        <w:trPr>
          <w:trHeight w:val="1065"/>
        </w:trPr>
        <w:tc>
          <w:tcPr>
            <w:tcW w:w="6232" w:type="dxa"/>
            <w:gridSpan w:val="2"/>
            <w:tcBorders>
              <w:top w:val="single" w:sz="4" w:space="0" w:color="EEECE1"/>
            </w:tcBorders>
          </w:tcPr>
          <w:p w14:paraId="246F2AEC" w14:textId="77777777" w:rsidR="006E573E" w:rsidRPr="00BF105A" w:rsidRDefault="006E573E" w:rsidP="006E573E">
            <w:pPr>
              <w:numPr>
                <w:ilvl w:val="0"/>
                <w:numId w:val="59"/>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biznesplan jest racjonalny i uzasadniony zakresem operacji, w szczególności, jeżeli suma kosztów planowanych do poniesienia w ramach tej operacji, ustalona z uwzględnieniem wartości rynkowych tych kosztów, jest nie niższa niż 70% kwoty, jaką można przyznać na tę operację</w:t>
            </w:r>
          </w:p>
        </w:tc>
        <w:tc>
          <w:tcPr>
            <w:tcW w:w="993" w:type="dxa"/>
            <w:tcBorders>
              <w:top w:val="single" w:sz="4" w:space="0" w:color="000000"/>
            </w:tcBorders>
          </w:tcPr>
          <w:p w14:paraId="57CE64E4" w14:textId="77777777" w:rsidR="006E573E" w:rsidRPr="00BF105A" w:rsidRDefault="006E573E" w:rsidP="006E573E">
            <w:pPr>
              <w:snapToGrid w:val="0"/>
              <w:rPr>
                <w:b/>
                <w:color w:val="000000" w:themeColor="text1"/>
                <w:sz w:val="20"/>
                <w:szCs w:val="20"/>
              </w:rPr>
            </w:pPr>
          </w:p>
        </w:tc>
        <w:tc>
          <w:tcPr>
            <w:tcW w:w="708" w:type="dxa"/>
            <w:gridSpan w:val="2"/>
            <w:tcBorders>
              <w:top w:val="single" w:sz="4" w:space="0" w:color="000000"/>
            </w:tcBorders>
          </w:tcPr>
          <w:p w14:paraId="240171C5"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tcBorders>
          </w:tcPr>
          <w:p w14:paraId="66765E77"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tcBorders>
            <w:shd w:val="clear" w:color="auto" w:fill="D9D9D9" w:themeFill="background1" w:themeFillShade="D9"/>
          </w:tcPr>
          <w:p w14:paraId="6612FB81" w14:textId="77777777" w:rsidR="006E573E" w:rsidRPr="00BF105A" w:rsidRDefault="006E573E" w:rsidP="006E573E">
            <w:pPr>
              <w:snapToGrid w:val="0"/>
              <w:jc w:val="center"/>
              <w:rPr>
                <w:color w:val="000000" w:themeColor="text1"/>
                <w:sz w:val="28"/>
                <w:szCs w:val="28"/>
                <w:lang w:eastAsia="ar-SA"/>
              </w:rPr>
            </w:pPr>
          </w:p>
        </w:tc>
      </w:tr>
      <w:tr w:rsidR="006E573E" w:rsidRPr="00806F40" w14:paraId="18E7D290" w14:textId="77777777" w:rsidTr="00B54EA9">
        <w:trPr>
          <w:trHeight w:val="690"/>
        </w:trPr>
        <w:tc>
          <w:tcPr>
            <w:tcW w:w="6232" w:type="dxa"/>
            <w:gridSpan w:val="2"/>
            <w:vMerge w:val="restart"/>
          </w:tcPr>
          <w:p w14:paraId="2F7453EB"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 xml:space="preserve">IX.   </w:t>
            </w:r>
            <w:r w:rsidRPr="00BF105A">
              <w:rPr>
                <w:rFonts w:eastAsia="Calibri"/>
                <w:b/>
                <w:color w:val="000000" w:themeColor="text1"/>
                <w:sz w:val="20"/>
                <w:szCs w:val="20"/>
                <w:lang w:eastAsia="en-US"/>
              </w:rPr>
              <w:t>Operacja dotycząca rozwoju przedsiębiorczości na obszarze wiejskim objętym LSR przez tworzenie lub rozwój inkubatorów przetwórstwa lokalnego produktów rolnych</w:t>
            </w:r>
          </w:p>
          <w:p w14:paraId="1CC42CF9" w14:textId="77777777" w:rsidR="006E573E" w:rsidRPr="00BF105A" w:rsidRDefault="006E573E" w:rsidP="006E573E">
            <w:pPr>
              <w:numPr>
                <w:ilvl w:val="0"/>
                <w:numId w:val="60"/>
              </w:numPr>
              <w:autoSpaceDE w:val="0"/>
              <w:autoSpaceDN w:val="0"/>
              <w:adjustRightInd w:val="0"/>
              <w:ind w:left="284" w:hanging="284"/>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lastRenderedPageBreak/>
              <w:t>Operacja zakłada korzystanie z infrastruktury inkubatora przetwórstwa lokalnego przez podmioty inne niż Wnioskodawca – na podstawie regulaminu korzystania z inkubatora;</w:t>
            </w:r>
          </w:p>
        </w:tc>
        <w:tc>
          <w:tcPr>
            <w:tcW w:w="993" w:type="dxa"/>
            <w:tcBorders>
              <w:bottom w:val="single" w:sz="4" w:space="0" w:color="000000"/>
            </w:tcBorders>
          </w:tcPr>
          <w:p w14:paraId="2CFE2031" w14:textId="77777777" w:rsidR="006E573E" w:rsidRPr="00BF105A" w:rsidRDefault="006E573E" w:rsidP="006E573E">
            <w:pPr>
              <w:snapToGrid w:val="0"/>
              <w:rPr>
                <w:b/>
                <w:color w:val="000000" w:themeColor="text1"/>
                <w:sz w:val="20"/>
                <w:szCs w:val="20"/>
              </w:rPr>
            </w:pPr>
          </w:p>
        </w:tc>
        <w:tc>
          <w:tcPr>
            <w:tcW w:w="1559" w:type="dxa"/>
            <w:gridSpan w:val="3"/>
            <w:shd w:val="clear" w:color="auto" w:fill="D9D9D9"/>
          </w:tcPr>
          <w:p w14:paraId="2C25BDD3" w14:textId="77777777" w:rsidR="006E573E" w:rsidRPr="00BF105A" w:rsidRDefault="006E573E" w:rsidP="006E573E">
            <w:pPr>
              <w:snapToGrid w:val="0"/>
              <w:jc w:val="center"/>
              <w:rPr>
                <w:color w:val="000000" w:themeColor="text1"/>
                <w:sz w:val="28"/>
                <w:szCs w:val="28"/>
                <w:lang w:eastAsia="ar-SA"/>
              </w:rPr>
            </w:pPr>
          </w:p>
        </w:tc>
        <w:tc>
          <w:tcPr>
            <w:tcW w:w="709" w:type="dxa"/>
          </w:tcPr>
          <w:p w14:paraId="3EF00475" w14:textId="77777777" w:rsidR="006E573E" w:rsidRPr="00BF105A" w:rsidRDefault="006E573E" w:rsidP="006E573E">
            <w:pPr>
              <w:snapToGrid w:val="0"/>
              <w:jc w:val="center"/>
              <w:rPr>
                <w:color w:val="000000" w:themeColor="text1"/>
                <w:sz w:val="28"/>
                <w:szCs w:val="28"/>
                <w:lang w:eastAsia="ar-SA"/>
              </w:rPr>
            </w:pPr>
          </w:p>
        </w:tc>
      </w:tr>
      <w:tr w:rsidR="006E573E" w:rsidRPr="00806F40" w14:paraId="50F1B07E" w14:textId="77777777" w:rsidTr="00B54EA9">
        <w:trPr>
          <w:trHeight w:val="690"/>
        </w:trPr>
        <w:tc>
          <w:tcPr>
            <w:tcW w:w="6232" w:type="dxa"/>
            <w:gridSpan w:val="2"/>
            <w:vMerge/>
            <w:tcBorders>
              <w:bottom w:val="nil"/>
            </w:tcBorders>
          </w:tcPr>
          <w:p w14:paraId="10859636"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p>
        </w:tc>
        <w:tc>
          <w:tcPr>
            <w:tcW w:w="993" w:type="dxa"/>
            <w:tcBorders>
              <w:bottom w:val="single" w:sz="4" w:space="0" w:color="000000"/>
            </w:tcBorders>
          </w:tcPr>
          <w:p w14:paraId="6FE05C6C" w14:textId="77777777" w:rsidR="006E573E" w:rsidRPr="00BF105A" w:rsidRDefault="006E573E" w:rsidP="006E573E">
            <w:pPr>
              <w:snapToGrid w:val="0"/>
              <w:rPr>
                <w:b/>
                <w:color w:val="000000" w:themeColor="text1"/>
                <w:sz w:val="20"/>
                <w:szCs w:val="20"/>
              </w:rPr>
            </w:pPr>
          </w:p>
        </w:tc>
        <w:tc>
          <w:tcPr>
            <w:tcW w:w="708" w:type="dxa"/>
            <w:gridSpan w:val="2"/>
            <w:tcBorders>
              <w:bottom w:val="single" w:sz="4" w:space="0" w:color="000000"/>
            </w:tcBorders>
          </w:tcPr>
          <w:p w14:paraId="0D468E07" w14:textId="77777777" w:rsidR="006E573E" w:rsidRPr="00BF105A" w:rsidRDefault="006E573E" w:rsidP="006E573E">
            <w:pPr>
              <w:snapToGrid w:val="0"/>
              <w:jc w:val="center"/>
              <w:rPr>
                <w:color w:val="000000" w:themeColor="text1"/>
                <w:sz w:val="28"/>
                <w:szCs w:val="28"/>
                <w:lang w:eastAsia="ar-SA"/>
              </w:rPr>
            </w:pPr>
          </w:p>
        </w:tc>
        <w:tc>
          <w:tcPr>
            <w:tcW w:w="851" w:type="dxa"/>
            <w:tcBorders>
              <w:bottom w:val="single" w:sz="4" w:space="0" w:color="000000"/>
            </w:tcBorders>
          </w:tcPr>
          <w:p w14:paraId="66C36082" w14:textId="77777777" w:rsidR="006E573E" w:rsidRPr="00BF105A" w:rsidRDefault="006E573E" w:rsidP="006E573E">
            <w:pPr>
              <w:snapToGrid w:val="0"/>
              <w:jc w:val="center"/>
              <w:rPr>
                <w:color w:val="000000" w:themeColor="text1"/>
                <w:sz w:val="28"/>
                <w:szCs w:val="28"/>
                <w:lang w:eastAsia="ar-SA"/>
              </w:rPr>
            </w:pPr>
          </w:p>
        </w:tc>
        <w:tc>
          <w:tcPr>
            <w:tcW w:w="709" w:type="dxa"/>
            <w:tcBorders>
              <w:bottom w:val="single" w:sz="4" w:space="0" w:color="000000"/>
            </w:tcBorders>
            <w:shd w:val="clear" w:color="auto" w:fill="D9D9D9"/>
          </w:tcPr>
          <w:p w14:paraId="705A3D61" w14:textId="77777777" w:rsidR="006E573E" w:rsidRPr="00BF105A" w:rsidRDefault="006E573E" w:rsidP="006E573E">
            <w:pPr>
              <w:snapToGrid w:val="0"/>
              <w:jc w:val="center"/>
              <w:rPr>
                <w:color w:val="000000" w:themeColor="text1"/>
                <w:sz w:val="28"/>
                <w:szCs w:val="28"/>
                <w:lang w:eastAsia="ar-SA"/>
              </w:rPr>
            </w:pPr>
          </w:p>
        </w:tc>
      </w:tr>
      <w:tr w:rsidR="006E573E" w:rsidRPr="00806F40" w14:paraId="6BAF6E0F" w14:textId="77777777" w:rsidTr="00B54EA9">
        <w:trPr>
          <w:trHeight w:val="869"/>
        </w:trPr>
        <w:tc>
          <w:tcPr>
            <w:tcW w:w="6232" w:type="dxa"/>
            <w:gridSpan w:val="2"/>
            <w:tcBorders>
              <w:top w:val="single" w:sz="4" w:space="0" w:color="FFFFFF"/>
              <w:bottom w:val="single" w:sz="4" w:space="0" w:color="EEECE1"/>
            </w:tcBorders>
          </w:tcPr>
          <w:p w14:paraId="630CAE29" w14:textId="77777777" w:rsidR="006E573E" w:rsidRPr="00BF105A" w:rsidRDefault="006E573E" w:rsidP="006E573E">
            <w:pPr>
              <w:numPr>
                <w:ilvl w:val="0"/>
                <w:numId w:val="60"/>
              </w:numPr>
              <w:autoSpaceDE w:val="0"/>
              <w:autoSpaceDN w:val="0"/>
              <w:adjustRightInd w:val="0"/>
              <w:ind w:left="284" w:hanging="284"/>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biznesplan nie zakłada osiągania zysków z działalności prowadzonej w ramach inkubatorów, w przypadku, gdy operacja będzie realizowana w zakresie określonym §2 ust. 1 pkt 2 lit. b rozporządzenia LSR oraz polega wyłącznie na tworzeniu lub rozwijaniu ogólnodostępnych i niekomercyjnych inkubatorów;</w:t>
            </w:r>
          </w:p>
        </w:tc>
        <w:tc>
          <w:tcPr>
            <w:tcW w:w="993" w:type="dxa"/>
            <w:tcBorders>
              <w:top w:val="single" w:sz="4" w:space="0" w:color="000000"/>
              <w:bottom w:val="single" w:sz="4" w:space="0" w:color="auto"/>
            </w:tcBorders>
          </w:tcPr>
          <w:p w14:paraId="7882334F" w14:textId="77777777" w:rsidR="006E573E" w:rsidRPr="00BF105A" w:rsidRDefault="006E573E" w:rsidP="006E573E">
            <w:pPr>
              <w:snapToGrid w:val="0"/>
              <w:rPr>
                <w:b/>
                <w:color w:val="000000" w:themeColor="text1"/>
                <w:sz w:val="20"/>
                <w:szCs w:val="20"/>
              </w:rPr>
            </w:pPr>
          </w:p>
        </w:tc>
        <w:tc>
          <w:tcPr>
            <w:tcW w:w="708" w:type="dxa"/>
            <w:gridSpan w:val="2"/>
            <w:tcBorders>
              <w:top w:val="single" w:sz="4" w:space="0" w:color="000000"/>
              <w:bottom w:val="single" w:sz="4" w:space="0" w:color="auto"/>
            </w:tcBorders>
          </w:tcPr>
          <w:p w14:paraId="35F7446D"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bottom w:val="single" w:sz="4" w:space="0" w:color="auto"/>
            </w:tcBorders>
          </w:tcPr>
          <w:p w14:paraId="6A08E4A2"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bottom w:val="single" w:sz="4" w:space="0" w:color="auto"/>
            </w:tcBorders>
          </w:tcPr>
          <w:p w14:paraId="72380F4A" w14:textId="77777777" w:rsidR="006E573E" w:rsidRPr="00BF105A" w:rsidRDefault="006E573E" w:rsidP="006E573E">
            <w:pPr>
              <w:snapToGrid w:val="0"/>
              <w:jc w:val="center"/>
              <w:rPr>
                <w:color w:val="000000" w:themeColor="text1"/>
                <w:sz w:val="28"/>
                <w:szCs w:val="28"/>
                <w:lang w:eastAsia="ar-SA"/>
              </w:rPr>
            </w:pPr>
          </w:p>
        </w:tc>
      </w:tr>
      <w:tr w:rsidR="006E573E" w:rsidRPr="00806F40" w14:paraId="144DC4E8" w14:textId="77777777" w:rsidTr="00B54EA9">
        <w:trPr>
          <w:trHeight w:val="715"/>
        </w:trPr>
        <w:tc>
          <w:tcPr>
            <w:tcW w:w="6232" w:type="dxa"/>
            <w:gridSpan w:val="2"/>
            <w:tcBorders>
              <w:top w:val="single" w:sz="4" w:space="0" w:color="EEECE1"/>
              <w:bottom w:val="nil"/>
              <w:right w:val="single" w:sz="4" w:space="0" w:color="auto"/>
            </w:tcBorders>
          </w:tcPr>
          <w:p w14:paraId="441E301B" w14:textId="77777777" w:rsidR="006E573E" w:rsidRPr="00BF105A" w:rsidRDefault="006E573E" w:rsidP="006E573E">
            <w:pPr>
              <w:numPr>
                <w:ilvl w:val="0"/>
                <w:numId w:val="60"/>
              </w:numPr>
              <w:autoSpaceDE w:val="0"/>
              <w:autoSpaceDN w:val="0"/>
              <w:adjustRightInd w:val="0"/>
              <w:ind w:left="284" w:hanging="284"/>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wspieranie inkubatory przetwórstwa lokalnego produktów rolnych są/będą to przedsiębiorstwa w rozumieniu art.3 pkt. 2 rozporządzenia (WE) nr 178/2002.</w:t>
            </w:r>
          </w:p>
        </w:tc>
        <w:tc>
          <w:tcPr>
            <w:tcW w:w="993" w:type="dxa"/>
            <w:tcBorders>
              <w:top w:val="single" w:sz="4" w:space="0" w:color="auto"/>
              <w:left w:val="single" w:sz="4" w:space="0" w:color="auto"/>
              <w:bottom w:val="nil"/>
            </w:tcBorders>
          </w:tcPr>
          <w:p w14:paraId="552862FC" w14:textId="77777777" w:rsidR="006E573E" w:rsidRPr="00BF105A" w:rsidRDefault="006E573E" w:rsidP="006E573E">
            <w:pPr>
              <w:snapToGrid w:val="0"/>
              <w:rPr>
                <w:b/>
                <w:color w:val="000000" w:themeColor="text1"/>
                <w:sz w:val="20"/>
                <w:szCs w:val="20"/>
              </w:rPr>
            </w:pPr>
          </w:p>
        </w:tc>
        <w:tc>
          <w:tcPr>
            <w:tcW w:w="708" w:type="dxa"/>
            <w:gridSpan w:val="2"/>
            <w:tcBorders>
              <w:top w:val="single" w:sz="4" w:space="0" w:color="auto"/>
              <w:bottom w:val="nil"/>
              <w:right w:val="single" w:sz="4" w:space="0" w:color="auto"/>
            </w:tcBorders>
          </w:tcPr>
          <w:p w14:paraId="096A3BF6"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auto"/>
              <w:bottom w:val="nil"/>
              <w:right w:val="single" w:sz="4" w:space="0" w:color="auto"/>
            </w:tcBorders>
          </w:tcPr>
          <w:p w14:paraId="4B8AFABF"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auto"/>
              <w:left w:val="single" w:sz="4" w:space="0" w:color="auto"/>
              <w:bottom w:val="nil"/>
            </w:tcBorders>
            <w:shd w:val="clear" w:color="auto" w:fill="D9D9D9"/>
          </w:tcPr>
          <w:p w14:paraId="2DC25BF0" w14:textId="77777777" w:rsidR="006E573E" w:rsidRPr="00BF105A" w:rsidRDefault="006E573E" w:rsidP="006E573E">
            <w:pPr>
              <w:snapToGrid w:val="0"/>
              <w:jc w:val="center"/>
              <w:rPr>
                <w:color w:val="000000" w:themeColor="text1"/>
                <w:sz w:val="28"/>
                <w:szCs w:val="28"/>
                <w:lang w:eastAsia="ar-SA"/>
              </w:rPr>
            </w:pPr>
          </w:p>
        </w:tc>
      </w:tr>
      <w:tr w:rsidR="006E573E" w:rsidRPr="00806F40" w14:paraId="59BEE104" w14:textId="77777777" w:rsidTr="00B54EA9">
        <w:trPr>
          <w:trHeight w:val="487"/>
        </w:trPr>
        <w:tc>
          <w:tcPr>
            <w:tcW w:w="6232" w:type="dxa"/>
            <w:gridSpan w:val="2"/>
            <w:vMerge w:val="restart"/>
          </w:tcPr>
          <w:p w14:paraId="0687AD09"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X.</w:t>
            </w:r>
            <w:r w:rsidRPr="00BF105A">
              <w:rPr>
                <w:rFonts w:eastAsia="Calibri"/>
                <w:b/>
                <w:color w:val="000000" w:themeColor="text1"/>
                <w:sz w:val="20"/>
                <w:szCs w:val="20"/>
                <w:lang w:eastAsia="en-US"/>
              </w:rPr>
              <w:t xml:space="preserve"> Operacja dotyczy rozwoju przedsiębiorczości na obszarze wiejskim objętym LSR przez rozwijanie działalności gospodarczej</w:t>
            </w:r>
            <w:r w:rsidRPr="00BF105A">
              <w:rPr>
                <w:rFonts w:eastAsia="Calibri"/>
                <w:color w:val="000000" w:themeColor="text1"/>
                <w:sz w:val="20"/>
                <w:szCs w:val="20"/>
                <w:lang w:eastAsia="en-US"/>
              </w:rPr>
              <w:t>:</w:t>
            </w:r>
          </w:p>
          <w:p w14:paraId="1E05E0F4" w14:textId="77777777" w:rsidR="006E573E" w:rsidRPr="00BF105A" w:rsidRDefault="006E573E" w:rsidP="006E573E">
            <w:pPr>
              <w:numPr>
                <w:ilvl w:val="0"/>
                <w:numId w:val="52"/>
              </w:numPr>
              <w:autoSpaceDE w:val="0"/>
              <w:autoSpaceDN w:val="0"/>
              <w:adjustRightInd w:val="0"/>
              <w:ind w:left="426" w:hanging="425"/>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Wnioskodawca w okresie 3 lat poprzedzających dzień złożenia wniosku o przyznanie pomocy wykonywał łącznie przez co najmniej 365 dni działalność gospodarczą, do której stosuje się przepisy ustawy o swobodzie działalności gospodarczej</w:t>
            </w:r>
            <w:r w:rsidR="009D2B75" w:rsidRPr="00BF105A">
              <w:rPr>
                <w:rFonts w:eastAsia="Calibri"/>
                <w:color w:val="000000" w:themeColor="text1"/>
                <w:sz w:val="20"/>
                <w:szCs w:val="20"/>
                <w:lang w:eastAsia="en-US"/>
              </w:rPr>
              <w:t xml:space="preserve"> oraz nadal wykonuje te działalność</w:t>
            </w:r>
          </w:p>
        </w:tc>
        <w:tc>
          <w:tcPr>
            <w:tcW w:w="993" w:type="dxa"/>
            <w:tcBorders>
              <w:bottom w:val="single" w:sz="4" w:space="0" w:color="000000"/>
            </w:tcBorders>
          </w:tcPr>
          <w:p w14:paraId="6293AA55" w14:textId="77777777" w:rsidR="006E573E" w:rsidRPr="00BF105A" w:rsidRDefault="006E573E" w:rsidP="006E573E">
            <w:pPr>
              <w:snapToGrid w:val="0"/>
              <w:rPr>
                <w:b/>
                <w:color w:val="000000" w:themeColor="text1"/>
                <w:sz w:val="20"/>
                <w:szCs w:val="20"/>
              </w:rPr>
            </w:pPr>
          </w:p>
        </w:tc>
        <w:tc>
          <w:tcPr>
            <w:tcW w:w="1559" w:type="dxa"/>
            <w:gridSpan w:val="3"/>
            <w:shd w:val="clear" w:color="auto" w:fill="D9D9D9"/>
          </w:tcPr>
          <w:p w14:paraId="55FA79D6" w14:textId="77777777" w:rsidR="006E573E" w:rsidRPr="00BF105A" w:rsidRDefault="006E573E" w:rsidP="006E573E">
            <w:pPr>
              <w:snapToGrid w:val="0"/>
              <w:jc w:val="center"/>
              <w:rPr>
                <w:color w:val="000000" w:themeColor="text1"/>
                <w:sz w:val="28"/>
                <w:szCs w:val="28"/>
                <w:lang w:eastAsia="ar-SA"/>
              </w:rPr>
            </w:pPr>
          </w:p>
        </w:tc>
        <w:tc>
          <w:tcPr>
            <w:tcW w:w="709" w:type="dxa"/>
          </w:tcPr>
          <w:p w14:paraId="0520E35C" w14:textId="77777777" w:rsidR="006E573E" w:rsidRPr="00BF105A" w:rsidRDefault="006E573E" w:rsidP="006E573E">
            <w:pPr>
              <w:snapToGrid w:val="0"/>
              <w:jc w:val="center"/>
              <w:rPr>
                <w:color w:val="000000" w:themeColor="text1"/>
                <w:sz w:val="28"/>
                <w:szCs w:val="28"/>
                <w:lang w:eastAsia="ar-SA"/>
              </w:rPr>
            </w:pPr>
          </w:p>
        </w:tc>
      </w:tr>
      <w:tr w:rsidR="006E573E" w:rsidRPr="00806F40" w14:paraId="6BB492C8" w14:textId="77777777" w:rsidTr="00B54EA9">
        <w:trPr>
          <w:trHeight w:val="715"/>
        </w:trPr>
        <w:tc>
          <w:tcPr>
            <w:tcW w:w="6232" w:type="dxa"/>
            <w:gridSpan w:val="2"/>
            <w:vMerge/>
            <w:tcBorders>
              <w:bottom w:val="single" w:sz="4" w:space="0" w:color="FFFFFF"/>
            </w:tcBorders>
          </w:tcPr>
          <w:p w14:paraId="0ACB30D2"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p>
        </w:tc>
        <w:tc>
          <w:tcPr>
            <w:tcW w:w="993" w:type="dxa"/>
            <w:tcBorders>
              <w:bottom w:val="single" w:sz="4" w:space="0" w:color="000000"/>
            </w:tcBorders>
          </w:tcPr>
          <w:p w14:paraId="301C9E04" w14:textId="77777777" w:rsidR="006E573E" w:rsidRPr="00BF105A" w:rsidRDefault="006E573E" w:rsidP="006E573E">
            <w:pPr>
              <w:snapToGrid w:val="0"/>
              <w:rPr>
                <w:b/>
                <w:color w:val="000000" w:themeColor="text1"/>
                <w:sz w:val="20"/>
                <w:szCs w:val="20"/>
              </w:rPr>
            </w:pPr>
          </w:p>
        </w:tc>
        <w:tc>
          <w:tcPr>
            <w:tcW w:w="708" w:type="dxa"/>
            <w:gridSpan w:val="2"/>
            <w:tcBorders>
              <w:bottom w:val="single" w:sz="4" w:space="0" w:color="000000"/>
            </w:tcBorders>
          </w:tcPr>
          <w:p w14:paraId="54E6BBFF" w14:textId="77777777" w:rsidR="006E573E" w:rsidRPr="00BF105A" w:rsidRDefault="006E573E" w:rsidP="006E573E">
            <w:pPr>
              <w:snapToGrid w:val="0"/>
              <w:jc w:val="center"/>
              <w:rPr>
                <w:color w:val="000000" w:themeColor="text1"/>
                <w:sz w:val="28"/>
                <w:szCs w:val="28"/>
                <w:lang w:eastAsia="ar-SA"/>
              </w:rPr>
            </w:pPr>
          </w:p>
        </w:tc>
        <w:tc>
          <w:tcPr>
            <w:tcW w:w="851" w:type="dxa"/>
            <w:tcBorders>
              <w:bottom w:val="single" w:sz="4" w:space="0" w:color="000000"/>
            </w:tcBorders>
          </w:tcPr>
          <w:p w14:paraId="32C6F67C" w14:textId="77777777" w:rsidR="006E573E" w:rsidRPr="00BF105A" w:rsidRDefault="006E573E" w:rsidP="006E573E">
            <w:pPr>
              <w:snapToGrid w:val="0"/>
              <w:jc w:val="center"/>
              <w:rPr>
                <w:color w:val="000000" w:themeColor="text1"/>
                <w:sz w:val="28"/>
                <w:szCs w:val="28"/>
                <w:lang w:eastAsia="ar-SA"/>
              </w:rPr>
            </w:pPr>
          </w:p>
        </w:tc>
        <w:tc>
          <w:tcPr>
            <w:tcW w:w="709" w:type="dxa"/>
            <w:tcBorders>
              <w:bottom w:val="single" w:sz="4" w:space="0" w:color="000000"/>
            </w:tcBorders>
            <w:shd w:val="clear" w:color="auto" w:fill="D9D9D9"/>
          </w:tcPr>
          <w:p w14:paraId="15EACC84" w14:textId="77777777" w:rsidR="006E573E" w:rsidRPr="00BF105A" w:rsidRDefault="006E573E" w:rsidP="006E573E">
            <w:pPr>
              <w:snapToGrid w:val="0"/>
              <w:jc w:val="center"/>
              <w:rPr>
                <w:color w:val="000000" w:themeColor="text1"/>
                <w:sz w:val="28"/>
                <w:szCs w:val="28"/>
                <w:lang w:eastAsia="ar-SA"/>
              </w:rPr>
            </w:pPr>
          </w:p>
        </w:tc>
      </w:tr>
      <w:tr w:rsidR="006E573E" w:rsidRPr="00806F40" w14:paraId="709EA869" w14:textId="77777777" w:rsidTr="00B54EA9">
        <w:trPr>
          <w:trHeight w:val="2070"/>
        </w:trPr>
        <w:tc>
          <w:tcPr>
            <w:tcW w:w="6232" w:type="dxa"/>
            <w:gridSpan w:val="2"/>
            <w:tcBorders>
              <w:top w:val="single" w:sz="4" w:space="0" w:color="EEECE1"/>
              <w:bottom w:val="single" w:sz="4" w:space="0" w:color="EEECE1"/>
            </w:tcBorders>
          </w:tcPr>
          <w:p w14:paraId="096FF0A8" w14:textId="77777777" w:rsidR="006E573E" w:rsidRPr="00BF105A" w:rsidRDefault="006E573E" w:rsidP="006E573E">
            <w:pPr>
              <w:numPr>
                <w:ilvl w:val="0"/>
                <w:numId w:val="52"/>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operacja zakłada utworzenie co najmniej 1 miejsca pracy w przeliczeniu na pełne etaty średnioroczne i jest to uzasadnione zakresem realizacji operacji, a osoba, dla której zostanie utworzone to miejsce pracy, zostanie zatrudniona na podstawie umowy o pracę lub spółdzielczej umowy o pracę (nie ma zastosowania, gdy suma kwot pomocy przyznanej jednemu podmiotowi na dotychczas realizowane operacje oraz kwoty pomocy przyznanej jednemu podmiotowi na dotychczas realizowane operacje oraz kwoty pomocy, o które ubiega się wnioskodawca na realizacje danej operacji, nie przekracza 25 tys. złotych);</w:t>
            </w:r>
          </w:p>
        </w:tc>
        <w:tc>
          <w:tcPr>
            <w:tcW w:w="993" w:type="dxa"/>
            <w:tcBorders>
              <w:top w:val="single" w:sz="4" w:space="0" w:color="000000"/>
              <w:bottom w:val="single" w:sz="4" w:space="0" w:color="000000"/>
            </w:tcBorders>
          </w:tcPr>
          <w:p w14:paraId="26700306" w14:textId="77777777" w:rsidR="006E573E" w:rsidRPr="00BF105A" w:rsidRDefault="006E573E" w:rsidP="006E573E">
            <w:pPr>
              <w:snapToGrid w:val="0"/>
              <w:rPr>
                <w:b/>
                <w:color w:val="000000" w:themeColor="text1"/>
                <w:sz w:val="20"/>
                <w:szCs w:val="20"/>
              </w:rPr>
            </w:pPr>
          </w:p>
        </w:tc>
        <w:tc>
          <w:tcPr>
            <w:tcW w:w="708" w:type="dxa"/>
            <w:gridSpan w:val="2"/>
            <w:tcBorders>
              <w:top w:val="single" w:sz="4" w:space="0" w:color="000000"/>
              <w:bottom w:val="single" w:sz="4" w:space="0" w:color="000000"/>
            </w:tcBorders>
          </w:tcPr>
          <w:p w14:paraId="3230B42E"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bottom w:val="single" w:sz="4" w:space="0" w:color="000000"/>
            </w:tcBorders>
          </w:tcPr>
          <w:p w14:paraId="117D08A1"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bottom w:val="single" w:sz="4" w:space="0" w:color="000000"/>
            </w:tcBorders>
          </w:tcPr>
          <w:p w14:paraId="04C0B9A5" w14:textId="77777777" w:rsidR="006E573E" w:rsidRPr="00BF105A" w:rsidRDefault="006E573E" w:rsidP="006E573E">
            <w:pPr>
              <w:snapToGrid w:val="0"/>
              <w:jc w:val="center"/>
              <w:rPr>
                <w:color w:val="000000" w:themeColor="text1"/>
                <w:sz w:val="28"/>
                <w:szCs w:val="28"/>
                <w:lang w:eastAsia="ar-SA"/>
              </w:rPr>
            </w:pPr>
          </w:p>
        </w:tc>
      </w:tr>
      <w:tr w:rsidR="006E573E" w:rsidRPr="00806F40" w14:paraId="389C8FCA" w14:textId="77777777" w:rsidTr="00B54EA9">
        <w:trPr>
          <w:trHeight w:val="855"/>
        </w:trPr>
        <w:tc>
          <w:tcPr>
            <w:tcW w:w="6232" w:type="dxa"/>
            <w:gridSpan w:val="2"/>
            <w:tcBorders>
              <w:top w:val="single" w:sz="4" w:space="0" w:color="EEECE1"/>
            </w:tcBorders>
          </w:tcPr>
          <w:p w14:paraId="11AFAA33" w14:textId="77777777" w:rsidR="006E573E" w:rsidRPr="00BF105A" w:rsidRDefault="006E573E" w:rsidP="006E573E">
            <w:pPr>
              <w:numPr>
                <w:ilvl w:val="0"/>
                <w:numId w:val="52"/>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operacja zakłada utrzymanie miejsc pracy, w tym miejsc pracy, które zostaną utworzone w ramach realizacji operacji, do dnia, w którym upłynie 3 lata od dnia wypłaty płatności końcowej.</w:t>
            </w:r>
          </w:p>
        </w:tc>
        <w:tc>
          <w:tcPr>
            <w:tcW w:w="993" w:type="dxa"/>
            <w:tcBorders>
              <w:top w:val="single" w:sz="4" w:space="0" w:color="000000"/>
            </w:tcBorders>
          </w:tcPr>
          <w:p w14:paraId="1B21294B" w14:textId="77777777" w:rsidR="006E573E" w:rsidRPr="00BF105A" w:rsidRDefault="006E573E" w:rsidP="006E573E">
            <w:pPr>
              <w:snapToGrid w:val="0"/>
              <w:rPr>
                <w:b/>
                <w:color w:val="000000" w:themeColor="text1"/>
                <w:sz w:val="20"/>
                <w:szCs w:val="20"/>
              </w:rPr>
            </w:pPr>
          </w:p>
        </w:tc>
        <w:tc>
          <w:tcPr>
            <w:tcW w:w="708" w:type="dxa"/>
            <w:gridSpan w:val="2"/>
            <w:tcBorders>
              <w:top w:val="single" w:sz="4" w:space="0" w:color="000000"/>
            </w:tcBorders>
          </w:tcPr>
          <w:p w14:paraId="6239CFA7"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tcBorders>
          </w:tcPr>
          <w:p w14:paraId="5EE0165A"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tcBorders>
            <w:shd w:val="clear" w:color="auto" w:fill="D9D9D9"/>
          </w:tcPr>
          <w:p w14:paraId="55C66EFC" w14:textId="77777777" w:rsidR="006E573E" w:rsidRPr="00BF105A" w:rsidRDefault="006E573E" w:rsidP="006E573E">
            <w:pPr>
              <w:snapToGrid w:val="0"/>
              <w:jc w:val="center"/>
              <w:rPr>
                <w:color w:val="000000" w:themeColor="text1"/>
                <w:sz w:val="28"/>
                <w:szCs w:val="28"/>
                <w:lang w:eastAsia="ar-SA"/>
              </w:rPr>
            </w:pPr>
          </w:p>
        </w:tc>
      </w:tr>
      <w:tr w:rsidR="006E573E" w:rsidRPr="00806F40" w14:paraId="4D68D5A6" w14:textId="77777777" w:rsidTr="00B54EA9">
        <w:trPr>
          <w:trHeight w:val="578"/>
        </w:trPr>
        <w:tc>
          <w:tcPr>
            <w:tcW w:w="6232" w:type="dxa"/>
            <w:gridSpan w:val="2"/>
            <w:vMerge w:val="restart"/>
          </w:tcPr>
          <w:p w14:paraId="694514D8"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r w:rsidRPr="00BF105A">
              <w:rPr>
                <w:rFonts w:eastAsia="Calibri"/>
                <w:color w:val="000000" w:themeColor="text1"/>
                <w:sz w:val="20"/>
                <w:szCs w:val="20"/>
                <w:lang w:eastAsia="ar-SA"/>
              </w:rPr>
              <w:t xml:space="preserve">XI. </w:t>
            </w:r>
            <w:r w:rsidRPr="00BF105A">
              <w:rPr>
                <w:rFonts w:eastAsia="Calibri"/>
                <w:color w:val="000000" w:themeColor="text1"/>
                <w:sz w:val="20"/>
                <w:szCs w:val="20"/>
                <w:lang w:eastAsia="en-US"/>
              </w:rPr>
              <w:t xml:space="preserve"> </w:t>
            </w:r>
            <w:r w:rsidRPr="00BF105A">
              <w:rPr>
                <w:rFonts w:eastAsia="Calibri"/>
                <w:b/>
                <w:color w:val="000000" w:themeColor="text1"/>
                <w:sz w:val="20"/>
                <w:szCs w:val="20"/>
                <w:lang w:eastAsia="en-US"/>
              </w:rPr>
              <w:t>Operacja dotyczy rozwoju przedsiębiorczości na obszarze wiejskim objętym LSR w zakresie określonym w §2 ust. 1 pkt 2 lit. a-c rozporządzenia LSR</w:t>
            </w:r>
            <w:r w:rsidRPr="00BF105A">
              <w:rPr>
                <w:rFonts w:eastAsia="Calibri"/>
                <w:color w:val="000000" w:themeColor="text1"/>
                <w:sz w:val="20"/>
                <w:szCs w:val="20"/>
                <w:lang w:eastAsia="en-US"/>
              </w:rPr>
              <w:t>:</w:t>
            </w:r>
          </w:p>
          <w:p w14:paraId="1A3D81DB" w14:textId="77777777" w:rsidR="006E573E" w:rsidRPr="00BF105A" w:rsidRDefault="006E573E" w:rsidP="006E573E">
            <w:pPr>
              <w:numPr>
                <w:ilvl w:val="0"/>
                <w:numId w:val="65"/>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działalność gospodarcza będąca przedmiotem operacji nie jest sklasyfikowana</w:t>
            </w:r>
            <w:r w:rsidR="004A21DF" w:rsidRPr="00BF105A">
              <w:rPr>
                <w:rFonts w:eastAsia="Calibri"/>
                <w:color w:val="000000" w:themeColor="text1"/>
                <w:sz w:val="20"/>
                <w:szCs w:val="20"/>
                <w:lang w:eastAsia="en-US"/>
              </w:rPr>
              <w:t xml:space="preserve"> w przepisach rozporządzenia Rady Ministrów z dnia 24 grudnia 2007r. w sprawie Polskiej Klasyfikacji Działalności</w:t>
            </w:r>
            <w:r w:rsidRPr="00BF105A">
              <w:rPr>
                <w:rFonts w:eastAsia="Calibri"/>
                <w:color w:val="000000" w:themeColor="text1"/>
                <w:sz w:val="20"/>
                <w:szCs w:val="20"/>
                <w:lang w:eastAsia="en-US"/>
              </w:rPr>
              <w:t xml:space="preserve"> </w:t>
            </w:r>
            <w:r w:rsidRPr="00BF105A">
              <w:rPr>
                <w:rFonts w:eastAsia="Calibri"/>
                <w:strike/>
                <w:color w:val="000000" w:themeColor="text1"/>
                <w:sz w:val="20"/>
                <w:szCs w:val="20"/>
                <w:lang w:eastAsia="en-US"/>
              </w:rPr>
              <w:t>wg</w:t>
            </w:r>
            <w:r w:rsidRPr="00BF105A">
              <w:rPr>
                <w:rFonts w:eastAsia="Calibri"/>
                <w:color w:val="000000" w:themeColor="text1"/>
                <w:sz w:val="20"/>
                <w:szCs w:val="20"/>
                <w:lang w:eastAsia="en-US"/>
              </w:rPr>
              <w:t xml:space="preserve"> PKD, </w:t>
            </w:r>
            <w:r w:rsidRPr="00BF105A">
              <w:rPr>
                <w:rFonts w:eastAsia="Calibri"/>
                <w:strike/>
                <w:color w:val="000000" w:themeColor="text1"/>
                <w:sz w:val="20"/>
                <w:szCs w:val="20"/>
                <w:lang w:eastAsia="en-US"/>
              </w:rPr>
              <w:t>o których</w:t>
            </w:r>
            <w:r w:rsidR="004A21DF" w:rsidRPr="00BF105A">
              <w:rPr>
                <w:rFonts w:eastAsia="Calibri"/>
                <w:color w:val="000000" w:themeColor="text1"/>
                <w:sz w:val="20"/>
                <w:szCs w:val="20"/>
                <w:lang w:eastAsia="en-US"/>
              </w:rPr>
              <w:t xml:space="preserve"> jako ta, o której</w:t>
            </w:r>
            <w:r w:rsidRPr="00BF105A">
              <w:rPr>
                <w:rFonts w:eastAsia="Calibri"/>
                <w:color w:val="000000" w:themeColor="text1"/>
                <w:sz w:val="20"/>
                <w:szCs w:val="20"/>
                <w:lang w:eastAsia="en-US"/>
              </w:rPr>
              <w:t xml:space="preserve"> mowa w §8 rozporządzenia LSR</w:t>
            </w:r>
          </w:p>
        </w:tc>
        <w:tc>
          <w:tcPr>
            <w:tcW w:w="993" w:type="dxa"/>
          </w:tcPr>
          <w:p w14:paraId="44AB6ACD" w14:textId="77777777" w:rsidR="006E573E" w:rsidRPr="00BF105A" w:rsidRDefault="006E573E" w:rsidP="006E573E">
            <w:pPr>
              <w:snapToGrid w:val="0"/>
              <w:rPr>
                <w:b/>
                <w:color w:val="000000" w:themeColor="text1"/>
                <w:sz w:val="20"/>
                <w:szCs w:val="20"/>
              </w:rPr>
            </w:pPr>
          </w:p>
        </w:tc>
        <w:tc>
          <w:tcPr>
            <w:tcW w:w="1559" w:type="dxa"/>
            <w:gridSpan w:val="3"/>
            <w:shd w:val="clear" w:color="auto" w:fill="D9D9D9"/>
          </w:tcPr>
          <w:p w14:paraId="7F2D15CF" w14:textId="77777777" w:rsidR="006E573E" w:rsidRPr="00BF105A" w:rsidRDefault="006E573E" w:rsidP="006E573E">
            <w:pPr>
              <w:snapToGrid w:val="0"/>
              <w:jc w:val="center"/>
              <w:rPr>
                <w:color w:val="000000" w:themeColor="text1"/>
                <w:sz w:val="28"/>
                <w:szCs w:val="28"/>
                <w:lang w:eastAsia="ar-SA"/>
              </w:rPr>
            </w:pPr>
          </w:p>
        </w:tc>
        <w:tc>
          <w:tcPr>
            <w:tcW w:w="709" w:type="dxa"/>
          </w:tcPr>
          <w:p w14:paraId="7FAA9025" w14:textId="77777777" w:rsidR="006E573E" w:rsidRPr="00BF105A" w:rsidRDefault="006E573E" w:rsidP="006E573E">
            <w:pPr>
              <w:snapToGrid w:val="0"/>
              <w:jc w:val="center"/>
              <w:rPr>
                <w:color w:val="000000" w:themeColor="text1"/>
                <w:sz w:val="28"/>
                <w:szCs w:val="28"/>
                <w:lang w:eastAsia="ar-SA"/>
              </w:rPr>
            </w:pPr>
          </w:p>
        </w:tc>
      </w:tr>
      <w:tr w:rsidR="006E573E" w:rsidRPr="00806F40" w14:paraId="5829C1E8" w14:textId="77777777" w:rsidTr="00B54EA9">
        <w:trPr>
          <w:trHeight w:val="577"/>
        </w:trPr>
        <w:tc>
          <w:tcPr>
            <w:tcW w:w="6232" w:type="dxa"/>
            <w:gridSpan w:val="2"/>
            <w:vMerge/>
          </w:tcPr>
          <w:p w14:paraId="49D92509"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ar-SA"/>
              </w:rPr>
            </w:pPr>
          </w:p>
        </w:tc>
        <w:tc>
          <w:tcPr>
            <w:tcW w:w="993" w:type="dxa"/>
          </w:tcPr>
          <w:p w14:paraId="2A6E9B0B" w14:textId="77777777" w:rsidR="006E573E" w:rsidRPr="00BF105A" w:rsidRDefault="006E573E" w:rsidP="006E573E">
            <w:pPr>
              <w:snapToGrid w:val="0"/>
              <w:rPr>
                <w:b/>
                <w:color w:val="000000" w:themeColor="text1"/>
                <w:sz w:val="20"/>
                <w:szCs w:val="20"/>
              </w:rPr>
            </w:pPr>
          </w:p>
        </w:tc>
        <w:tc>
          <w:tcPr>
            <w:tcW w:w="708" w:type="dxa"/>
            <w:gridSpan w:val="2"/>
          </w:tcPr>
          <w:p w14:paraId="703EC77D" w14:textId="77777777" w:rsidR="006E573E" w:rsidRPr="00BF105A" w:rsidRDefault="006E573E" w:rsidP="006E573E">
            <w:pPr>
              <w:snapToGrid w:val="0"/>
              <w:jc w:val="center"/>
              <w:rPr>
                <w:color w:val="000000" w:themeColor="text1"/>
                <w:sz w:val="28"/>
                <w:szCs w:val="28"/>
                <w:lang w:eastAsia="ar-SA"/>
              </w:rPr>
            </w:pPr>
          </w:p>
        </w:tc>
        <w:tc>
          <w:tcPr>
            <w:tcW w:w="851" w:type="dxa"/>
          </w:tcPr>
          <w:p w14:paraId="33780617" w14:textId="77777777" w:rsidR="006E573E" w:rsidRPr="00BF105A" w:rsidRDefault="006E573E" w:rsidP="006E573E">
            <w:pPr>
              <w:snapToGrid w:val="0"/>
              <w:jc w:val="center"/>
              <w:rPr>
                <w:color w:val="000000" w:themeColor="text1"/>
                <w:sz w:val="28"/>
                <w:szCs w:val="28"/>
                <w:lang w:eastAsia="ar-SA"/>
              </w:rPr>
            </w:pPr>
          </w:p>
        </w:tc>
        <w:tc>
          <w:tcPr>
            <w:tcW w:w="709" w:type="dxa"/>
            <w:shd w:val="clear" w:color="auto" w:fill="D9D9D9"/>
          </w:tcPr>
          <w:p w14:paraId="1E8E679D" w14:textId="77777777" w:rsidR="006E573E" w:rsidRPr="00BF105A" w:rsidRDefault="006E573E" w:rsidP="006E573E">
            <w:pPr>
              <w:snapToGrid w:val="0"/>
              <w:jc w:val="center"/>
              <w:rPr>
                <w:color w:val="000000" w:themeColor="text1"/>
                <w:sz w:val="28"/>
                <w:szCs w:val="28"/>
                <w:lang w:eastAsia="ar-SA"/>
              </w:rPr>
            </w:pPr>
          </w:p>
        </w:tc>
      </w:tr>
      <w:tr w:rsidR="006E573E" w:rsidRPr="00806F40" w14:paraId="4C233003" w14:textId="77777777" w:rsidTr="00B54EA9">
        <w:trPr>
          <w:trHeight w:val="696"/>
        </w:trPr>
        <w:tc>
          <w:tcPr>
            <w:tcW w:w="6232" w:type="dxa"/>
            <w:gridSpan w:val="2"/>
            <w:vMerge w:val="restart"/>
          </w:tcPr>
          <w:p w14:paraId="5500D33F"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 xml:space="preserve">XII.  </w:t>
            </w:r>
            <w:r w:rsidRPr="00BF105A">
              <w:rPr>
                <w:rFonts w:eastAsia="Calibri"/>
                <w:b/>
                <w:color w:val="000000" w:themeColor="text1"/>
                <w:sz w:val="20"/>
                <w:szCs w:val="20"/>
                <w:lang w:eastAsia="en-US"/>
              </w:rPr>
              <w:t>Operacja dotyczy podnoszenia kompetencji osób realizujących operacje w zakresie określonym w §2 ust. 1 pkt 2 lit. a-c rozporządzenia LSR</w:t>
            </w:r>
          </w:p>
          <w:p w14:paraId="1BB4FC4B" w14:textId="77777777" w:rsidR="006E573E" w:rsidRPr="00BF105A" w:rsidRDefault="006E573E" w:rsidP="006E573E">
            <w:pPr>
              <w:numPr>
                <w:ilvl w:val="0"/>
                <w:numId w:val="62"/>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wnioskodawca ubiega się jednocześnie o przyznanie pomocy na operacje w zakresie określonym  w §2 ust. 1 pkt 2 lit. a-c rozporządzenia LSR</w:t>
            </w:r>
          </w:p>
          <w:p w14:paraId="093F8C03" w14:textId="77777777" w:rsidR="006E573E" w:rsidRPr="00BF105A" w:rsidRDefault="006E573E" w:rsidP="006E573E">
            <w:pPr>
              <w:autoSpaceDE w:val="0"/>
              <w:autoSpaceDN w:val="0"/>
              <w:adjustRightInd w:val="0"/>
              <w:ind w:left="720"/>
              <w:contextualSpacing/>
              <w:jc w:val="both"/>
              <w:rPr>
                <w:rFonts w:eastAsia="Calibri"/>
                <w:color w:val="000000" w:themeColor="text1"/>
                <w:sz w:val="20"/>
                <w:szCs w:val="20"/>
                <w:lang w:eastAsia="en-US"/>
              </w:rPr>
            </w:pPr>
          </w:p>
        </w:tc>
        <w:tc>
          <w:tcPr>
            <w:tcW w:w="993" w:type="dxa"/>
          </w:tcPr>
          <w:p w14:paraId="65EAFC7F" w14:textId="77777777" w:rsidR="006E573E" w:rsidRPr="00BF105A" w:rsidRDefault="006E573E" w:rsidP="006E573E">
            <w:pPr>
              <w:snapToGrid w:val="0"/>
              <w:rPr>
                <w:b/>
                <w:color w:val="000000" w:themeColor="text1"/>
                <w:sz w:val="20"/>
                <w:szCs w:val="20"/>
              </w:rPr>
            </w:pPr>
          </w:p>
        </w:tc>
        <w:tc>
          <w:tcPr>
            <w:tcW w:w="1559" w:type="dxa"/>
            <w:gridSpan w:val="3"/>
            <w:shd w:val="clear" w:color="auto" w:fill="D9D9D9"/>
          </w:tcPr>
          <w:p w14:paraId="02E570D4" w14:textId="77777777" w:rsidR="006E573E" w:rsidRPr="00BF105A" w:rsidRDefault="006E573E" w:rsidP="006E573E">
            <w:pPr>
              <w:snapToGrid w:val="0"/>
              <w:jc w:val="center"/>
              <w:rPr>
                <w:color w:val="000000" w:themeColor="text1"/>
                <w:sz w:val="28"/>
                <w:szCs w:val="28"/>
                <w:lang w:eastAsia="ar-SA"/>
              </w:rPr>
            </w:pPr>
          </w:p>
        </w:tc>
        <w:tc>
          <w:tcPr>
            <w:tcW w:w="709" w:type="dxa"/>
          </w:tcPr>
          <w:p w14:paraId="37261C94" w14:textId="77777777" w:rsidR="006E573E" w:rsidRPr="00BF105A" w:rsidRDefault="006E573E" w:rsidP="006E573E">
            <w:pPr>
              <w:snapToGrid w:val="0"/>
              <w:jc w:val="center"/>
              <w:rPr>
                <w:color w:val="000000" w:themeColor="text1"/>
                <w:sz w:val="28"/>
                <w:szCs w:val="28"/>
                <w:lang w:eastAsia="ar-SA"/>
              </w:rPr>
            </w:pPr>
          </w:p>
        </w:tc>
      </w:tr>
      <w:tr w:rsidR="006E573E" w:rsidRPr="00806F40" w14:paraId="35BCA14A" w14:textId="77777777" w:rsidTr="00B54EA9">
        <w:trPr>
          <w:trHeight w:val="802"/>
        </w:trPr>
        <w:tc>
          <w:tcPr>
            <w:tcW w:w="6232" w:type="dxa"/>
            <w:gridSpan w:val="2"/>
            <w:vMerge/>
          </w:tcPr>
          <w:p w14:paraId="7CF5B030"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p>
        </w:tc>
        <w:tc>
          <w:tcPr>
            <w:tcW w:w="993" w:type="dxa"/>
          </w:tcPr>
          <w:p w14:paraId="78751E1D" w14:textId="77777777" w:rsidR="006E573E" w:rsidRPr="00BF105A" w:rsidRDefault="006E573E" w:rsidP="006E573E">
            <w:pPr>
              <w:snapToGrid w:val="0"/>
              <w:rPr>
                <w:b/>
                <w:color w:val="000000" w:themeColor="text1"/>
                <w:sz w:val="20"/>
                <w:szCs w:val="20"/>
              </w:rPr>
            </w:pPr>
          </w:p>
        </w:tc>
        <w:tc>
          <w:tcPr>
            <w:tcW w:w="708" w:type="dxa"/>
            <w:gridSpan w:val="2"/>
          </w:tcPr>
          <w:p w14:paraId="40114854" w14:textId="77777777" w:rsidR="006E573E" w:rsidRPr="00BF105A" w:rsidRDefault="006E573E" w:rsidP="006E573E">
            <w:pPr>
              <w:snapToGrid w:val="0"/>
              <w:jc w:val="center"/>
              <w:rPr>
                <w:color w:val="000000" w:themeColor="text1"/>
                <w:sz w:val="28"/>
                <w:szCs w:val="28"/>
                <w:lang w:eastAsia="ar-SA"/>
              </w:rPr>
            </w:pPr>
          </w:p>
        </w:tc>
        <w:tc>
          <w:tcPr>
            <w:tcW w:w="851" w:type="dxa"/>
          </w:tcPr>
          <w:p w14:paraId="721099DA" w14:textId="77777777" w:rsidR="006E573E" w:rsidRPr="00BF105A" w:rsidRDefault="006E573E" w:rsidP="006E573E">
            <w:pPr>
              <w:snapToGrid w:val="0"/>
              <w:jc w:val="center"/>
              <w:rPr>
                <w:color w:val="000000" w:themeColor="text1"/>
                <w:sz w:val="28"/>
                <w:szCs w:val="28"/>
                <w:lang w:eastAsia="ar-SA"/>
              </w:rPr>
            </w:pPr>
          </w:p>
        </w:tc>
        <w:tc>
          <w:tcPr>
            <w:tcW w:w="709" w:type="dxa"/>
            <w:shd w:val="clear" w:color="auto" w:fill="D9D9D9" w:themeFill="background1" w:themeFillShade="D9"/>
          </w:tcPr>
          <w:p w14:paraId="01EB2A26" w14:textId="77777777" w:rsidR="006E573E" w:rsidRPr="00BF105A" w:rsidRDefault="006E573E" w:rsidP="006E573E">
            <w:pPr>
              <w:snapToGrid w:val="0"/>
              <w:jc w:val="center"/>
              <w:rPr>
                <w:color w:val="000000" w:themeColor="text1"/>
                <w:sz w:val="28"/>
                <w:szCs w:val="28"/>
                <w:lang w:eastAsia="ar-SA"/>
              </w:rPr>
            </w:pPr>
          </w:p>
        </w:tc>
      </w:tr>
      <w:tr w:rsidR="006E573E" w:rsidRPr="00806F40" w14:paraId="77F823AA" w14:textId="77777777" w:rsidTr="00B54EA9">
        <w:trPr>
          <w:trHeight w:val="856"/>
        </w:trPr>
        <w:tc>
          <w:tcPr>
            <w:tcW w:w="6232" w:type="dxa"/>
            <w:gridSpan w:val="2"/>
            <w:tcBorders>
              <w:bottom w:val="single" w:sz="4" w:space="0" w:color="EEECE1"/>
            </w:tcBorders>
          </w:tcPr>
          <w:p w14:paraId="2084512E" w14:textId="77777777" w:rsidR="006E573E" w:rsidRPr="00BF105A" w:rsidRDefault="006E573E" w:rsidP="006E573E">
            <w:pPr>
              <w:numPr>
                <w:ilvl w:val="0"/>
                <w:numId w:val="61"/>
              </w:numPr>
              <w:autoSpaceDE w:val="0"/>
              <w:autoSpaceDN w:val="0"/>
              <w:adjustRightInd w:val="0"/>
              <w:ind w:left="567" w:hanging="567"/>
              <w:contextualSpacing/>
              <w:jc w:val="both"/>
              <w:rPr>
                <w:rFonts w:eastAsia="Calibri"/>
                <w:color w:val="000000" w:themeColor="text1"/>
                <w:sz w:val="20"/>
                <w:szCs w:val="20"/>
                <w:lang w:eastAsia="en-US"/>
              </w:rPr>
            </w:pPr>
            <w:r w:rsidRPr="00BF105A">
              <w:rPr>
                <w:rFonts w:eastAsia="Calibri"/>
                <w:b/>
                <w:color w:val="000000" w:themeColor="text1"/>
                <w:sz w:val="20"/>
                <w:szCs w:val="20"/>
                <w:lang w:eastAsia="en-US"/>
              </w:rPr>
              <w:t>Operacja dotyczy wspierania współpracy między podmiotami wykonującymi działalność gospodarczą na obszarze wiejskim objętym LSR</w:t>
            </w:r>
            <w:r w:rsidRPr="00BF105A">
              <w:rPr>
                <w:rFonts w:eastAsia="Calibri"/>
                <w:color w:val="000000" w:themeColor="text1"/>
                <w:sz w:val="20"/>
                <w:szCs w:val="20"/>
                <w:lang w:eastAsia="en-US"/>
              </w:rPr>
              <w:t>:</w:t>
            </w:r>
          </w:p>
          <w:p w14:paraId="0F2B0C29" w14:textId="77777777" w:rsidR="006E573E" w:rsidRPr="00BF105A" w:rsidRDefault="006E573E" w:rsidP="006E573E">
            <w:pPr>
              <w:numPr>
                <w:ilvl w:val="0"/>
                <w:numId w:val="63"/>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Wnioskodawcy wspólnie ubiegający się o pomoc wykonują działalność gospodarczą na obszarze wiejskim LSR;</w:t>
            </w:r>
          </w:p>
        </w:tc>
        <w:tc>
          <w:tcPr>
            <w:tcW w:w="993" w:type="dxa"/>
            <w:tcBorders>
              <w:bottom w:val="single" w:sz="4" w:space="0" w:color="000000"/>
            </w:tcBorders>
          </w:tcPr>
          <w:p w14:paraId="017E2816" w14:textId="77777777" w:rsidR="006E573E" w:rsidRPr="00BF105A" w:rsidRDefault="006E573E" w:rsidP="006E573E">
            <w:pPr>
              <w:snapToGrid w:val="0"/>
              <w:rPr>
                <w:b/>
                <w:color w:val="000000" w:themeColor="text1"/>
                <w:sz w:val="20"/>
                <w:szCs w:val="20"/>
              </w:rPr>
            </w:pPr>
          </w:p>
        </w:tc>
        <w:tc>
          <w:tcPr>
            <w:tcW w:w="1559" w:type="dxa"/>
            <w:gridSpan w:val="3"/>
            <w:tcBorders>
              <w:bottom w:val="single" w:sz="4" w:space="0" w:color="000000"/>
            </w:tcBorders>
            <w:shd w:val="clear" w:color="auto" w:fill="D9D9D9" w:themeFill="background1" w:themeFillShade="D9"/>
          </w:tcPr>
          <w:p w14:paraId="5FD48764" w14:textId="77777777" w:rsidR="006E573E" w:rsidRPr="00BF105A" w:rsidRDefault="006E573E" w:rsidP="006E573E">
            <w:pPr>
              <w:snapToGrid w:val="0"/>
              <w:jc w:val="center"/>
              <w:rPr>
                <w:color w:val="000000" w:themeColor="text1"/>
                <w:sz w:val="28"/>
                <w:szCs w:val="28"/>
                <w:lang w:eastAsia="ar-SA"/>
              </w:rPr>
            </w:pPr>
          </w:p>
        </w:tc>
        <w:tc>
          <w:tcPr>
            <w:tcW w:w="709" w:type="dxa"/>
            <w:tcBorders>
              <w:bottom w:val="single" w:sz="4" w:space="0" w:color="000000"/>
            </w:tcBorders>
          </w:tcPr>
          <w:p w14:paraId="775AF865" w14:textId="77777777" w:rsidR="006E573E" w:rsidRPr="00BF105A" w:rsidRDefault="006E573E" w:rsidP="006E573E">
            <w:pPr>
              <w:snapToGrid w:val="0"/>
              <w:jc w:val="center"/>
              <w:rPr>
                <w:color w:val="000000" w:themeColor="text1"/>
                <w:sz w:val="28"/>
                <w:szCs w:val="28"/>
                <w:lang w:eastAsia="ar-SA"/>
              </w:rPr>
            </w:pPr>
          </w:p>
        </w:tc>
      </w:tr>
      <w:tr w:rsidR="006E573E" w:rsidRPr="00806F40" w14:paraId="6BCA4300" w14:textId="77777777" w:rsidTr="00B54EA9">
        <w:trPr>
          <w:trHeight w:val="480"/>
        </w:trPr>
        <w:tc>
          <w:tcPr>
            <w:tcW w:w="6232" w:type="dxa"/>
            <w:gridSpan w:val="2"/>
            <w:tcBorders>
              <w:top w:val="single" w:sz="4" w:space="0" w:color="EEECE1"/>
              <w:bottom w:val="single" w:sz="4" w:space="0" w:color="EEECE1"/>
            </w:tcBorders>
          </w:tcPr>
          <w:p w14:paraId="057D1D08" w14:textId="77777777" w:rsidR="006E573E" w:rsidRPr="00BF105A" w:rsidRDefault="006E573E" w:rsidP="006E573E">
            <w:pPr>
              <w:numPr>
                <w:ilvl w:val="0"/>
                <w:numId w:val="63"/>
              </w:numPr>
              <w:autoSpaceDE w:val="0"/>
              <w:autoSpaceDN w:val="0"/>
              <w:adjustRightInd w:val="0"/>
              <w:ind w:left="426" w:hanging="426"/>
              <w:contextualSpacing/>
              <w:jc w:val="both"/>
              <w:rPr>
                <w:rFonts w:eastAsia="Calibri"/>
                <w:b/>
                <w:color w:val="000000" w:themeColor="text1"/>
                <w:sz w:val="20"/>
                <w:szCs w:val="20"/>
                <w:lang w:eastAsia="en-US"/>
              </w:rPr>
            </w:pPr>
            <w:r w:rsidRPr="00BF105A">
              <w:rPr>
                <w:rFonts w:eastAsia="Calibri"/>
                <w:color w:val="000000" w:themeColor="text1"/>
                <w:sz w:val="20"/>
                <w:szCs w:val="20"/>
                <w:lang w:eastAsia="en-US"/>
              </w:rPr>
              <w:t>Wnioskodawcy wykonujący działalność gospodarczą wspólnie ubiegają się o pomoc:</w:t>
            </w:r>
          </w:p>
        </w:tc>
        <w:tc>
          <w:tcPr>
            <w:tcW w:w="993" w:type="dxa"/>
            <w:tcBorders>
              <w:top w:val="single" w:sz="4" w:space="0" w:color="000000"/>
              <w:bottom w:val="single" w:sz="4" w:space="0" w:color="auto"/>
            </w:tcBorders>
          </w:tcPr>
          <w:p w14:paraId="2BCF8184" w14:textId="77777777" w:rsidR="006E573E" w:rsidRPr="00BF105A" w:rsidRDefault="006E573E" w:rsidP="006E573E">
            <w:pPr>
              <w:snapToGrid w:val="0"/>
              <w:rPr>
                <w:b/>
                <w:color w:val="000000" w:themeColor="text1"/>
                <w:sz w:val="20"/>
                <w:szCs w:val="20"/>
              </w:rPr>
            </w:pPr>
          </w:p>
        </w:tc>
        <w:tc>
          <w:tcPr>
            <w:tcW w:w="708" w:type="dxa"/>
            <w:gridSpan w:val="2"/>
            <w:tcBorders>
              <w:top w:val="single" w:sz="4" w:space="0" w:color="000000"/>
              <w:bottom w:val="single" w:sz="4" w:space="0" w:color="auto"/>
            </w:tcBorders>
          </w:tcPr>
          <w:p w14:paraId="52A874FA"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bottom w:val="single" w:sz="4" w:space="0" w:color="auto"/>
            </w:tcBorders>
          </w:tcPr>
          <w:p w14:paraId="239C745D"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bottom w:val="single" w:sz="4" w:space="0" w:color="auto"/>
            </w:tcBorders>
          </w:tcPr>
          <w:p w14:paraId="4428C995" w14:textId="77777777" w:rsidR="006E573E" w:rsidRPr="00BF105A" w:rsidRDefault="006E573E" w:rsidP="006E573E">
            <w:pPr>
              <w:snapToGrid w:val="0"/>
              <w:jc w:val="center"/>
              <w:rPr>
                <w:color w:val="000000" w:themeColor="text1"/>
                <w:sz w:val="28"/>
                <w:szCs w:val="28"/>
                <w:lang w:eastAsia="ar-SA"/>
              </w:rPr>
            </w:pPr>
          </w:p>
        </w:tc>
      </w:tr>
      <w:tr w:rsidR="006E573E" w:rsidRPr="00806F40" w14:paraId="7A2C2384" w14:textId="77777777" w:rsidTr="00B54EA9">
        <w:trPr>
          <w:trHeight w:val="425"/>
        </w:trPr>
        <w:tc>
          <w:tcPr>
            <w:tcW w:w="6232" w:type="dxa"/>
            <w:gridSpan w:val="2"/>
            <w:tcBorders>
              <w:top w:val="single" w:sz="4" w:space="0" w:color="EEECE1"/>
              <w:bottom w:val="single" w:sz="4" w:space="0" w:color="EEECE1"/>
            </w:tcBorders>
          </w:tcPr>
          <w:p w14:paraId="49794A17" w14:textId="77777777" w:rsidR="006E573E" w:rsidRPr="00BF105A" w:rsidRDefault="006E573E" w:rsidP="006E573E">
            <w:pPr>
              <w:numPr>
                <w:ilvl w:val="0"/>
                <w:numId w:val="66"/>
              </w:numPr>
              <w:autoSpaceDE w:val="0"/>
              <w:autoSpaceDN w:val="0"/>
              <w:adjustRightInd w:val="0"/>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 xml:space="preserve">w ramach krótkich łańcuchów dostaw w rozumieniu art. 2 ust. 1 akapit drugi lit. m rozporządzenia nr 1305/2013 lub </w:t>
            </w:r>
          </w:p>
        </w:tc>
        <w:tc>
          <w:tcPr>
            <w:tcW w:w="993" w:type="dxa"/>
            <w:tcBorders>
              <w:top w:val="single" w:sz="4" w:space="0" w:color="auto"/>
              <w:bottom w:val="single" w:sz="4" w:space="0" w:color="000000"/>
            </w:tcBorders>
          </w:tcPr>
          <w:p w14:paraId="4D1C2E32" w14:textId="77777777" w:rsidR="006E573E" w:rsidRPr="00BF105A" w:rsidRDefault="006E573E" w:rsidP="006E573E">
            <w:pPr>
              <w:snapToGrid w:val="0"/>
              <w:rPr>
                <w:b/>
                <w:color w:val="000000" w:themeColor="text1"/>
                <w:sz w:val="20"/>
                <w:szCs w:val="20"/>
              </w:rPr>
            </w:pPr>
          </w:p>
        </w:tc>
        <w:tc>
          <w:tcPr>
            <w:tcW w:w="708" w:type="dxa"/>
            <w:gridSpan w:val="2"/>
            <w:tcBorders>
              <w:top w:val="single" w:sz="4" w:space="0" w:color="auto"/>
              <w:bottom w:val="single" w:sz="4" w:space="0" w:color="000000"/>
            </w:tcBorders>
          </w:tcPr>
          <w:p w14:paraId="4D2505D6"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auto"/>
              <w:bottom w:val="single" w:sz="4" w:space="0" w:color="000000"/>
            </w:tcBorders>
          </w:tcPr>
          <w:p w14:paraId="205DBC22"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auto"/>
              <w:bottom w:val="single" w:sz="4" w:space="0" w:color="000000"/>
            </w:tcBorders>
          </w:tcPr>
          <w:p w14:paraId="47073294" w14:textId="77777777" w:rsidR="006E573E" w:rsidRPr="00BF105A" w:rsidRDefault="006E573E" w:rsidP="006E573E">
            <w:pPr>
              <w:snapToGrid w:val="0"/>
              <w:jc w:val="center"/>
              <w:rPr>
                <w:color w:val="000000" w:themeColor="text1"/>
                <w:sz w:val="28"/>
                <w:szCs w:val="28"/>
                <w:lang w:eastAsia="ar-SA"/>
              </w:rPr>
            </w:pPr>
          </w:p>
        </w:tc>
      </w:tr>
      <w:tr w:rsidR="006E573E" w:rsidRPr="00806F40" w14:paraId="528D15BC" w14:textId="77777777" w:rsidTr="00B54EA9">
        <w:trPr>
          <w:trHeight w:val="280"/>
        </w:trPr>
        <w:tc>
          <w:tcPr>
            <w:tcW w:w="6232" w:type="dxa"/>
            <w:gridSpan w:val="2"/>
            <w:tcBorders>
              <w:top w:val="single" w:sz="4" w:space="0" w:color="EEECE1"/>
              <w:bottom w:val="single" w:sz="4" w:space="0" w:color="EEECE1"/>
            </w:tcBorders>
          </w:tcPr>
          <w:p w14:paraId="0A5B714C" w14:textId="77777777" w:rsidR="006E573E" w:rsidRPr="00BF105A" w:rsidRDefault="006E573E" w:rsidP="006E573E">
            <w:pPr>
              <w:numPr>
                <w:ilvl w:val="0"/>
                <w:numId w:val="66"/>
              </w:numPr>
              <w:autoSpaceDE w:val="0"/>
              <w:autoSpaceDN w:val="0"/>
              <w:adjustRightInd w:val="0"/>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w zakresie świadczenia usług turystycznych lub</w:t>
            </w:r>
          </w:p>
        </w:tc>
        <w:tc>
          <w:tcPr>
            <w:tcW w:w="993" w:type="dxa"/>
            <w:tcBorders>
              <w:top w:val="single" w:sz="4" w:space="0" w:color="000000"/>
              <w:bottom w:val="single" w:sz="4" w:space="0" w:color="000000"/>
            </w:tcBorders>
          </w:tcPr>
          <w:p w14:paraId="71162B47" w14:textId="77777777" w:rsidR="006E573E" w:rsidRPr="00BF105A" w:rsidRDefault="006E573E" w:rsidP="006E573E">
            <w:pPr>
              <w:snapToGrid w:val="0"/>
              <w:rPr>
                <w:b/>
                <w:color w:val="000000" w:themeColor="text1"/>
                <w:sz w:val="20"/>
                <w:szCs w:val="20"/>
              </w:rPr>
            </w:pPr>
          </w:p>
        </w:tc>
        <w:tc>
          <w:tcPr>
            <w:tcW w:w="708" w:type="dxa"/>
            <w:gridSpan w:val="2"/>
            <w:tcBorders>
              <w:top w:val="single" w:sz="4" w:space="0" w:color="000000"/>
              <w:bottom w:val="single" w:sz="4" w:space="0" w:color="000000"/>
            </w:tcBorders>
          </w:tcPr>
          <w:p w14:paraId="7A87253F"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bottom w:val="single" w:sz="4" w:space="0" w:color="000000"/>
            </w:tcBorders>
          </w:tcPr>
          <w:p w14:paraId="2DACD5CD"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bottom w:val="single" w:sz="4" w:space="0" w:color="000000"/>
            </w:tcBorders>
          </w:tcPr>
          <w:p w14:paraId="5A92F34F" w14:textId="77777777" w:rsidR="006E573E" w:rsidRPr="00BF105A" w:rsidRDefault="006E573E" w:rsidP="006E573E">
            <w:pPr>
              <w:snapToGrid w:val="0"/>
              <w:jc w:val="center"/>
              <w:rPr>
                <w:color w:val="000000" w:themeColor="text1"/>
                <w:sz w:val="28"/>
                <w:szCs w:val="28"/>
                <w:lang w:eastAsia="ar-SA"/>
              </w:rPr>
            </w:pPr>
          </w:p>
        </w:tc>
      </w:tr>
      <w:tr w:rsidR="006E573E" w:rsidRPr="00806F40" w14:paraId="1913D2F9" w14:textId="77777777" w:rsidTr="00B54EA9">
        <w:trPr>
          <w:trHeight w:val="138"/>
        </w:trPr>
        <w:tc>
          <w:tcPr>
            <w:tcW w:w="6232" w:type="dxa"/>
            <w:gridSpan w:val="2"/>
            <w:tcBorders>
              <w:top w:val="single" w:sz="4" w:space="0" w:color="EEECE1"/>
              <w:bottom w:val="single" w:sz="4" w:space="0" w:color="EEECE1"/>
            </w:tcBorders>
          </w:tcPr>
          <w:p w14:paraId="0987A6B1" w14:textId="77777777" w:rsidR="006E573E" w:rsidRPr="00BF105A" w:rsidRDefault="006E573E" w:rsidP="006E573E">
            <w:pPr>
              <w:numPr>
                <w:ilvl w:val="0"/>
                <w:numId w:val="66"/>
              </w:numPr>
              <w:autoSpaceDE w:val="0"/>
              <w:autoSpaceDN w:val="0"/>
              <w:adjustRightInd w:val="0"/>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w zakresie rozwijania rynku zbytu produktów lub usług lokalnych</w:t>
            </w:r>
          </w:p>
        </w:tc>
        <w:tc>
          <w:tcPr>
            <w:tcW w:w="993" w:type="dxa"/>
            <w:tcBorders>
              <w:top w:val="single" w:sz="4" w:space="0" w:color="000000"/>
            </w:tcBorders>
          </w:tcPr>
          <w:p w14:paraId="34127C2A" w14:textId="77777777" w:rsidR="006E573E" w:rsidRPr="00BF105A" w:rsidRDefault="006E573E" w:rsidP="006E573E">
            <w:pPr>
              <w:snapToGrid w:val="0"/>
              <w:rPr>
                <w:b/>
                <w:color w:val="000000" w:themeColor="text1"/>
                <w:sz w:val="20"/>
                <w:szCs w:val="20"/>
              </w:rPr>
            </w:pPr>
          </w:p>
        </w:tc>
        <w:tc>
          <w:tcPr>
            <w:tcW w:w="708" w:type="dxa"/>
            <w:gridSpan w:val="2"/>
            <w:tcBorders>
              <w:top w:val="single" w:sz="4" w:space="0" w:color="000000"/>
            </w:tcBorders>
          </w:tcPr>
          <w:p w14:paraId="44322303"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tcBorders>
          </w:tcPr>
          <w:p w14:paraId="5275F611"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tcBorders>
          </w:tcPr>
          <w:p w14:paraId="126DCB10" w14:textId="77777777" w:rsidR="006E573E" w:rsidRPr="00BF105A" w:rsidRDefault="006E573E" w:rsidP="006E573E">
            <w:pPr>
              <w:snapToGrid w:val="0"/>
              <w:jc w:val="center"/>
              <w:rPr>
                <w:color w:val="000000" w:themeColor="text1"/>
                <w:sz w:val="28"/>
                <w:szCs w:val="28"/>
                <w:lang w:eastAsia="ar-SA"/>
              </w:rPr>
            </w:pPr>
          </w:p>
        </w:tc>
      </w:tr>
      <w:tr w:rsidR="006E573E" w:rsidRPr="00806F40" w14:paraId="722FFC81" w14:textId="77777777" w:rsidTr="00B54EA9">
        <w:trPr>
          <w:trHeight w:val="138"/>
        </w:trPr>
        <w:tc>
          <w:tcPr>
            <w:tcW w:w="6232" w:type="dxa"/>
            <w:gridSpan w:val="2"/>
            <w:tcBorders>
              <w:top w:val="single" w:sz="4" w:space="0" w:color="EEECE1"/>
              <w:bottom w:val="single" w:sz="4" w:space="0" w:color="EEECE1"/>
            </w:tcBorders>
          </w:tcPr>
          <w:p w14:paraId="289149BD" w14:textId="77777777" w:rsidR="006E573E" w:rsidRPr="00BF105A" w:rsidRDefault="006E573E" w:rsidP="006E573E">
            <w:pPr>
              <w:autoSpaceDE w:val="0"/>
              <w:autoSpaceDN w:val="0"/>
              <w:adjustRightInd w:val="0"/>
              <w:ind w:left="284" w:hanging="284"/>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3. Wnioskodawcy wspólnie ubiegający się o pomoc zawarli, na czas oznaczony, porozumienie o wspólnej realizacji operacji;</w:t>
            </w:r>
          </w:p>
        </w:tc>
        <w:tc>
          <w:tcPr>
            <w:tcW w:w="993" w:type="dxa"/>
            <w:tcBorders>
              <w:top w:val="single" w:sz="4" w:space="0" w:color="000000"/>
            </w:tcBorders>
          </w:tcPr>
          <w:p w14:paraId="68C6A2BC" w14:textId="77777777" w:rsidR="006E573E" w:rsidRPr="00BF105A" w:rsidRDefault="006E573E" w:rsidP="006E573E">
            <w:pPr>
              <w:snapToGrid w:val="0"/>
              <w:rPr>
                <w:b/>
                <w:color w:val="000000" w:themeColor="text1"/>
                <w:sz w:val="20"/>
                <w:szCs w:val="20"/>
              </w:rPr>
            </w:pPr>
          </w:p>
        </w:tc>
        <w:tc>
          <w:tcPr>
            <w:tcW w:w="708" w:type="dxa"/>
            <w:gridSpan w:val="2"/>
            <w:tcBorders>
              <w:top w:val="single" w:sz="4" w:space="0" w:color="000000"/>
            </w:tcBorders>
          </w:tcPr>
          <w:p w14:paraId="275E06A7"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tcBorders>
          </w:tcPr>
          <w:p w14:paraId="5D31EDE9"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tcBorders>
          </w:tcPr>
          <w:p w14:paraId="5F80FB27" w14:textId="77777777" w:rsidR="006E573E" w:rsidRPr="00BF105A" w:rsidRDefault="006E573E" w:rsidP="006E573E">
            <w:pPr>
              <w:snapToGrid w:val="0"/>
              <w:jc w:val="center"/>
              <w:rPr>
                <w:color w:val="000000" w:themeColor="text1"/>
                <w:sz w:val="28"/>
                <w:szCs w:val="28"/>
                <w:lang w:eastAsia="ar-SA"/>
              </w:rPr>
            </w:pPr>
          </w:p>
        </w:tc>
      </w:tr>
      <w:tr w:rsidR="006E573E" w:rsidRPr="00806F40" w14:paraId="30BBF17F" w14:textId="77777777" w:rsidTr="00B54EA9">
        <w:trPr>
          <w:trHeight w:val="138"/>
        </w:trPr>
        <w:tc>
          <w:tcPr>
            <w:tcW w:w="6232" w:type="dxa"/>
            <w:gridSpan w:val="2"/>
            <w:tcBorders>
              <w:top w:val="single" w:sz="4" w:space="0" w:color="EEECE1"/>
              <w:bottom w:val="single" w:sz="4" w:space="0" w:color="EEECE1"/>
            </w:tcBorders>
          </w:tcPr>
          <w:p w14:paraId="35F6CBF0" w14:textId="77777777" w:rsidR="006E573E" w:rsidRPr="00BF105A" w:rsidRDefault="006E573E" w:rsidP="006E573E">
            <w:pPr>
              <w:autoSpaceDE w:val="0"/>
              <w:autoSpaceDN w:val="0"/>
              <w:adjustRightInd w:val="0"/>
              <w:ind w:hanging="284"/>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lastRenderedPageBreak/>
              <w:t xml:space="preserve">      4. Operacja ma na celu zwiększenie sprzedaży dóbr lub usług oferowanych przez podmioty z obszaru wiejskiego objętego LSR przez zastosowanie wspólnego znaku towarowego lub stworzenie oferty kompleksowej sprzedaży takich dóbr lub usług;</w:t>
            </w:r>
          </w:p>
        </w:tc>
        <w:tc>
          <w:tcPr>
            <w:tcW w:w="993" w:type="dxa"/>
            <w:tcBorders>
              <w:top w:val="single" w:sz="4" w:space="0" w:color="000000"/>
            </w:tcBorders>
          </w:tcPr>
          <w:p w14:paraId="57FA7F64" w14:textId="77777777" w:rsidR="006E573E" w:rsidRPr="00BF105A" w:rsidRDefault="006E573E" w:rsidP="006E573E">
            <w:pPr>
              <w:snapToGrid w:val="0"/>
              <w:rPr>
                <w:b/>
                <w:color w:val="000000" w:themeColor="text1"/>
                <w:sz w:val="20"/>
                <w:szCs w:val="20"/>
              </w:rPr>
            </w:pPr>
          </w:p>
        </w:tc>
        <w:tc>
          <w:tcPr>
            <w:tcW w:w="708" w:type="dxa"/>
            <w:gridSpan w:val="2"/>
            <w:tcBorders>
              <w:top w:val="single" w:sz="4" w:space="0" w:color="000000"/>
            </w:tcBorders>
          </w:tcPr>
          <w:p w14:paraId="3FF60AED"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tcBorders>
          </w:tcPr>
          <w:p w14:paraId="5D0DF9A4"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tcBorders>
          </w:tcPr>
          <w:p w14:paraId="7C2EF6B8" w14:textId="77777777" w:rsidR="006E573E" w:rsidRPr="00BF105A" w:rsidRDefault="006E573E" w:rsidP="006E573E">
            <w:pPr>
              <w:snapToGrid w:val="0"/>
              <w:jc w:val="center"/>
              <w:rPr>
                <w:color w:val="000000" w:themeColor="text1"/>
                <w:sz w:val="28"/>
                <w:szCs w:val="28"/>
                <w:lang w:eastAsia="ar-SA"/>
              </w:rPr>
            </w:pPr>
          </w:p>
        </w:tc>
      </w:tr>
      <w:tr w:rsidR="006E573E" w:rsidRPr="00806F40" w14:paraId="18261654" w14:textId="77777777" w:rsidTr="00B54EA9">
        <w:trPr>
          <w:trHeight w:val="138"/>
        </w:trPr>
        <w:tc>
          <w:tcPr>
            <w:tcW w:w="6232" w:type="dxa"/>
            <w:gridSpan w:val="2"/>
            <w:tcBorders>
              <w:top w:val="single" w:sz="4" w:space="0" w:color="EEECE1"/>
            </w:tcBorders>
          </w:tcPr>
          <w:p w14:paraId="352C6A55" w14:textId="77777777" w:rsidR="006E573E" w:rsidRPr="00BF105A" w:rsidRDefault="006E573E" w:rsidP="006E573E">
            <w:pPr>
              <w:numPr>
                <w:ilvl w:val="0"/>
                <w:numId w:val="67"/>
              </w:numPr>
              <w:autoSpaceDE w:val="0"/>
              <w:autoSpaceDN w:val="0"/>
              <w:adjustRightInd w:val="0"/>
              <w:ind w:left="426" w:hanging="426"/>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Porozumienie o wspólnej realizacji operacji zawiera postanowienia, o których mowa w §10 ust.2 rozporządzenia LSR.</w:t>
            </w:r>
          </w:p>
        </w:tc>
        <w:tc>
          <w:tcPr>
            <w:tcW w:w="993" w:type="dxa"/>
            <w:tcBorders>
              <w:top w:val="single" w:sz="4" w:space="0" w:color="000000"/>
            </w:tcBorders>
          </w:tcPr>
          <w:p w14:paraId="03F80684" w14:textId="77777777" w:rsidR="006E573E" w:rsidRPr="00BF105A" w:rsidRDefault="006E573E" w:rsidP="006E573E">
            <w:pPr>
              <w:snapToGrid w:val="0"/>
              <w:rPr>
                <w:b/>
                <w:color w:val="000000" w:themeColor="text1"/>
                <w:sz w:val="20"/>
                <w:szCs w:val="20"/>
              </w:rPr>
            </w:pPr>
          </w:p>
        </w:tc>
        <w:tc>
          <w:tcPr>
            <w:tcW w:w="708" w:type="dxa"/>
            <w:gridSpan w:val="2"/>
            <w:tcBorders>
              <w:top w:val="single" w:sz="4" w:space="0" w:color="000000"/>
            </w:tcBorders>
          </w:tcPr>
          <w:p w14:paraId="5D1E9BF1"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tcBorders>
          </w:tcPr>
          <w:p w14:paraId="7A5149E8"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tcBorders>
          </w:tcPr>
          <w:p w14:paraId="1B8D55ED" w14:textId="77777777" w:rsidR="006E573E" w:rsidRPr="00BF105A" w:rsidRDefault="006E573E" w:rsidP="006E573E">
            <w:pPr>
              <w:snapToGrid w:val="0"/>
              <w:jc w:val="center"/>
              <w:rPr>
                <w:color w:val="000000" w:themeColor="text1"/>
                <w:sz w:val="28"/>
                <w:szCs w:val="28"/>
                <w:lang w:eastAsia="ar-SA"/>
              </w:rPr>
            </w:pPr>
          </w:p>
        </w:tc>
      </w:tr>
      <w:tr w:rsidR="006E573E" w:rsidRPr="00806F40" w14:paraId="1F4F4AC6" w14:textId="77777777" w:rsidTr="00B54EA9">
        <w:trPr>
          <w:trHeight w:val="460"/>
        </w:trPr>
        <w:tc>
          <w:tcPr>
            <w:tcW w:w="6232" w:type="dxa"/>
            <w:gridSpan w:val="2"/>
            <w:vMerge w:val="restart"/>
          </w:tcPr>
          <w:p w14:paraId="083354F5" w14:textId="77777777" w:rsidR="006E573E" w:rsidRPr="00BF105A" w:rsidRDefault="006E573E" w:rsidP="006E573E">
            <w:pPr>
              <w:tabs>
                <w:tab w:val="left" w:pos="142"/>
                <w:tab w:val="left" w:pos="945"/>
              </w:tabs>
              <w:autoSpaceDE w:val="0"/>
              <w:autoSpaceDN w:val="0"/>
              <w:adjustRightInd w:val="0"/>
              <w:contextualSpacing/>
              <w:jc w:val="both"/>
              <w:rPr>
                <w:rFonts w:eastAsia="Calibri"/>
                <w:color w:val="000000" w:themeColor="text1"/>
                <w:sz w:val="20"/>
                <w:szCs w:val="20"/>
                <w:lang w:eastAsia="en-US"/>
              </w:rPr>
            </w:pPr>
            <w:r w:rsidRPr="00BF105A">
              <w:rPr>
                <w:rFonts w:eastAsia="Calibri"/>
                <w:color w:val="000000" w:themeColor="text1"/>
                <w:sz w:val="20"/>
                <w:szCs w:val="20"/>
                <w:lang w:eastAsia="ar-SA"/>
              </w:rPr>
              <w:t xml:space="preserve">XIV. </w:t>
            </w:r>
            <w:r w:rsidRPr="00BF105A">
              <w:rPr>
                <w:rFonts w:eastAsia="Calibri"/>
                <w:color w:val="000000" w:themeColor="text1"/>
                <w:sz w:val="22"/>
                <w:szCs w:val="22"/>
                <w:lang w:eastAsia="en-US"/>
              </w:rPr>
              <w:t xml:space="preserve"> </w:t>
            </w:r>
            <w:r w:rsidRPr="00BF105A">
              <w:rPr>
                <w:rFonts w:eastAsia="Calibri"/>
                <w:b/>
                <w:color w:val="000000" w:themeColor="text1"/>
                <w:sz w:val="20"/>
                <w:szCs w:val="20"/>
                <w:lang w:eastAsia="en-US"/>
              </w:rPr>
              <w:t>Operacja dotyczy rozwoju rynków zbytu:</w:t>
            </w:r>
          </w:p>
          <w:p w14:paraId="344EF693" w14:textId="77777777" w:rsidR="006E573E" w:rsidRPr="00BF105A" w:rsidRDefault="006E573E" w:rsidP="006E573E">
            <w:pPr>
              <w:numPr>
                <w:ilvl w:val="0"/>
                <w:numId w:val="69"/>
              </w:numPr>
              <w:tabs>
                <w:tab w:val="left" w:pos="142"/>
                <w:tab w:val="left" w:pos="284"/>
              </w:tabs>
              <w:autoSpaceDE w:val="0"/>
              <w:autoSpaceDN w:val="0"/>
              <w:adjustRightInd w:val="0"/>
              <w:ind w:left="284" w:hanging="284"/>
              <w:contextualSpacing/>
              <w:jc w:val="both"/>
              <w:rPr>
                <w:rFonts w:eastAsia="Calibri"/>
                <w:color w:val="000000" w:themeColor="text1"/>
                <w:sz w:val="20"/>
                <w:szCs w:val="20"/>
                <w:lang w:eastAsia="ar-SA"/>
              </w:rPr>
            </w:pPr>
            <w:r w:rsidRPr="00BF105A">
              <w:rPr>
                <w:rFonts w:eastAsia="Calibri"/>
                <w:color w:val="000000" w:themeColor="text1"/>
                <w:sz w:val="20"/>
                <w:szCs w:val="20"/>
                <w:lang w:eastAsia="en-US"/>
              </w:rPr>
              <w:t>Operacja dotyczy rozwoju rynków zbytu produktów i usług lokalnych;</w:t>
            </w:r>
          </w:p>
          <w:p w14:paraId="54562863" w14:textId="77777777" w:rsidR="006E573E" w:rsidRPr="00BF105A" w:rsidRDefault="006E573E" w:rsidP="006E573E">
            <w:pPr>
              <w:numPr>
                <w:ilvl w:val="0"/>
                <w:numId w:val="69"/>
              </w:numPr>
              <w:tabs>
                <w:tab w:val="left" w:pos="142"/>
                <w:tab w:val="left" w:pos="284"/>
              </w:tabs>
              <w:autoSpaceDE w:val="0"/>
              <w:autoSpaceDN w:val="0"/>
              <w:adjustRightInd w:val="0"/>
              <w:ind w:left="284" w:hanging="284"/>
              <w:contextualSpacing/>
              <w:jc w:val="both"/>
              <w:rPr>
                <w:rFonts w:eastAsia="Calibri"/>
                <w:color w:val="000000" w:themeColor="text1"/>
                <w:sz w:val="20"/>
                <w:szCs w:val="20"/>
                <w:lang w:eastAsia="ar-SA"/>
              </w:rPr>
            </w:pPr>
            <w:r w:rsidRPr="00BF105A">
              <w:rPr>
                <w:rFonts w:eastAsia="Calibri"/>
                <w:color w:val="000000" w:themeColor="text1"/>
                <w:sz w:val="20"/>
                <w:szCs w:val="20"/>
                <w:lang w:eastAsia="en-US"/>
              </w:rPr>
              <w:t>Operacja nie dotyczy operacji polegających na budowie lub modernizacji targowisk objętych zakresem wsparcia w ramach działania, o którym mowa w art.3 ust.1 pkt 7 ustawy o wspieraniu rozwoju obszarów wiejskich</w:t>
            </w:r>
          </w:p>
        </w:tc>
        <w:tc>
          <w:tcPr>
            <w:tcW w:w="993" w:type="dxa"/>
          </w:tcPr>
          <w:p w14:paraId="085846A5" w14:textId="77777777" w:rsidR="006E573E" w:rsidRPr="00BF105A" w:rsidRDefault="006E573E" w:rsidP="006E573E">
            <w:pPr>
              <w:snapToGrid w:val="0"/>
              <w:rPr>
                <w:b/>
                <w:color w:val="000000" w:themeColor="text1"/>
                <w:sz w:val="20"/>
                <w:szCs w:val="20"/>
              </w:rPr>
            </w:pPr>
          </w:p>
        </w:tc>
        <w:tc>
          <w:tcPr>
            <w:tcW w:w="1559" w:type="dxa"/>
            <w:gridSpan w:val="3"/>
            <w:tcBorders>
              <w:bottom w:val="single" w:sz="4" w:space="0" w:color="000000"/>
            </w:tcBorders>
            <w:shd w:val="clear" w:color="auto" w:fill="D9D9D9" w:themeFill="background1" w:themeFillShade="D9"/>
          </w:tcPr>
          <w:p w14:paraId="3D9AD1E7" w14:textId="77777777" w:rsidR="006E573E" w:rsidRPr="00BF105A" w:rsidRDefault="006E573E" w:rsidP="006E573E">
            <w:pPr>
              <w:snapToGrid w:val="0"/>
              <w:jc w:val="center"/>
              <w:rPr>
                <w:color w:val="000000" w:themeColor="text1"/>
                <w:sz w:val="28"/>
                <w:szCs w:val="28"/>
                <w:lang w:eastAsia="ar-SA"/>
              </w:rPr>
            </w:pPr>
          </w:p>
        </w:tc>
        <w:tc>
          <w:tcPr>
            <w:tcW w:w="709" w:type="dxa"/>
          </w:tcPr>
          <w:p w14:paraId="777359F7" w14:textId="77777777" w:rsidR="006E573E" w:rsidRPr="00BF105A" w:rsidRDefault="006E573E" w:rsidP="006E573E">
            <w:pPr>
              <w:snapToGrid w:val="0"/>
              <w:jc w:val="center"/>
              <w:rPr>
                <w:color w:val="000000" w:themeColor="text1"/>
                <w:sz w:val="28"/>
                <w:szCs w:val="28"/>
                <w:lang w:eastAsia="ar-SA"/>
              </w:rPr>
            </w:pPr>
          </w:p>
        </w:tc>
      </w:tr>
      <w:tr w:rsidR="006E573E" w:rsidRPr="00806F40" w14:paraId="0D7A9036" w14:textId="77777777" w:rsidTr="00B54EA9">
        <w:trPr>
          <w:trHeight w:val="460"/>
        </w:trPr>
        <w:tc>
          <w:tcPr>
            <w:tcW w:w="6232" w:type="dxa"/>
            <w:gridSpan w:val="2"/>
            <w:vMerge/>
          </w:tcPr>
          <w:p w14:paraId="3FF45317" w14:textId="77777777" w:rsidR="006E573E" w:rsidRPr="00BF105A" w:rsidRDefault="006E573E" w:rsidP="006E573E">
            <w:pPr>
              <w:tabs>
                <w:tab w:val="left" w:pos="142"/>
                <w:tab w:val="left" w:pos="945"/>
              </w:tabs>
              <w:autoSpaceDE w:val="0"/>
              <w:autoSpaceDN w:val="0"/>
              <w:adjustRightInd w:val="0"/>
              <w:contextualSpacing/>
              <w:jc w:val="both"/>
              <w:rPr>
                <w:rFonts w:eastAsia="Calibri"/>
                <w:color w:val="000000" w:themeColor="text1"/>
                <w:sz w:val="20"/>
                <w:szCs w:val="20"/>
                <w:lang w:eastAsia="ar-SA"/>
              </w:rPr>
            </w:pPr>
          </w:p>
        </w:tc>
        <w:tc>
          <w:tcPr>
            <w:tcW w:w="993" w:type="dxa"/>
          </w:tcPr>
          <w:p w14:paraId="1B2465EF" w14:textId="77777777" w:rsidR="006E573E" w:rsidRPr="00BF105A" w:rsidRDefault="006E573E" w:rsidP="006E573E">
            <w:pPr>
              <w:snapToGrid w:val="0"/>
              <w:rPr>
                <w:b/>
                <w:color w:val="000000" w:themeColor="text1"/>
                <w:sz w:val="20"/>
                <w:szCs w:val="20"/>
              </w:rPr>
            </w:pPr>
          </w:p>
        </w:tc>
        <w:tc>
          <w:tcPr>
            <w:tcW w:w="708" w:type="dxa"/>
            <w:gridSpan w:val="2"/>
            <w:tcBorders>
              <w:bottom w:val="single" w:sz="4" w:space="0" w:color="000000"/>
            </w:tcBorders>
          </w:tcPr>
          <w:p w14:paraId="5E674DBA" w14:textId="77777777" w:rsidR="006E573E" w:rsidRPr="00BF105A" w:rsidRDefault="006E573E" w:rsidP="006E573E">
            <w:pPr>
              <w:snapToGrid w:val="0"/>
              <w:jc w:val="center"/>
              <w:rPr>
                <w:color w:val="000000" w:themeColor="text1"/>
                <w:sz w:val="28"/>
                <w:szCs w:val="28"/>
                <w:lang w:eastAsia="ar-SA"/>
              </w:rPr>
            </w:pPr>
          </w:p>
        </w:tc>
        <w:tc>
          <w:tcPr>
            <w:tcW w:w="851" w:type="dxa"/>
            <w:tcBorders>
              <w:bottom w:val="single" w:sz="4" w:space="0" w:color="000000"/>
            </w:tcBorders>
          </w:tcPr>
          <w:p w14:paraId="3C1DB27C" w14:textId="77777777" w:rsidR="006E573E" w:rsidRPr="00BF105A" w:rsidRDefault="006E573E" w:rsidP="006E573E">
            <w:pPr>
              <w:snapToGrid w:val="0"/>
              <w:jc w:val="center"/>
              <w:rPr>
                <w:color w:val="000000" w:themeColor="text1"/>
                <w:sz w:val="28"/>
                <w:szCs w:val="28"/>
                <w:lang w:eastAsia="ar-SA"/>
              </w:rPr>
            </w:pPr>
          </w:p>
        </w:tc>
        <w:tc>
          <w:tcPr>
            <w:tcW w:w="709" w:type="dxa"/>
            <w:shd w:val="clear" w:color="auto" w:fill="D9D9D9" w:themeFill="background1" w:themeFillShade="D9"/>
          </w:tcPr>
          <w:p w14:paraId="5A5517B0" w14:textId="77777777" w:rsidR="006E573E" w:rsidRPr="00BF105A" w:rsidRDefault="006E573E" w:rsidP="006E573E">
            <w:pPr>
              <w:snapToGrid w:val="0"/>
              <w:jc w:val="center"/>
              <w:rPr>
                <w:color w:val="000000" w:themeColor="text1"/>
                <w:sz w:val="28"/>
                <w:szCs w:val="28"/>
                <w:lang w:eastAsia="ar-SA"/>
              </w:rPr>
            </w:pPr>
          </w:p>
        </w:tc>
      </w:tr>
      <w:tr w:rsidR="006E573E" w:rsidRPr="00806F40" w14:paraId="211E7643" w14:textId="77777777" w:rsidTr="00B54EA9">
        <w:trPr>
          <w:trHeight w:val="460"/>
        </w:trPr>
        <w:tc>
          <w:tcPr>
            <w:tcW w:w="6232" w:type="dxa"/>
            <w:gridSpan w:val="2"/>
            <w:vMerge/>
            <w:tcBorders>
              <w:bottom w:val="single" w:sz="4" w:space="0" w:color="000000"/>
            </w:tcBorders>
          </w:tcPr>
          <w:p w14:paraId="31FB0FDB" w14:textId="77777777" w:rsidR="006E573E" w:rsidRPr="00BF105A" w:rsidRDefault="006E573E" w:rsidP="006E573E">
            <w:pPr>
              <w:tabs>
                <w:tab w:val="left" w:pos="142"/>
                <w:tab w:val="left" w:pos="945"/>
              </w:tabs>
              <w:autoSpaceDE w:val="0"/>
              <w:autoSpaceDN w:val="0"/>
              <w:adjustRightInd w:val="0"/>
              <w:contextualSpacing/>
              <w:jc w:val="both"/>
              <w:rPr>
                <w:rFonts w:eastAsia="Calibri"/>
                <w:color w:val="000000" w:themeColor="text1"/>
                <w:sz w:val="20"/>
                <w:szCs w:val="20"/>
                <w:lang w:eastAsia="ar-SA"/>
              </w:rPr>
            </w:pPr>
          </w:p>
        </w:tc>
        <w:tc>
          <w:tcPr>
            <w:tcW w:w="993" w:type="dxa"/>
            <w:tcBorders>
              <w:bottom w:val="single" w:sz="4" w:space="0" w:color="000000"/>
            </w:tcBorders>
          </w:tcPr>
          <w:p w14:paraId="079C0CCB" w14:textId="77777777" w:rsidR="006E573E" w:rsidRPr="00BF105A" w:rsidRDefault="006E573E" w:rsidP="006E573E">
            <w:pPr>
              <w:snapToGrid w:val="0"/>
              <w:rPr>
                <w:b/>
                <w:color w:val="000000" w:themeColor="text1"/>
                <w:sz w:val="20"/>
                <w:szCs w:val="20"/>
              </w:rPr>
            </w:pPr>
          </w:p>
        </w:tc>
        <w:tc>
          <w:tcPr>
            <w:tcW w:w="708" w:type="dxa"/>
            <w:gridSpan w:val="2"/>
            <w:tcBorders>
              <w:bottom w:val="single" w:sz="4" w:space="0" w:color="000000"/>
            </w:tcBorders>
          </w:tcPr>
          <w:p w14:paraId="08A37F1F" w14:textId="77777777" w:rsidR="006E573E" w:rsidRPr="00BF105A" w:rsidRDefault="006E573E" w:rsidP="006E573E">
            <w:pPr>
              <w:snapToGrid w:val="0"/>
              <w:jc w:val="center"/>
              <w:rPr>
                <w:color w:val="000000" w:themeColor="text1"/>
                <w:sz w:val="28"/>
                <w:szCs w:val="28"/>
                <w:lang w:eastAsia="ar-SA"/>
              </w:rPr>
            </w:pPr>
          </w:p>
        </w:tc>
        <w:tc>
          <w:tcPr>
            <w:tcW w:w="851" w:type="dxa"/>
            <w:tcBorders>
              <w:bottom w:val="single" w:sz="4" w:space="0" w:color="000000"/>
            </w:tcBorders>
          </w:tcPr>
          <w:p w14:paraId="035084A8" w14:textId="77777777" w:rsidR="006E573E" w:rsidRPr="00BF105A" w:rsidRDefault="006E573E" w:rsidP="006E573E">
            <w:pPr>
              <w:snapToGrid w:val="0"/>
              <w:jc w:val="center"/>
              <w:rPr>
                <w:color w:val="000000" w:themeColor="text1"/>
                <w:sz w:val="28"/>
                <w:szCs w:val="28"/>
                <w:lang w:eastAsia="ar-SA"/>
              </w:rPr>
            </w:pPr>
          </w:p>
        </w:tc>
        <w:tc>
          <w:tcPr>
            <w:tcW w:w="709" w:type="dxa"/>
            <w:tcBorders>
              <w:bottom w:val="single" w:sz="4" w:space="0" w:color="000000"/>
            </w:tcBorders>
            <w:shd w:val="clear" w:color="auto" w:fill="D9D9D9" w:themeFill="background1" w:themeFillShade="D9"/>
          </w:tcPr>
          <w:p w14:paraId="42FDE3F1" w14:textId="77777777" w:rsidR="006E573E" w:rsidRPr="00BF105A" w:rsidRDefault="006E573E" w:rsidP="006E573E">
            <w:pPr>
              <w:snapToGrid w:val="0"/>
              <w:jc w:val="center"/>
              <w:rPr>
                <w:color w:val="000000" w:themeColor="text1"/>
                <w:sz w:val="28"/>
                <w:szCs w:val="28"/>
                <w:lang w:eastAsia="ar-SA"/>
              </w:rPr>
            </w:pPr>
          </w:p>
        </w:tc>
      </w:tr>
      <w:tr w:rsidR="006E573E" w:rsidRPr="00806F40" w14:paraId="0ED633C6" w14:textId="77777777" w:rsidTr="00B54EA9">
        <w:trPr>
          <w:trHeight w:val="240"/>
        </w:trPr>
        <w:tc>
          <w:tcPr>
            <w:tcW w:w="6232" w:type="dxa"/>
            <w:gridSpan w:val="2"/>
            <w:vMerge w:val="restart"/>
          </w:tcPr>
          <w:p w14:paraId="28ABAD6D" w14:textId="77777777" w:rsidR="006E573E" w:rsidRPr="00BF105A" w:rsidRDefault="006E573E" w:rsidP="006E573E">
            <w:pPr>
              <w:autoSpaceDE w:val="0"/>
              <w:autoSpaceDN w:val="0"/>
              <w:adjustRightInd w:val="0"/>
              <w:contextualSpacing/>
              <w:jc w:val="both"/>
              <w:rPr>
                <w:rFonts w:eastAsia="Calibri"/>
                <w:b/>
                <w:color w:val="000000" w:themeColor="text1"/>
                <w:sz w:val="20"/>
                <w:szCs w:val="20"/>
                <w:lang w:eastAsia="en-US"/>
              </w:rPr>
            </w:pPr>
            <w:r w:rsidRPr="00BF105A">
              <w:rPr>
                <w:rFonts w:eastAsia="Calibri"/>
                <w:color w:val="000000" w:themeColor="text1"/>
                <w:sz w:val="20"/>
                <w:szCs w:val="20"/>
                <w:lang w:eastAsia="ar-SA"/>
              </w:rPr>
              <w:t>XV</w:t>
            </w:r>
            <w:r w:rsidRPr="00BF105A">
              <w:rPr>
                <w:rFonts w:eastAsia="Calibri"/>
                <w:color w:val="000000" w:themeColor="text1"/>
                <w:sz w:val="20"/>
                <w:szCs w:val="20"/>
                <w:lang w:eastAsia="en-US"/>
              </w:rPr>
              <w:t>.</w:t>
            </w:r>
            <w:r w:rsidRPr="00BF105A">
              <w:rPr>
                <w:rFonts w:eastAsia="Calibri"/>
                <w:color w:val="000000" w:themeColor="text1"/>
                <w:sz w:val="22"/>
                <w:szCs w:val="22"/>
                <w:lang w:eastAsia="en-US"/>
              </w:rPr>
              <w:t xml:space="preserve"> </w:t>
            </w:r>
            <w:r w:rsidRPr="00BF105A">
              <w:rPr>
                <w:rFonts w:eastAsia="Calibri"/>
                <w:color w:val="000000" w:themeColor="text1"/>
                <w:sz w:val="20"/>
                <w:szCs w:val="20"/>
                <w:lang w:eastAsia="en-US"/>
              </w:rPr>
              <w:t xml:space="preserve"> </w:t>
            </w:r>
            <w:r w:rsidRPr="00BF105A">
              <w:rPr>
                <w:rFonts w:eastAsia="Calibri"/>
                <w:b/>
                <w:color w:val="000000" w:themeColor="text1"/>
                <w:sz w:val="20"/>
                <w:szCs w:val="20"/>
                <w:lang w:eastAsia="en-US"/>
              </w:rPr>
              <w:t>Operacja dotyczy zachowania dziedzictwa lokalnego:</w:t>
            </w:r>
          </w:p>
          <w:p w14:paraId="5D28F434" w14:textId="77777777" w:rsidR="006E573E" w:rsidRPr="00BF105A" w:rsidRDefault="006E573E" w:rsidP="006E573E">
            <w:pPr>
              <w:autoSpaceDE w:val="0"/>
              <w:autoSpaceDN w:val="0"/>
              <w:adjustRightInd w:val="0"/>
              <w:contextualSpacing/>
              <w:jc w:val="both"/>
              <w:rPr>
                <w:rFonts w:eastAsia="Calibri"/>
                <w:b/>
                <w:color w:val="000000" w:themeColor="text1"/>
                <w:sz w:val="20"/>
                <w:szCs w:val="20"/>
                <w:lang w:eastAsia="en-US"/>
              </w:rPr>
            </w:pPr>
          </w:p>
          <w:p w14:paraId="072D6548" w14:textId="77777777" w:rsidR="006E573E" w:rsidRPr="00BF105A" w:rsidRDefault="006E573E" w:rsidP="006E573E">
            <w:pPr>
              <w:numPr>
                <w:ilvl w:val="0"/>
                <w:numId w:val="68"/>
              </w:numPr>
              <w:autoSpaceDE w:val="0"/>
              <w:autoSpaceDN w:val="0"/>
              <w:adjustRightInd w:val="0"/>
              <w:ind w:left="426" w:hanging="426"/>
              <w:contextualSpacing/>
              <w:jc w:val="both"/>
              <w:rPr>
                <w:rFonts w:eastAsia="Calibri"/>
                <w:color w:val="000000" w:themeColor="text1"/>
                <w:sz w:val="22"/>
                <w:szCs w:val="22"/>
                <w:lang w:eastAsia="en-US"/>
              </w:rPr>
            </w:pPr>
            <w:r w:rsidRPr="00BF105A">
              <w:rPr>
                <w:rFonts w:eastAsia="Calibri"/>
                <w:color w:val="000000" w:themeColor="text1"/>
                <w:sz w:val="20"/>
                <w:szCs w:val="20"/>
                <w:lang w:eastAsia="en-US"/>
              </w:rPr>
              <w:t>operacja</w:t>
            </w:r>
            <w:r w:rsidRPr="00BF105A">
              <w:rPr>
                <w:rFonts w:eastAsia="Calibri"/>
                <w:color w:val="000000" w:themeColor="text1"/>
                <w:sz w:val="22"/>
                <w:szCs w:val="22"/>
                <w:lang w:eastAsia="en-US"/>
              </w:rPr>
              <w:t xml:space="preserve"> </w:t>
            </w:r>
            <w:r w:rsidRPr="00BF105A">
              <w:rPr>
                <w:rFonts w:eastAsia="Calibri"/>
                <w:color w:val="000000" w:themeColor="text1"/>
                <w:sz w:val="20"/>
                <w:szCs w:val="20"/>
                <w:lang w:eastAsia="en-US"/>
              </w:rPr>
              <w:t xml:space="preserve"> służy zaspokojeniu potrzeb społeczności lokalnej;</w:t>
            </w:r>
          </w:p>
        </w:tc>
        <w:tc>
          <w:tcPr>
            <w:tcW w:w="993" w:type="dxa"/>
          </w:tcPr>
          <w:p w14:paraId="73932E54" w14:textId="77777777" w:rsidR="006E573E" w:rsidRPr="00BF105A" w:rsidRDefault="006E573E" w:rsidP="006E573E">
            <w:pPr>
              <w:snapToGrid w:val="0"/>
              <w:rPr>
                <w:b/>
                <w:color w:val="000000" w:themeColor="text1"/>
                <w:sz w:val="20"/>
                <w:szCs w:val="20"/>
              </w:rPr>
            </w:pPr>
          </w:p>
        </w:tc>
        <w:tc>
          <w:tcPr>
            <w:tcW w:w="1559" w:type="dxa"/>
            <w:gridSpan w:val="3"/>
            <w:shd w:val="clear" w:color="auto" w:fill="D9D9D9" w:themeFill="background1" w:themeFillShade="D9"/>
          </w:tcPr>
          <w:p w14:paraId="70654F0A" w14:textId="77777777" w:rsidR="006E573E" w:rsidRPr="00BF105A" w:rsidRDefault="006E573E" w:rsidP="006E573E">
            <w:pPr>
              <w:snapToGrid w:val="0"/>
              <w:jc w:val="center"/>
              <w:rPr>
                <w:color w:val="000000" w:themeColor="text1"/>
                <w:sz w:val="28"/>
                <w:szCs w:val="28"/>
                <w:lang w:eastAsia="ar-SA"/>
              </w:rPr>
            </w:pPr>
          </w:p>
        </w:tc>
        <w:tc>
          <w:tcPr>
            <w:tcW w:w="709" w:type="dxa"/>
          </w:tcPr>
          <w:p w14:paraId="79961CA7" w14:textId="77777777" w:rsidR="006E573E" w:rsidRPr="00BF105A" w:rsidRDefault="006E573E" w:rsidP="006E573E">
            <w:pPr>
              <w:snapToGrid w:val="0"/>
              <w:jc w:val="center"/>
              <w:rPr>
                <w:color w:val="000000" w:themeColor="text1"/>
                <w:sz w:val="28"/>
                <w:szCs w:val="28"/>
                <w:lang w:eastAsia="ar-SA"/>
              </w:rPr>
            </w:pPr>
          </w:p>
        </w:tc>
      </w:tr>
      <w:tr w:rsidR="006E573E" w:rsidRPr="00806F40" w14:paraId="574D74DB" w14:textId="77777777" w:rsidTr="00B54EA9">
        <w:trPr>
          <w:trHeight w:val="240"/>
        </w:trPr>
        <w:tc>
          <w:tcPr>
            <w:tcW w:w="6232" w:type="dxa"/>
            <w:gridSpan w:val="2"/>
            <w:vMerge/>
          </w:tcPr>
          <w:p w14:paraId="4A8CE535"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ar-SA"/>
              </w:rPr>
            </w:pPr>
          </w:p>
        </w:tc>
        <w:tc>
          <w:tcPr>
            <w:tcW w:w="993" w:type="dxa"/>
          </w:tcPr>
          <w:p w14:paraId="1A41F786" w14:textId="77777777" w:rsidR="006E573E" w:rsidRPr="00BF105A" w:rsidRDefault="006E573E" w:rsidP="006E573E">
            <w:pPr>
              <w:snapToGrid w:val="0"/>
              <w:rPr>
                <w:b/>
                <w:color w:val="000000" w:themeColor="text1"/>
                <w:sz w:val="20"/>
                <w:szCs w:val="20"/>
              </w:rPr>
            </w:pPr>
          </w:p>
        </w:tc>
        <w:tc>
          <w:tcPr>
            <w:tcW w:w="708" w:type="dxa"/>
            <w:gridSpan w:val="2"/>
          </w:tcPr>
          <w:p w14:paraId="6FC19E47" w14:textId="77777777" w:rsidR="006E573E" w:rsidRPr="00BF105A" w:rsidRDefault="006E573E" w:rsidP="006E573E">
            <w:pPr>
              <w:snapToGrid w:val="0"/>
              <w:jc w:val="center"/>
              <w:rPr>
                <w:color w:val="000000" w:themeColor="text1"/>
                <w:sz w:val="28"/>
                <w:szCs w:val="28"/>
                <w:lang w:eastAsia="ar-SA"/>
              </w:rPr>
            </w:pPr>
          </w:p>
        </w:tc>
        <w:tc>
          <w:tcPr>
            <w:tcW w:w="851" w:type="dxa"/>
          </w:tcPr>
          <w:p w14:paraId="71E1F862" w14:textId="77777777" w:rsidR="006E573E" w:rsidRPr="00BF105A" w:rsidRDefault="006E573E" w:rsidP="006E573E">
            <w:pPr>
              <w:snapToGrid w:val="0"/>
              <w:jc w:val="center"/>
              <w:rPr>
                <w:color w:val="000000" w:themeColor="text1"/>
                <w:sz w:val="28"/>
                <w:szCs w:val="28"/>
                <w:lang w:eastAsia="ar-SA"/>
              </w:rPr>
            </w:pPr>
          </w:p>
        </w:tc>
        <w:tc>
          <w:tcPr>
            <w:tcW w:w="709" w:type="dxa"/>
            <w:shd w:val="clear" w:color="auto" w:fill="D9D9D9" w:themeFill="background1" w:themeFillShade="D9"/>
          </w:tcPr>
          <w:p w14:paraId="0502CBB4" w14:textId="77777777" w:rsidR="006E573E" w:rsidRPr="00BF105A" w:rsidRDefault="006E573E" w:rsidP="006E573E">
            <w:pPr>
              <w:snapToGrid w:val="0"/>
              <w:jc w:val="center"/>
              <w:rPr>
                <w:color w:val="000000" w:themeColor="text1"/>
                <w:sz w:val="28"/>
                <w:szCs w:val="28"/>
                <w:lang w:eastAsia="ar-SA"/>
              </w:rPr>
            </w:pPr>
          </w:p>
        </w:tc>
      </w:tr>
      <w:tr w:rsidR="006E573E" w:rsidRPr="00806F40" w14:paraId="3E170376" w14:textId="77777777" w:rsidTr="00B54EA9">
        <w:trPr>
          <w:trHeight w:val="458"/>
        </w:trPr>
        <w:tc>
          <w:tcPr>
            <w:tcW w:w="6232" w:type="dxa"/>
            <w:gridSpan w:val="2"/>
            <w:vMerge w:val="restart"/>
            <w:tcBorders>
              <w:left w:val="single" w:sz="4" w:space="0" w:color="000000"/>
            </w:tcBorders>
          </w:tcPr>
          <w:p w14:paraId="5188E5CD"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r w:rsidRPr="00BF105A">
              <w:rPr>
                <w:rFonts w:eastAsia="Calibri"/>
                <w:color w:val="000000" w:themeColor="text1"/>
                <w:sz w:val="20"/>
                <w:szCs w:val="20"/>
                <w:lang w:eastAsia="ar-SA"/>
              </w:rPr>
              <w:t xml:space="preserve">XVI. </w:t>
            </w:r>
            <w:r w:rsidRPr="00BF105A">
              <w:rPr>
                <w:rFonts w:eastAsia="Calibri"/>
                <w:b/>
                <w:color w:val="000000" w:themeColor="text1"/>
                <w:sz w:val="20"/>
                <w:szCs w:val="20"/>
                <w:lang w:eastAsia="ar-SA"/>
              </w:rPr>
              <w:t xml:space="preserve">Operacja </w:t>
            </w:r>
            <w:r w:rsidRPr="00BF105A">
              <w:rPr>
                <w:rFonts w:eastAsia="Calibri"/>
                <w:b/>
                <w:color w:val="000000" w:themeColor="text1"/>
                <w:sz w:val="20"/>
                <w:szCs w:val="20"/>
                <w:lang w:eastAsia="en-US"/>
              </w:rPr>
              <w:t>dotyczy rozwoju ogólnodostępnej i niekomercyjnej infrastruktury turystycznej lub rekreacyjnej, lub kulturalnej</w:t>
            </w:r>
          </w:p>
          <w:p w14:paraId="0BE4C710" w14:textId="77777777" w:rsidR="006E573E" w:rsidRPr="00BF105A" w:rsidRDefault="006E573E" w:rsidP="006E573E">
            <w:pPr>
              <w:numPr>
                <w:ilvl w:val="0"/>
                <w:numId w:val="64"/>
              </w:numPr>
              <w:autoSpaceDE w:val="0"/>
              <w:autoSpaceDN w:val="0"/>
              <w:adjustRightInd w:val="0"/>
              <w:ind w:left="284" w:hanging="284"/>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 xml:space="preserve">rozwijana infrastruktura będzie miała ogólnodostępny i niekomercyjny charakter, </w:t>
            </w:r>
          </w:p>
        </w:tc>
        <w:tc>
          <w:tcPr>
            <w:tcW w:w="993" w:type="dxa"/>
          </w:tcPr>
          <w:p w14:paraId="62B55F44" w14:textId="77777777" w:rsidR="006E573E" w:rsidRPr="00BF105A" w:rsidRDefault="006E573E" w:rsidP="006E573E">
            <w:pPr>
              <w:snapToGrid w:val="0"/>
              <w:rPr>
                <w:b/>
                <w:color w:val="000000" w:themeColor="text1"/>
                <w:sz w:val="20"/>
                <w:szCs w:val="20"/>
              </w:rPr>
            </w:pPr>
          </w:p>
        </w:tc>
        <w:tc>
          <w:tcPr>
            <w:tcW w:w="1559" w:type="dxa"/>
            <w:gridSpan w:val="3"/>
            <w:tcBorders>
              <w:bottom w:val="single" w:sz="4" w:space="0" w:color="000000"/>
            </w:tcBorders>
            <w:shd w:val="clear" w:color="auto" w:fill="D9D9D9" w:themeFill="background1" w:themeFillShade="D9"/>
          </w:tcPr>
          <w:p w14:paraId="6314A538" w14:textId="77777777" w:rsidR="006E573E" w:rsidRPr="00BF105A" w:rsidRDefault="006E573E" w:rsidP="006E573E">
            <w:pPr>
              <w:snapToGrid w:val="0"/>
              <w:jc w:val="center"/>
              <w:rPr>
                <w:color w:val="000000" w:themeColor="text1"/>
                <w:sz w:val="28"/>
                <w:szCs w:val="28"/>
                <w:lang w:eastAsia="ar-SA"/>
              </w:rPr>
            </w:pPr>
          </w:p>
        </w:tc>
        <w:tc>
          <w:tcPr>
            <w:tcW w:w="709" w:type="dxa"/>
          </w:tcPr>
          <w:p w14:paraId="2A13364D" w14:textId="77777777" w:rsidR="006E573E" w:rsidRPr="00BF105A" w:rsidRDefault="006E573E" w:rsidP="006E573E">
            <w:pPr>
              <w:snapToGrid w:val="0"/>
              <w:jc w:val="center"/>
              <w:rPr>
                <w:color w:val="000000" w:themeColor="text1"/>
                <w:sz w:val="28"/>
                <w:szCs w:val="28"/>
                <w:lang w:eastAsia="ar-SA"/>
              </w:rPr>
            </w:pPr>
          </w:p>
        </w:tc>
      </w:tr>
      <w:tr w:rsidR="006E573E" w:rsidRPr="00806F40" w14:paraId="0EF08CBE" w14:textId="77777777" w:rsidTr="00B54EA9">
        <w:trPr>
          <w:trHeight w:val="457"/>
        </w:trPr>
        <w:tc>
          <w:tcPr>
            <w:tcW w:w="6232" w:type="dxa"/>
            <w:gridSpan w:val="2"/>
            <w:vMerge/>
            <w:tcBorders>
              <w:left w:val="single" w:sz="4" w:space="0" w:color="000000"/>
              <w:bottom w:val="single" w:sz="4" w:space="0" w:color="EEECE1"/>
            </w:tcBorders>
          </w:tcPr>
          <w:p w14:paraId="13EC9764"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ar-SA"/>
              </w:rPr>
            </w:pPr>
          </w:p>
        </w:tc>
        <w:tc>
          <w:tcPr>
            <w:tcW w:w="993" w:type="dxa"/>
            <w:tcBorders>
              <w:bottom w:val="single" w:sz="4" w:space="0" w:color="000000"/>
            </w:tcBorders>
          </w:tcPr>
          <w:p w14:paraId="7678A2C7" w14:textId="77777777" w:rsidR="006E573E" w:rsidRPr="00BF105A" w:rsidRDefault="006E573E" w:rsidP="006E573E">
            <w:pPr>
              <w:snapToGrid w:val="0"/>
              <w:rPr>
                <w:b/>
                <w:color w:val="000000" w:themeColor="text1"/>
                <w:sz w:val="20"/>
                <w:szCs w:val="20"/>
              </w:rPr>
            </w:pPr>
          </w:p>
        </w:tc>
        <w:tc>
          <w:tcPr>
            <w:tcW w:w="708" w:type="dxa"/>
            <w:gridSpan w:val="2"/>
            <w:tcBorders>
              <w:bottom w:val="single" w:sz="4" w:space="0" w:color="000000"/>
            </w:tcBorders>
          </w:tcPr>
          <w:p w14:paraId="0D09A920" w14:textId="77777777" w:rsidR="006E573E" w:rsidRPr="00BF105A" w:rsidRDefault="006E573E" w:rsidP="006E573E">
            <w:pPr>
              <w:snapToGrid w:val="0"/>
              <w:jc w:val="center"/>
              <w:rPr>
                <w:color w:val="000000" w:themeColor="text1"/>
                <w:sz w:val="28"/>
                <w:szCs w:val="28"/>
                <w:lang w:eastAsia="ar-SA"/>
              </w:rPr>
            </w:pPr>
          </w:p>
        </w:tc>
        <w:tc>
          <w:tcPr>
            <w:tcW w:w="851" w:type="dxa"/>
            <w:tcBorders>
              <w:bottom w:val="single" w:sz="4" w:space="0" w:color="000000"/>
            </w:tcBorders>
          </w:tcPr>
          <w:p w14:paraId="46A9FBC7" w14:textId="77777777" w:rsidR="006E573E" w:rsidRPr="00BF105A" w:rsidRDefault="006E573E" w:rsidP="006E573E">
            <w:pPr>
              <w:snapToGrid w:val="0"/>
              <w:jc w:val="center"/>
              <w:rPr>
                <w:color w:val="000000" w:themeColor="text1"/>
                <w:sz w:val="28"/>
                <w:szCs w:val="28"/>
                <w:lang w:eastAsia="ar-SA"/>
              </w:rPr>
            </w:pPr>
          </w:p>
        </w:tc>
        <w:tc>
          <w:tcPr>
            <w:tcW w:w="709" w:type="dxa"/>
            <w:tcBorders>
              <w:bottom w:val="single" w:sz="4" w:space="0" w:color="000000"/>
            </w:tcBorders>
            <w:shd w:val="clear" w:color="auto" w:fill="D9D9D9" w:themeFill="background1" w:themeFillShade="D9"/>
          </w:tcPr>
          <w:p w14:paraId="022CE241" w14:textId="77777777" w:rsidR="006E573E" w:rsidRPr="00BF105A" w:rsidRDefault="006E573E" w:rsidP="006E573E">
            <w:pPr>
              <w:snapToGrid w:val="0"/>
              <w:jc w:val="center"/>
              <w:rPr>
                <w:color w:val="000000" w:themeColor="text1"/>
                <w:sz w:val="28"/>
                <w:szCs w:val="28"/>
                <w:lang w:eastAsia="ar-SA"/>
              </w:rPr>
            </w:pPr>
          </w:p>
        </w:tc>
      </w:tr>
      <w:tr w:rsidR="006E573E" w:rsidRPr="00806F40" w14:paraId="2FF1172D" w14:textId="77777777" w:rsidTr="00B54EA9">
        <w:trPr>
          <w:trHeight w:val="345"/>
        </w:trPr>
        <w:tc>
          <w:tcPr>
            <w:tcW w:w="6232" w:type="dxa"/>
            <w:gridSpan w:val="2"/>
            <w:tcBorders>
              <w:top w:val="single" w:sz="4" w:space="0" w:color="EEECE1"/>
              <w:left w:val="single" w:sz="4" w:space="0" w:color="000000"/>
              <w:bottom w:val="single" w:sz="4" w:space="0" w:color="EEECE1"/>
            </w:tcBorders>
          </w:tcPr>
          <w:p w14:paraId="3D54002F" w14:textId="77777777" w:rsidR="006E573E" w:rsidRPr="00BF105A" w:rsidRDefault="006E573E" w:rsidP="00BF105A">
            <w:pPr>
              <w:numPr>
                <w:ilvl w:val="0"/>
                <w:numId w:val="64"/>
              </w:numPr>
              <w:autoSpaceDE w:val="0"/>
              <w:autoSpaceDN w:val="0"/>
              <w:adjustRightInd w:val="0"/>
              <w:ind w:left="284" w:hanging="284"/>
              <w:contextualSpacing/>
              <w:jc w:val="both"/>
              <w:rPr>
                <w:rFonts w:eastAsia="Calibri"/>
                <w:color w:val="000000" w:themeColor="text1"/>
                <w:sz w:val="20"/>
                <w:szCs w:val="20"/>
                <w:lang w:eastAsia="ar-SA"/>
              </w:rPr>
            </w:pPr>
            <w:r w:rsidRPr="00BF105A">
              <w:rPr>
                <w:rFonts w:eastAsia="Calibri"/>
                <w:color w:val="000000" w:themeColor="text1"/>
                <w:sz w:val="20"/>
                <w:szCs w:val="20"/>
                <w:lang w:eastAsia="en-US"/>
              </w:rPr>
              <w:t xml:space="preserve">operacja dotyczy </w:t>
            </w:r>
            <w:r w:rsidR="004A21DF" w:rsidRPr="00BF105A">
              <w:rPr>
                <w:rFonts w:eastAsia="Calibri"/>
                <w:color w:val="000000" w:themeColor="text1"/>
                <w:sz w:val="20"/>
                <w:szCs w:val="20"/>
                <w:lang w:eastAsia="en-US"/>
              </w:rPr>
              <w:t xml:space="preserve">rozwoju </w:t>
            </w:r>
            <w:r w:rsidRPr="00BF105A">
              <w:rPr>
                <w:rFonts w:eastAsia="Calibri"/>
                <w:color w:val="000000" w:themeColor="text1"/>
                <w:sz w:val="20"/>
                <w:szCs w:val="20"/>
                <w:lang w:eastAsia="en-US"/>
              </w:rPr>
              <w:t xml:space="preserve">infrastruktury turystycznej lub rekreacyjnej lub kulturalnej, </w:t>
            </w:r>
          </w:p>
        </w:tc>
        <w:tc>
          <w:tcPr>
            <w:tcW w:w="993" w:type="dxa"/>
            <w:tcBorders>
              <w:top w:val="single" w:sz="4" w:space="0" w:color="000000"/>
              <w:bottom w:val="single" w:sz="4" w:space="0" w:color="000000"/>
            </w:tcBorders>
          </w:tcPr>
          <w:p w14:paraId="5A97ED87" w14:textId="77777777" w:rsidR="006E573E" w:rsidRPr="00BF105A" w:rsidRDefault="006E573E" w:rsidP="006E573E">
            <w:pPr>
              <w:snapToGrid w:val="0"/>
              <w:rPr>
                <w:b/>
                <w:color w:val="000000" w:themeColor="text1"/>
                <w:sz w:val="20"/>
                <w:szCs w:val="20"/>
              </w:rPr>
            </w:pPr>
          </w:p>
        </w:tc>
        <w:tc>
          <w:tcPr>
            <w:tcW w:w="708" w:type="dxa"/>
            <w:gridSpan w:val="2"/>
            <w:tcBorders>
              <w:top w:val="single" w:sz="4" w:space="0" w:color="000000"/>
              <w:bottom w:val="single" w:sz="4" w:space="0" w:color="000000"/>
            </w:tcBorders>
          </w:tcPr>
          <w:p w14:paraId="118047CF"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bottom w:val="single" w:sz="4" w:space="0" w:color="000000"/>
            </w:tcBorders>
          </w:tcPr>
          <w:p w14:paraId="014F9C08"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bottom w:val="single" w:sz="4" w:space="0" w:color="000000"/>
            </w:tcBorders>
            <w:shd w:val="clear" w:color="auto" w:fill="D9D9D9" w:themeFill="background1" w:themeFillShade="D9"/>
          </w:tcPr>
          <w:p w14:paraId="66218B7D" w14:textId="77777777" w:rsidR="006E573E" w:rsidRPr="00BF105A" w:rsidRDefault="006E573E" w:rsidP="006E573E">
            <w:pPr>
              <w:snapToGrid w:val="0"/>
              <w:jc w:val="center"/>
              <w:rPr>
                <w:color w:val="000000" w:themeColor="text1"/>
                <w:sz w:val="28"/>
                <w:szCs w:val="28"/>
                <w:lang w:eastAsia="ar-SA"/>
              </w:rPr>
            </w:pPr>
          </w:p>
        </w:tc>
      </w:tr>
      <w:tr w:rsidR="006E573E" w:rsidRPr="00806F40" w14:paraId="45594534" w14:textId="77777777" w:rsidTr="00B54EA9">
        <w:trPr>
          <w:trHeight w:val="390"/>
        </w:trPr>
        <w:tc>
          <w:tcPr>
            <w:tcW w:w="6232" w:type="dxa"/>
            <w:gridSpan w:val="2"/>
            <w:tcBorders>
              <w:top w:val="single" w:sz="4" w:space="0" w:color="EEECE1"/>
              <w:left w:val="single" w:sz="4" w:space="0" w:color="000000"/>
            </w:tcBorders>
          </w:tcPr>
          <w:p w14:paraId="4F12D357" w14:textId="77777777" w:rsidR="006E573E" w:rsidRPr="00BF105A" w:rsidRDefault="006E573E" w:rsidP="006E573E">
            <w:pPr>
              <w:numPr>
                <w:ilvl w:val="0"/>
                <w:numId w:val="64"/>
              </w:numPr>
              <w:autoSpaceDE w:val="0"/>
              <w:autoSpaceDN w:val="0"/>
              <w:adjustRightInd w:val="0"/>
              <w:ind w:left="284" w:hanging="284"/>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operacja służy zaspokojeniu potrzeb społeczności lokalnej;</w:t>
            </w:r>
          </w:p>
        </w:tc>
        <w:tc>
          <w:tcPr>
            <w:tcW w:w="993" w:type="dxa"/>
            <w:tcBorders>
              <w:top w:val="single" w:sz="4" w:space="0" w:color="000000"/>
            </w:tcBorders>
          </w:tcPr>
          <w:p w14:paraId="2042A113" w14:textId="77777777" w:rsidR="006E573E" w:rsidRPr="00BF105A" w:rsidRDefault="006E573E" w:rsidP="006E573E">
            <w:pPr>
              <w:snapToGrid w:val="0"/>
              <w:rPr>
                <w:b/>
                <w:color w:val="000000" w:themeColor="text1"/>
                <w:sz w:val="20"/>
                <w:szCs w:val="20"/>
              </w:rPr>
            </w:pPr>
          </w:p>
        </w:tc>
        <w:tc>
          <w:tcPr>
            <w:tcW w:w="708" w:type="dxa"/>
            <w:gridSpan w:val="2"/>
            <w:tcBorders>
              <w:top w:val="single" w:sz="4" w:space="0" w:color="000000"/>
            </w:tcBorders>
          </w:tcPr>
          <w:p w14:paraId="372A2208"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000000"/>
            </w:tcBorders>
          </w:tcPr>
          <w:p w14:paraId="6668555C"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000000"/>
            </w:tcBorders>
            <w:shd w:val="clear" w:color="auto" w:fill="D9D9D9" w:themeFill="background1" w:themeFillShade="D9"/>
          </w:tcPr>
          <w:p w14:paraId="4B9F9D10" w14:textId="77777777" w:rsidR="006E573E" w:rsidRPr="00BF105A" w:rsidRDefault="006E573E" w:rsidP="006E573E">
            <w:pPr>
              <w:snapToGrid w:val="0"/>
              <w:jc w:val="center"/>
              <w:rPr>
                <w:color w:val="000000" w:themeColor="text1"/>
                <w:sz w:val="28"/>
                <w:szCs w:val="28"/>
                <w:lang w:eastAsia="ar-SA"/>
              </w:rPr>
            </w:pPr>
          </w:p>
        </w:tc>
      </w:tr>
      <w:tr w:rsidR="006E573E" w:rsidRPr="00806F40" w14:paraId="2D5D99A5" w14:textId="77777777" w:rsidTr="00B54EA9">
        <w:trPr>
          <w:trHeight w:val="368"/>
        </w:trPr>
        <w:tc>
          <w:tcPr>
            <w:tcW w:w="6232" w:type="dxa"/>
            <w:gridSpan w:val="2"/>
            <w:vMerge w:val="restart"/>
          </w:tcPr>
          <w:p w14:paraId="0CC0C64B" w14:textId="77777777" w:rsidR="006E573E" w:rsidRPr="00BF105A" w:rsidRDefault="006E573E" w:rsidP="006E573E">
            <w:pPr>
              <w:autoSpaceDE w:val="0"/>
              <w:autoSpaceDN w:val="0"/>
              <w:adjustRightInd w:val="0"/>
              <w:contextualSpacing/>
              <w:jc w:val="both"/>
              <w:rPr>
                <w:rFonts w:eastAsia="Calibri"/>
                <w:b/>
                <w:color w:val="000000" w:themeColor="text1"/>
                <w:sz w:val="20"/>
                <w:szCs w:val="20"/>
                <w:lang w:eastAsia="en-US"/>
              </w:rPr>
            </w:pPr>
            <w:r w:rsidRPr="00BF105A">
              <w:rPr>
                <w:rFonts w:eastAsia="Calibri"/>
                <w:color w:val="000000" w:themeColor="text1"/>
                <w:sz w:val="20"/>
                <w:szCs w:val="20"/>
                <w:lang w:eastAsia="ar-SA"/>
              </w:rPr>
              <w:t xml:space="preserve">XVII. </w:t>
            </w:r>
            <w:r w:rsidRPr="00BF105A">
              <w:rPr>
                <w:rFonts w:eastAsia="Calibri"/>
                <w:color w:val="000000" w:themeColor="text1"/>
                <w:sz w:val="20"/>
                <w:szCs w:val="20"/>
                <w:lang w:eastAsia="en-US"/>
              </w:rPr>
              <w:t xml:space="preserve"> </w:t>
            </w:r>
            <w:r w:rsidRPr="00BF105A">
              <w:rPr>
                <w:rFonts w:eastAsia="Calibri"/>
                <w:b/>
                <w:color w:val="000000" w:themeColor="text1"/>
                <w:sz w:val="20"/>
                <w:szCs w:val="20"/>
                <w:lang w:eastAsia="en-US"/>
              </w:rPr>
              <w:t>Operacja dotyczy budowy lub przebudowy dróg:</w:t>
            </w:r>
          </w:p>
          <w:p w14:paraId="5A83DC06"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p>
          <w:p w14:paraId="0F9CB58A" w14:textId="77777777" w:rsidR="006E573E" w:rsidRPr="00BF105A" w:rsidRDefault="006E573E" w:rsidP="006E573E">
            <w:pPr>
              <w:autoSpaceDE w:val="0"/>
              <w:autoSpaceDN w:val="0"/>
              <w:adjustRightInd w:val="0"/>
              <w:ind w:left="284" w:hanging="284"/>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1. Operacja dotyczy budowy lub przebudowy publicznych dróg gminnych lub powiatowych;</w:t>
            </w:r>
          </w:p>
        </w:tc>
        <w:tc>
          <w:tcPr>
            <w:tcW w:w="993" w:type="dxa"/>
          </w:tcPr>
          <w:p w14:paraId="09ED1D11" w14:textId="77777777" w:rsidR="006E573E" w:rsidRPr="00BF105A" w:rsidRDefault="006E573E" w:rsidP="006E573E">
            <w:pPr>
              <w:snapToGrid w:val="0"/>
              <w:rPr>
                <w:b/>
                <w:color w:val="000000" w:themeColor="text1"/>
                <w:sz w:val="20"/>
                <w:szCs w:val="20"/>
              </w:rPr>
            </w:pPr>
          </w:p>
        </w:tc>
        <w:tc>
          <w:tcPr>
            <w:tcW w:w="1559" w:type="dxa"/>
            <w:gridSpan w:val="3"/>
            <w:tcBorders>
              <w:bottom w:val="single" w:sz="4" w:space="0" w:color="auto"/>
            </w:tcBorders>
            <w:shd w:val="clear" w:color="auto" w:fill="D9D9D9" w:themeFill="background1" w:themeFillShade="D9"/>
          </w:tcPr>
          <w:p w14:paraId="6880D5E9" w14:textId="77777777" w:rsidR="006E573E" w:rsidRPr="00BF105A" w:rsidRDefault="006E573E" w:rsidP="006E573E">
            <w:pPr>
              <w:snapToGrid w:val="0"/>
              <w:jc w:val="center"/>
              <w:rPr>
                <w:color w:val="000000" w:themeColor="text1"/>
                <w:sz w:val="28"/>
                <w:szCs w:val="28"/>
                <w:lang w:eastAsia="ar-SA"/>
              </w:rPr>
            </w:pPr>
          </w:p>
        </w:tc>
        <w:tc>
          <w:tcPr>
            <w:tcW w:w="709" w:type="dxa"/>
          </w:tcPr>
          <w:p w14:paraId="319B4973" w14:textId="77777777" w:rsidR="006E573E" w:rsidRPr="00BF105A" w:rsidRDefault="006E573E" w:rsidP="006E573E">
            <w:pPr>
              <w:snapToGrid w:val="0"/>
              <w:jc w:val="center"/>
              <w:rPr>
                <w:color w:val="000000" w:themeColor="text1"/>
                <w:sz w:val="28"/>
                <w:szCs w:val="28"/>
                <w:lang w:eastAsia="ar-SA"/>
              </w:rPr>
            </w:pPr>
          </w:p>
        </w:tc>
      </w:tr>
      <w:tr w:rsidR="006E573E" w:rsidRPr="00806F40" w14:paraId="239FBFBF" w14:textId="77777777" w:rsidTr="00B54EA9">
        <w:trPr>
          <w:trHeight w:val="367"/>
        </w:trPr>
        <w:tc>
          <w:tcPr>
            <w:tcW w:w="6232" w:type="dxa"/>
            <w:gridSpan w:val="2"/>
            <w:vMerge/>
            <w:tcBorders>
              <w:bottom w:val="single" w:sz="4" w:space="0" w:color="EEECE1"/>
            </w:tcBorders>
          </w:tcPr>
          <w:p w14:paraId="7ADC12C0"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ar-SA"/>
              </w:rPr>
            </w:pPr>
          </w:p>
        </w:tc>
        <w:tc>
          <w:tcPr>
            <w:tcW w:w="993" w:type="dxa"/>
            <w:tcBorders>
              <w:bottom w:val="single" w:sz="4" w:space="0" w:color="auto"/>
            </w:tcBorders>
          </w:tcPr>
          <w:p w14:paraId="67C83859" w14:textId="77777777" w:rsidR="006E573E" w:rsidRPr="00BF105A" w:rsidRDefault="006E573E" w:rsidP="006E573E">
            <w:pPr>
              <w:snapToGrid w:val="0"/>
              <w:rPr>
                <w:b/>
                <w:color w:val="000000" w:themeColor="text1"/>
                <w:sz w:val="20"/>
                <w:szCs w:val="20"/>
              </w:rPr>
            </w:pPr>
          </w:p>
        </w:tc>
        <w:tc>
          <w:tcPr>
            <w:tcW w:w="708" w:type="dxa"/>
            <w:gridSpan w:val="2"/>
            <w:tcBorders>
              <w:bottom w:val="single" w:sz="4" w:space="0" w:color="auto"/>
            </w:tcBorders>
          </w:tcPr>
          <w:p w14:paraId="07269E0E" w14:textId="77777777" w:rsidR="006E573E" w:rsidRPr="00BF105A" w:rsidRDefault="006E573E" w:rsidP="006E573E">
            <w:pPr>
              <w:snapToGrid w:val="0"/>
              <w:jc w:val="center"/>
              <w:rPr>
                <w:color w:val="000000" w:themeColor="text1"/>
                <w:sz w:val="28"/>
                <w:szCs w:val="28"/>
                <w:lang w:eastAsia="ar-SA"/>
              </w:rPr>
            </w:pPr>
          </w:p>
        </w:tc>
        <w:tc>
          <w:tcPr>
            <w:tcW w:w="851" w:type="dxa"/>
            <w:tcBorders>
              <w:bottom w:val="single" w:sz="4" w:space="0" w:color="auto"/>
            </w:tcBorders>
          </w:tcPr>
          <w:p w14:paraId="6F8A2BE4" w14:textId="77777777" w:rsidR="006E573E" w:rsidRPr="00BF105A" w:rsidRDefault="006E573E" w:rsidP="006E573E">
            <w:pPr>
              <w:snapToGrid w:val="0"/>
              <w:jc w:val="center"/>
              <w:rPr>
                <w:color w:val="000000" w:themeColor="text1"/>
                <w:sz w:val="28"/>
                <w:szCs w:val="28"/>
                <w:lang w:eastAsia="ar-SA"/>
              </w:rPr>
            </w:pPr>
          </w:p>
        </w:tc>
        <w:tc>
          <w:tcPr>
            <w:tcW w:w="709" w:type="dxa"/>
            <w:tcBorders>
              <w:bottom w:val="single" w:sz="4" w:space="0" w:color="auto"/>
            </w:tcBorders>
            <w:shd w:val="clear" w:color="auto" w:fill="D9D9D9" w:themeFill="background1" w:themeFillShade="D9"/>
          </w:tcPr>
          <w:p w14:paraId="22C2BB7F" w14:textId="77777777" w:rsidR="006E573E" w:rsidRPr="00BF105A" w:rsidRDefault="006E573E" w:rsidP="006E573E">
            <w:pPr>
              <w:snapToGrid w:val="0"/>
              <w:jc w:val="center"/>
              <w:rPr>
                <w:color w:val="000000" w:themeColor="text1"/>
                <w:sz w:val="28"/>
                <w:szCs w:val="28"/>
                <w:lang w:eastAsia="ar-SA"/>
              </w:rPr>
            </w:pPr>
          </w:p>
        </w:tc>
      </w:tr>
      <w:tr w:rsidR="006E573E" w:rsidRPr="00806F40" w14:paraId="3576ED23" w14:textId="77777777" w:rsidTr="00B54EA9">
        <w:trPr>
          <w:trHeight w:val="1095"/>
        </w:trPr>
        <w:tc>
          <w:tcPr>
            <w:tcW w:w="6232" w:type="dxa"/>
            <w:gridSpan w:val="2"/>
            <w:tcBorders>
              <w:top w:val="single" w:sz="4" w:space="0" w:color="EEECE1"/>
              <w:bottom w:val="single" w:sz="4" w:space="0" w:color="auto"/>
            </w:tcBorders>
          </w:tcPr>
          <w:p w14:paraId="428BB63D" w14:textId="77777777" w:rsidR="006E573E" w:rsidRPr="00BF105A" w:rsidRDefault="006E573E" w:rsidP="006E573E">
            <w:pPr>
              <w:autoSpaceDE w:val="0"/>
              <w:autoSpaceDN w:val="0"/>
              <w:adjustRightInd w:val="0"/>
              <w:ind w:left="284" w:hanging="284"/>
              <w:contextualSpacing/>
              <w:jc w:val="both"/>
              <w:rPr>
                <w:rFonts w:eastAsia="Calibri"/>
                <w:color w:val="000000" w:themeColor="text1"/>
                <w:sz w:val="20"/>
                <w:szCs w:val="20"/>
                <w:lang w:eastAsia="ar-SA"/>
              </w:rPr>
            </w:pPr>
            <w:r w:rsidRPr="00BF105A">
              <w:rPr>
                <w:rFonts w:eastAsia="Calibri"/>
                <w:color w:val="000000" w:themeColor="text1"/>
                <w:sz w:val="20"/>
                <w:szCs w:val="20"/>
                <w:lang w:eastAsia="en-US"/>
              </w:rPr>
              <w:t>2. Budowa lub przebudowa publicznej drogi gminnej lub powiatowej umożliwi połączenie obiektów użyteczności publicznej, w których świadczone są usługi społeczne, zdrowotne, opiekuńczo-wychowawcze lub edukacyjne dla ludności lokalnej, z siecią dróg publicznych albo skróci dystans lub czas dojazdu do tych obiektów.</w:t>
            </w:r>
          </w:p>
        </w:tc>
        <w:tc>
          <w:tcPr>
            <w:tcW w:w="993" w:type="dxa"/>
            <w:tcBorders>
              <w:top w:val="single" w:sz="4" w:space="0" w:color="auto"/>
            </w:tcBorders>
          </w:tcPr>
          <w:p w14:paraId="04DB1050" w14:textId="77777777" w:rsidR="006E573E" w:rsidRPr="00BF105A" w:rsidRDefault="006E573E" w:rsidP="006E573E">
            <w:pPr>
              <w:snapToGrid w:val="0"/>
              <w:rPr>
                <w:b/>
                <w:color w:val="000000" w:themeColor="text1"/>
                <w:sz w:val="20"/>
                <w:szCs w:val="20"/>
              </w:rPr>
            </w:pPr>
          </w:p>
        </w:tc>
        <w:tc>
          <w:tcPr>
            <w:tcW w:w="708" w:type="dxa"/>
            <w:gridSpan w:val="2"/>
            <w:tcBorders>
              <w:top w:val="single" w:sz="4" w:space="0" w:color="auto"/>
            </w:tcBorders>
          </w:tcPr>
          <w:p w14:paraId="630D91D8" w14:textId="77777777" w:rsidR="006E573E" w:rsidRPr="00BF105A" w:rsidRDefault="006E573E" w:rsidP="006E573E">
            <w:pPr>
              <w:snapToGrid w:val="0"/>
              <w:jc w:val="center"/>
              <w:rPr>
                <w:color w:val="000000" w:themeColor="text1"/>
                <w:sz w:val="28"/>
                <w:szCs w:val="28"/>
                <w:lang w:eastAsia="ar-SA"/>
              </w:rPr>
            </w:pPr>
          </w:p>
        </w:tc>
        <w:tc>
          <w:tcPr>
            <w:tcW w:w="851" w:type="dxa"/>
            <w:tcBorders>
              <w:top w:val="single" w:sz="4" w:space="0" w:color="auto"/>
            </w:tcBorders>
          </w:tcPr>
          <w:p w14:paraId="1AA101EF" w14:textId="77777777" w:rsidR="006E573E" w:rsidRPr="00BF105A" w:rsidRDefault="006E573E" w:rsidP="006E573E">
            <w:pPr>
              <w:snapToGrid w:val="0"/>
              <w:jc w:val="center"/>
              <w:rPr>
                <w:color w:val="000000" w:themeColor="text1"/>
                <w:sz w:val="28"/>
                <w:szCs w:val="28"/>
                <w:lang w:eastAsia="ar-SA"/>
              </w:rPr>
            </w:pPr>
          </w:p>
        </w:tc>
        <w:tc>
          <w:tcPr>
            <w:tcW w:w="709" w:type="dxa"/>
            <w:tcBorders>
              <w:top w:val="single" w:sz="4" w:space="0" w:color="auto"/>
            </w:tcBorders>
            <w:shd w:val="clear" w:color="auto" w:fill="D9D9D9" w:themeFill="background1" w:themeFillShade="D9"/>
          </w:tcPr>
          <w:p w14:paraId="2DD3E7F8" w14:textId="77777777" w:rsidR="006E573E" w:rsidRPr="00BF105A" w:rsidRDefault="006E573E" w:rsidP="006E573E">
            <w:pPr>
              <w:snapToGrid w:val="0"/>
              <w:jc w:val="center"/>
              <w:rPr>
                <w:color w:val="000000" w:themeColor="text1"/>
                <w:sz w:val="28"/>
                <w:szCs w:val="28"/>
                <w:lang w:eastAsia="ar-SA"/>
              </w:rPr>
            </w:pPr>
          </w:p>
        </w:tc>
      </w:tr>
      <w:tr w:rsidR="006E573E" w:rsidRPr="00806F40" w14:paraId="273F25DC" w14:textId="77777777" w:rsidTr="00B54EA9">
        <w:trPr>
          <w:trHeight w:val="452"/>
        </w:trPr>
        <w:tc>
          <w:tcPr>
            <w:tcW w:w="6232" w:type="dxa"/>
            <w:gridSpan w:val="2"/>
            <w:vMerge w:val="restart"/>
            <w:tcBorders>
              <w:top w:val="single" w:sz="4" w:space="0" w:color="auto"/>
            </w:tcBorders>
          </w:tcPr>
          <w:p w14:paraId="2E741B9A"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 xml:space="preserve">XVIII. </w:t>
            </w:r>
            <w:r w:rsidRPr="00BF105A">
              <w:rPr>
                <w:rFonts w:eastAsia="Calibri"/>
                <w:b/>
                <w:color w:val="000000" w:themeColor="text1"/>
                <w:sz w:val="20"/>
                <w:szCs w:val="20"/>
                <w:lang w:eastAsia="en-US"/>
              </w:rPr>
              <w:t>Operacja dotyczy promowania obszaru objętego LSR, w tym produktów lub usług lokalnych:</w:t>
            </w:r>
          </w:p>
          <w:p w14:paraId="3753AC27" w14:textId="77777777" w:rsidR="006E573E" w:rsidRPr="00BF105A" w:rsidRDefault="006E573E" w:rsidP="006E573E">
            <w:pPr>
              <w:numPr>
                <w:ilvl w:val="0"/>
                <w:numId w:val="53"/>
              </w:numPr>
              <w:autoSpaceDE w:val="0"/>
              <w:autoSpaceDN w:val="0"/>
              <w:adjustRightInd w:val="0"/>
              <w:ind w:left="284" w:hanging="284"/>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Operacja nie służy indywidualnej promocji produktów lub usług lokalnych;</w:t>
            </w:r>
          </w:p>
          <w:p w14:paraId="20001967"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p>
          <w:p w14:paraId="3EDB57F7" w14:textId="77777777" w:rsidR="006E573E" w:rsidRPr="00BF105A" w:rsidRDefault="006E573E" w:rsidP="006E573E">
            <w:pPr>
              <w:numPr>
                <w:ilvl w:val="0"/>
                <w:numId w:val="53"/>
              </w:numPr>
              <w:autoSpaceDE w:val="0"/>
              <w:autoSpaceDN w:val="0"/>
              <w:adjustRightInd w:val="0"/>
              <w:ind w:left="284" w:hanging="284"/>
              <w:contextualSpacing/>
              <w:jc w:val="both"/>
              <w:rPr>
                <w:rFonts w:eastAsia="Calibri"/>
                <w:color w:val="000000" w:themeColor="text1"/>
                <w:sz w:val="20"/>
                <w:szCs w:val="20"/>
                <w:lang w:eastAsia="en-US"/>
              </w:rPr>
            </w:pPr>
            <w:r w:rsidRPr="00BF105A">
              <w:rPr>
                <w:rFonts w:eastAsia="Calibri"/>
                <w:color w:val="000000" w:themeColor="text1"/>
                <w:sz w:val="20"/>
                <w:szCs w:val="20"/>
                <w:lang w:eastAsia="en-US"/>
              </w:rPr>
              <w:t>Operacja nie dotyczy organizacji wydarzeń cyklicznych, z wyjątkiem wydarzenia inicjującego cykl wydarzeń lub wydarzenia specyficznego dla danej LSR, wskazanych i uzasadnionych w LSR, przy czym przez wydarzenie cykliczne rozumie się wydarzenie organizowane więcej niż jeden raz oraz poświęcone przynajmniej w części tej samej tematyce</w:t>
            </w:r>
          </w:p>
          <w:p w14:paraId="7FCA6682"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p>
        </w:tc>
        <w:tc>
          <w:tcPr>
            <w:tcW w:w="993" w:type="dxa"/>
          </w:tcPr>
          <w:p w14:paraId="12CB89E2" w14:textId="77777777" w:rsidR="006E573E" w:rsidRPr="00BF105A" w:rsidRDefault="006E573E" w:rsidP="006E573E">
            <w:pPr>
              <w:snapToGrid w:val="0"/>
              <w:rPr>
                <w:b/>
                <w:color w:val="000000" w:themeColor="text1"/>
                <w:sz w:val="20"/>
                <w:szCs w:val="20"/>
              </w:rPr>
            </w:pPr>
          </w:p>
        </w:tc>
        <w:tc>
          <w:tcPr>
            <w:tcW w:w="1559" w:type="dxa"/>
            <w:gridSpan w:val="3"/>
            <w:shd w:val="clear" w:color="auto" w:fill="D9D9D9" w:themeFill="background1" w:themeFillShade="D9"/>
          </w:tcPr>
          <w:p w14:paraId="257551EF" w14:textId="77777777" w:rsidR="006E573E" w:rsidRPr="00BF105A" w:rsidRDefault="006E573E" w:rsidP="006E573E">
            <w:pPr>
              <w:snapToGrid w:val="0"/>
              <w:jc w:val="center"/>
              <w:rPr>
                <w:color w:val="000000" w:themeColor="text1"/>
                <w:sz w:val="28"/>
                <w:szCs w:val="28"/>
                <w:lang w:eastAsia="ar-SA"/>
              </w:rPr>
            </w:pPr>
          </w:p>
        </w:tc>
        <w:tc>
          <w:tcPr>
            <w:tcW w:w="709" w:type="dxa"/>
          </w:tcPr>
          <w:p w14:paraId="20D50575" w14:textId="77777777" w:rsidR="006E573E" w:rsidRPr="00BF105A" w:rsidRDefault="006E573E" w:rsidP="006E573E">
            <w:pPr>
              <w:snapToGrid w:val="0"/>
              <w:jc w:val="center"/>
              <w:rPr>
                <w:color w:val="000000" w:themeColor="text1"/>
                <w:sz w:val="28"/>
                <w:szCs w:val="28"/>
                <w:lang w:eastAsia="ar-SA"/>
              </w:rPr>
            </w:pPr>
          </w:p>
        </w:tc>
      </w:tr>
      <w:tr w:rsidR="006E573E" w:rsidRPr="00806F40" w14:paraId="1CD7700A" w14:textId="77777777" w:rsidTr="00B54EA9">
        <w:trPr>
          <w:trHeight w:val="417"/>
        </w:trPr>
        <w:tc>
          <w:tcPr>
            <w:tcW w:w="6232" w:type="dxa"/>
            <w:gridSpan w:val="2"/>
            <w:vMerge/>
          </w:tcPr>
          <w:p w14:paraId="3C9C1FEB"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p>
        </w:tc>
        <w:tc>
          <w:tcPr>
            <w:tcW w:w="993" w:type="dxa"/>
          </w:tcPr>
          <w:p w14:paraId="4C8160A6" w14:textId="77777777" w:rsidR="006E573E" w:rsidRPr="00BF105A" w:rsidRDefault="006E573E" w:rsidP="006E573E">
            <w:pPr>
              <w:snapToGrid w:val="0"/>
              <w:rPr>
                <w:b/>
                <w:color w:val="000000" w:themeColor="text1"/>
                <w:sz w:val="20"/>
                <w:szCs w:val="20"/>
              </w:rPr>
            </w:pPr>
          </w:p>
        </w:tc>
        <w:tc>
          <w:tcPr>
            <w:tcW w:w="708" w:type="dxa"/>
            <w:gridSpan w:val="2"/>
          </w:tcPr>
          <w:p w14:paraId="1A6597D3" w14:textId="77777777" w:rsidR="006E573E" w:rsidRPr="00BF105A" w:rsidRDefault="006E573E" w:rsidP="006E573E">
            <w:pPr>
              <w:snapToGrid w:val="0"/>
              <w:jc w:val="center"/>
              <w:rPr>
                <w:color w:val="000000" w:themeColor="text1"/>
                <w:sz w:val="28"/>
                <w:szCs w:val="28"/>
                <w:lang w:eastAsia="ar-SA"/>
              </w:rPr>
            </w:pPr>
          </w:p>
        </w:tc>
        <w:tc>
          <w:tcPr>
            <w:tcW w:w="851" w:type="dxa"/>
          </w:tcPr>
          <w:p w14:paraId="467E331F" w14:textId="77777777" w:rsidR="006E573E" w:rsidRPr="00BF105A" w:rsidRDefault="006E573E" w:rsidP="006E573E">
            <w:pPr>
              <w:snapToGrid w:val="0"/>
              <w:jc w:val="center"/>
              <w:rPr>
                <w:color w:val="000000" w:themeColor="text1"/>
                <w:sz w:val="28"/>
                <w:szCs w:val="28"/>
                <w:lang w:eastAsia="ar-SA"/>
              </w:rPr>
            </w:pPr>
          </w:p>
        </w:tc>
        <w:tc>
          <w:tcPr>
            <w:tcW w:w="709" w:type="dxa"/>
            <w:shd w:val="clear" w:color="auto" w:fill="D9D9D9" w:themeFill="background1" w:themeFillShade="D9"/>
          </w:tcPr>
          <w:p w14:paraId="727C1250" w14:textId="77777777" w:rsidR="006E573E" w:rsidRPr="00BF105A" w:rsidRDefault="006E573E" w:rsidP="006E573E">
            <w:pPr>
              <w:snapToGrid w:val="0"/>
              <w:jc w:val="center"/>
              <w:rPr>
                <w:color w:val="000000" w:themeColor="text1"/>
                <w:sz w:val="28"/>
                <w:szCs w:val="28"/>
                <w:lang w:eastAsia="ar-SA"/>
              </w:rPr>
            </w:pPr>
          </w:p>
        </w:tc>
      </w:tr>
      <w:tr w:rsidR="006E573E" w:rsidRPr="00806F40" w14:paraId="4E6010E9" w14:textId="77777777" w:rsidTr="00B54EA9">
        <w:trPr>
          <w:trHeight w:val="790"/>
        </w:trPr>
        <w:tc>
          <w:tcPr>
            <w:tcW w:w="6232" w:type="dxa"/>
            <w:gridSpan w:val="2"/>
            <w:vMerge/>
          </w:tcPr>
          <w:p w14:paraId="0FF1F58B" w14:textId="77777777" w:rsidR="006E573E" w:rsidRPr="00BF105A" w:rsidRDefault="006E573E" w:rsidP="006E573E">
            <w:pPr>
              <w:autoSpaceDE w:val="0"/>
              <w:autoSpaceDN w:val="0"/>
              <w:adjustRightInd w:val="0"/>
              <w:contextualSpacing/>
              <w:jc w:val="both"/>
              <w:rPr>
                <w:rFonts w:eastAsia="Calibri"/>
                <w:color w:val="000000" w:themeColor="text1"/>
                <w:sz w:val="20"/>
                <w:szCs w:val="20"/>
                <w:lang w:eastAsia="en-US"/>
              </w:rPr>
            </w:pPr>
          </w:p>
        </w:tc>
        <w:tc>
          <w:tcPr>
            <w:tcW w:w="993" w:type="dxa"/>
          </w:tcPr>
          <w:p w14:paraId="50659B07" w14:textId="77777777" w:rsidR="006E573E" w:rsidRPr="00BF105A" w:rsidRDefault="006E573E" w:rsidP="006E573E">
            <w:pPr>
              <w:snapToGrid w:val="0"/>
              <w:rPr>
                <w:b/>
                <w:color w:val="000000" w:themeColor="text1"/>
                <w:sz w:val="20"/>
                <w:szCs w:val="20"/>
              </w:rPr>
            </w:pPr>
          </w:p>
        </w:tc>
        <w:tc>
          <w:tcPr>
            <w:tcW w:w="708" w:type="dxa"/>
            <w:gridSpan w:val="2"/>
          </w:tcPr>
          <w:p w14:paraId="64F94AF6" w14:textId="77777777" w:rsidR="006E573E" w:rsidRPr="00BF105A" w:rsidRDefault="006E573E" w:rsidP="006E573E">
            <w:pPr>
              <w:snapToGrid w:val="0"/>
              <w:jc w:val="center"/>
              <w:rPr>
                <w:color w:val="000000" w:themeColor="text1"/>
                <w:sz w:val="28"/>
                <w:szCs w:val="28"/>
                <w:lang w:eastAsia="ar-SA"/>
              </w:rPr>
            </w:pPr>
          </w:p>
        </w:tc>
        <w:tc>
          <w:tcPr>
            <w:tcW w:w="851" w:type="dxa"/>
          </w:tcPr>
          <w:p w14:paraId="4ABD9D07" w14:textId="77777777" w:rsidR="006E573E" w:rsidRPr="00BF105A" w:rsidRDefault="006E573E" w:rsidP="006E573E">
            <w:pPr>
              <w:snapToGrid w:val="0"/>
              <w:jc w:val="center"/>
              <w:rPr>
                <w:color w:val="000000" w:themeColor="text1"/>
                <w:sz w:val="28"/>
                <w:szCs w:val="28"/>
                <w:lang w:eastAsia="ar-SA"/>
              </w:rPr>
            </w:pPr>
          </w:p>
        </w:tc>
        <w:tc>
          <w:tcPr>
            <w:tcW w:w="709" w:type="dxa"/>
            <w:shd w:val="clear" w:color="auto" w:fill="D9D9D9" w:themeFill="background1" w:themeFillShade="D9"/>
          </w:tcPr>
          <w:p w14:paraId="673DF154" w14:textId="77777777" w:rsidR="006E573E" w:rsidRPr="00BF105A" w:rsidRDefault="006E573E" w:rsidP="006E573E">
            <w:pPr>
              <w:snapToGrid w:val="0"/>
              <w:jc w:val="center"/>
              <w:rPr>
                <w:color w:val="000000" w:themeColor="text1"/>
                <w:sz w:val="28"/>
                <w:szCs w:val="28"/>
                <w:lang w:eastAsia="ar-SA"/>
              </w:rPr>
            </w:pPr>
          </w:p>
        </w:tc>
      </w:tr>
      <w:tr w:rsidR="000E10A4" w:rsidRPr="00806F40" w14:paraId="78ED9DC8" w14:textId="77777777" w:rsidTr="00B54EA9">
        <w:tc>
          <w:tcPr>
            <w:tcW w:w="9493" w:type="dxa"/>
            <w:gridSpan w:val="7"/>
          </w:tcPr>
          <w:p w14:paraId="56759BFA" w14:textId="77777777" w:rsidR="000E10A4" w:rsidRPr="00BF105A" w:rsidRDefault="000E10A4" w:rsidP="006E573E">
            <w:pPr>
              <w:jc w:val="center"/>
              <w:rPr>
                <w:b/>
                <w:color w:val="000000" w:themeColor="text1"/>
                <w:lang w:eastAsia="ar-SA"/>
              </w:rPr>
            </w:pPr>
            <w:r w:rsidRPr="00BF105A">
              <w:rPr>
                <w:b/>
                <w:color w:val="000000" w:themeColor="text1"/>
                <w:lang w:eastAsia="ar-SA"/>
              </w:rPr>
              <w:t>WYNIK WERYFIKACJI ZGODNO</w:t>
            </w:r>
            <w:r w:rsidRPr="00BF105A">
              <w:rPr>
                <w:rFonts w:hint="cs"/>
                <w:b/>
                <w:color w:val="000000" w:themeColor="text1"/>
                <w:lang w:eastAsia="ar-SA"/>
              </w:rPr>
              <w:t>Ś</w:t>
            </w:r>
            <w:r w:rsidRPr="00BF105A">
              <w:rPr>
                <w:b/>
                <w:color w:val="000000" w:themeColor="text1"/>
                <w:lang w:eastAsia="ar-SA"/>
              </w:rPr>
              <w:t>CI OPERACJI Z PROGRAMEM ROZWOJU OBSZAR</w:t>
            </w:r>
            <w:r w:rsidRPr="00BF105A">
              <w:rPr>
                <w:rFonts w:hint="cs"/>
                <w:b/>
                <w:color w:val="000000" w:themeColor="text1"/>
                <w:lang w:eastAsia="ar-SA"/>
              </w:rPr>
              <w:t>Ó</w:t>
            </w:r>
            <w:r w:rsidRPr="00BF105A">
              <w:rPr>
                <w:b/>
                <w:color w:val="000000" w:themeColor="text1"/>
                <w:lang w:eastAsia="ar-SA"/>
              </w:rPr>
              <w:t>W WIEJSKICH NA LATA 2014-2020</w:t>
            </w:r>
          </w:p>
        </w:tc>
      </w:tr>
      <w:tr w:rsidR="000E10A4" w:rsidRPr="00806F40" w14:paraId="31C6A801" w14:textId="77777777" w:rsidTr="00B54EA9">
        <w:tc>
          <w:tcPr>
            <w:tcW w:w="6232" w:type="dxa"/>
            <w:gridSpan w:val="2"/>
            <w:tcBorders>
              <w:right w:val="single" w:sz="4" w:space="0" w:color="auto"/>
            </w:tcBorders>
          </w:tcPr>
          <w:p w14:paraId="4ECB0B4D" w14:textId="77777777" w:rsidR="000E10A4" w:rsidRPr="00BF105A" w:rsidRDefault="000E10A4" w:rsidP="006E573E">
            <w:pPr>
              <w:rPr>
                <w:color w:val="000000" w:themeColor="text1"/>
                <w:lang w:eastAsia="ar-SA"/>
              </w:rPr>
            </w:pPr>
          </w:p>
        </w:tc>
        <w:tc>
          <w:tcPr>
            <w:tcW w:w="993" w:type="dxa"/>
            <w:tcBorders>
              <w:left w:val="single" w:sz="4" w:space="0" w:color="auto"/>
            </w:tcBorders>
          </w:tcPr>
          <w:p w14:paraId="5E7D565F" w14:textId="77777777" w:rsidR="000E10A4" w:rsidRPr="00BF105A" w:rsidRDefault="000E10A4" w:rsidP="006E573E">
            <w:pPr>
              <w:jc w:val="center"/>
              <w:rPr>
                <w:b/>
                <w:color w:val="000000" w:themeColor="text1"/>
                <w:lang w:eastAsia="ar-SA"/>
              </w:rPr>
            </w:pPr>
            <w:r w:rsidRPr="00BF105A">
              <w:rPr>
                <w:b/>
                <w:color w:val="000000" w:themeColor="text1"/>
                <w:lang w:eastAsia="ar-SA"/>
              </w:rPr>
              <w:t>TAK</w:t>
            </w:r>
          </w:p>
        </w:tc>
        <w:tc>
          <w:tcPr>
            <w:tcW w:w="708" w:type="dxa"/>
            <w:gridSpan w:val="2"/>
          </w:tcPr>
          <w:p w14:paraId="09676CB5" w14:textId="77777777" w:rsidR="000E10A4" w:rsidRPr="00BF105A" w:rsidRDefault="000E10A4" w:rsidP="006E573E">
            <w:pPr>
              <w:jc w:val="center"/>
              <w:rPr>
                <w:b/>
                <w:color w:val="000000" w:themeColor="text1"/>
                <w:lang w:eastAsia="ar-SA"/>
              </w:rPr>
            </w:pPr>
            <w:r w:rsidRPr="00BF105A">
              <w:rPr>
                <w:b/>
                <w:color w:val="000000" w:themeColor="text1"/>
                <w:lang w:eastAsia="ar-SA"/>
              </w:rPr>
              <w:t>NIE</w:t>
            </w:r>
          </w:p>
        </w:tc>
        <w:tc>
          <w:tcPr>
            <w:tcW w:w="1560" w:type="dxa"/>
            <w:gridSpan w:val="2"/>
          </w:tcPr>
          <w:p w14:paraId="5FC20856" w14:textId="77777777" w:rsidR="000E10A4" w:rsidRPr="00BF105A" w:rsidRDefault="000E10A4" w:rsidP="006E573E">
            <w:pPr>
              <w:jc w:val="center"/>
              <w:rPr>
                <w:b/>
                <w:color w:val="000000" w:themeColor="text1"/>
                <w:lang w:eastAsia="ar-SA"/>
              </w:rPr>
            </w:pPr>
            <w:r w:rsidRPr="00BF105A">
              <w:rPr>
                <w:b/>
                <w:color w:val="000000" w:themeColor="text1"/>
                <w:lang w:eastAsia="ar-SA"/>
              </w:rPr>
              <w:t>DO UZUPEŁNIEŃ</w:t>
            </w:r>
          </w:p>
        </w:tc>
      </w:tr>
      <w:tr w:rsidR="000E10A4" w:rsidRPr="00806F40" w14:paraId="645B46AA" w14:textId="77777777" w:rsidTr="00B54EA9">
        <w:tc>
          <w:tcPr>
            <w:tcW w:w="6232" w:type="dxa"/>
            <w:gridSpan w:val="2"/>
          </w:tcPr>
          <w:p w14:paraId="2D280342" w14:textId="77777777" w:rsidR="000E10A4" w:rsidRPr="00BF105A" w:rsidRDefault="000E10A4" w:rsidP="000E10A4">
            <w:pPr>
              <w:jc w:val="both"/>
              <w:rPr>
                <w:color w:val="000000" w:themeColor="text1"/>
                <w:lang w:eastAsia="ar-SA"/>
              </w:rPr>
            </w:pPr>
            <w:r w:rsidRPr="00BF105A">
              <w:rPr>
                <w:color w:val="000000" w:themeColor="text1"/>
                <w:lang w:eastAsia="ar-SA"/>
              </w:rPr>
              <w:t>Na podstawie przeprowadzonej weryfikacji operacje uznaje się za zgodną z PROW na lata 2014-2020</w:t>
            </w:r>
          </w:p>
        </w:tc>
        <w:tc>
          <w:tcPr>
            <w:tcW w:w="993" w:type="dxa"/>
          </w:tcPr>
          <w:p w14:paraId="7311CD18" w14:textId="77777777" w:rsidR="000E10A4" w:rsidRPr="00BF105A" w:rsidRDefault="000E10A4" w:rsidP="006E573E">
            <w:pPr>
              <w:rPr>
                <w:color w:val="000000" w:themeColor="text1"/>
                <w:lang w:eastAsia="ar-SA"/>
              </w:rPr>
            </w:pPr>
          </w:p>
        </w:tc>
        <w:tc>
          <w:tcPr>
            <w:tcW w:w="708" w:type="dxa"/>
            <w:gridSpan w:val="2"/>
          </w:tcPr>
          <w:p w14:paraId="0CF614EC" w14:textId="77777777" w:rsidR="000E10A4" w:rsidRPr="00BF105A" w:rsidRDefault="000E10A4" w:rsidP="006E573E">
            <w:pPr>
              <w:rPr>
                <w:color w:val="000000" w:themeColor="text1"/>
                <w:lang w:eastAsia="ar-SA"/>
              </w:rPr>
            </w:pPr>
          </w:p>
        </w:tc>
        <w:tc>
          <w:tcPr>
            <w:tcW w:w="1560" w:type="dxa"/>
            <w:gridSpan w:val="2"/>
          </w:tcPr>
          <w:p w14:paraId="578D574F" w14:textId="77777777" w:rsidR="000E10A4" w:rsidRPr="00BF105A" w:rsidRDefault="000E10A4" w:rsidP="006E573E">
            <w:pPr>
              <w:rPr>
                <w:color w:val="000000" w:themeColor="text1"/>
                <w:lang w:eastAsia="ar-SA"/>
              </w:rPr>
            </w:pPr>
          </w:p>
        </w:tc>
      </w:tr>
      <w:tr w:rsidR="006E573E" w:rsidRPr="00806F40" w14:paraId="41AAD161" w14:textId="77777777" w:rsidTr="00B54EA9">
        <w:tc>
          <w:tcPr>
            <w:tcW w:w="9493" w:type="dxa"/>
            <w:gridSpan w:val="7"/>
          </w:tcPr>
          <w:p w14:paraId="1CB2E737" w14:textId="77777777" w:rsidR="006E573E" w:rsidRPr="00BF105A" w:rsidRDefault="000E10A4" w:rsidP="006E573E">
            <w:pPr>
              <w:rPr>
                <w:b/>
                <w:color w:val="000000" w:themeColor="text1"/>
                <w:lang w:eastAsia="ar-SA"/>
              </w:rPr>
            </w:pPr>
            <w:r w:rsidRPr="00BF105A">
              <w:rPr>
                <w:b/>
                <w:color w:val="000000" w:themeColor="text1"/>
                <w:lang w:eastAsia="ar-SA"/>
              </w:rPr>
              <w:t>UWAGI</w:t>
            </w:r>
          </w:p>
          <w:p w14:paraId="165CDB56" w14:textId="77777777" w:rsidR="006E573E" w:rsidRPr="00BF105A" w:rsidRDefault="006E573E" w:rsidP="006E573E">
            <w:pPr>
              <w:rPr>
                <w:color w:val="000000" w:themeColor="text1"/>
                <w:lang w:eastAsia="ar-SA"/>
              </w:rPr>
            </w:pPr>
          </w:p>
          <w:p w14:paraId="0357281F" w14:textId="77777777" w:rsidR="006E573E" w:rsidRPr="00BF105A" w:rsidRDefault="006E573E" w:rsidP="006E573E">
            <w:pPr>
              <w:rPr>
                <w:color w:val="000000" w:themeColor="text1"/>
                <w:lang w:eastAsia="ar-SA"/>
              </w:rPr>
            </w:pPr>
          </w:p>
        </w:tc>
      </w:tr>
      <w:tr w:rsidR="006E573E" w:rsidRPr="00806F40" w14:paraId="3AAFAB0A" w14:textId="77777777" w:rsidTr="00B54EA9">
        <w:tc>
          <w:tcPr>
            <w:tcW w:w="9493" w:type="dxa"/>
            <w:gridSpan w:val="7"/>
          </w:tcPr>
          <w:p w14:paraId="512F3ED8" w14:textId="77777777" w:rsidR="006E573E" w:rsidRPr="00BF105A" w:rsidRDefault="00B47384" w:rsidP="006E573E">
            <w:pPr>
              <w:rPr>
                <w:color w:val="000000" w:themeColor="text1"/>
                <w:lang w:eastAsia="ar-SA"/>
              </w:rPr>
            </w:pPr>
            <w:r w:rsidRPr="00BF105A">
              <w:rPr>
                <w:color w:val="000000" w:themeColor="text1"/>
                <w:lang w:eastAsia="ar-SA"/>
              </w:rPr>
              <w:t>Podpisy członków</w:t>
            </w:r>
            <w:r w:rsidR="006E573E" w:rsidRPr="00BF105A">
              <w:rPr>
                <w:color w:val="000000" w:themeColor="text1"/>
                <w:lang w:eastAsia="ar-SA"/>
              </w:rPr>
              <w:t>:</w:t>
            </w:r>
          </w:p>
          <w:p w14:paraId="1C8ABEAF" w14:textId="77777777" w:rsidR="006E573E" w:rsidRPr="00BF105A" w:rsidRDefault="006E573E" w:rsidP="006E573E">
            <w:pPr>
              <w:rPr>
                <w:color w:val="000000" w:themeColor="text1"/>
                <w:lang w:eastAsia="ar-SA"/>
              </w:rPr>
            </w:pPr>
          </w:p>
          <w:p w14:paraId="11C20DBA" w14:textId="77777777" w:rsidR="00B54EA9" w:rsidRPr="00BF105A" w:rsidRDefault="00B54EA9" w:rsidP="006E573E">
            <w:pPr>
              <w:rPr>
                <w:color w:val="000000" w:themeColor="text1"/>
                <w:lang w:eastAsia="ar-SA"/>
              </w:rPr>
            </w:pPr>
          </w:p>
          <w:p w14:paraId="5C955D5A" w14:textId="77777777" w:rsidR="00B54EA9" w:rsidRPr="00BF105A" w:rsidRDefault="00B54EA9" w:rsidP="006E573E">
            <w:pPr>
              <w:rPr>
                <w:color w:val="000000" w:themeColor="text1"/>
                <w:lang w:eastAsia="ar-SA"/>
              </w:rPr>
            </w:pPr>
          </w:p>
          <w:p w14:paraId="692B3C28" w14:textId="77777777" w:rsidR="006E573E" w:rsidRPr="00BF105A" w:rsidRDefault="006E573E" w:rsidP="006E573E">
            <w:pPr>
              <w:rPr>
                <w:color w:val="000000" w:themeColor="text1"/>
                <w:lang w:eastAsia="ar-SA"/>
              </w:rPr>
            </w:pPr>
          </w:p>
        </w:tc>
      </w:tr>
      <w:tr w:rsidR="00B47384" w:rsidRPr="00806F40" w14:paraId="33F40ECC" w14:textId="77777777" w:rsidTr="00B54EA9">
        <w:tc>
          <w:tcPr>
            <w:tcW w:w="6232" w:type="dxa"/>
            <w:gridSpan w:val="2"/>
          </w:tcPr>
          <w:p w14:paraId="004176AE" w14:textId="77777777" w:rsidR="00B47384" w:rsidRPr="00BF105A" w:rsidRDefault="00B47384" w:rsidP="006E573E">
            <w:pPr>
              <w:rPr>
                <w:color w:val="000000" w:themeColor="text1"/>
              </w:rPr>
            </w:pPr>
            <w:r w:rsidRPr="00BF105A">
              <w:rPr>
                <w:color w:val="000000" w:themeColor="text1"/>
              </w:rPr>
              <w:lastRenderedPageBreak/>
              <w:t>Miejsce:</w:t>
            </w:r>
          </w:p>
          <w:p w14:paraId="6A728EBB" w14:textId="77777777" w:rsidR="00B47384" w:rsidRPr="00BF105A" w:rsidRDefault="00B47384" w:rsidP="006E573E">
            <w:pPr>
              <w:rPr>
                <w:color w:val="000000" w:themeColor="text1"/>
              </w:rPr>
            </w:pPr>
          </w:p>
        </w:tc>
        <w:tc>
          <w:tcPr>
            <w:tcW w:w="3261" w:type="dxa"/>
            <w:gridSpan w:val="5"/>
          </w:tcPr>
          <w:p w14:paraId="47DA8B81" w14:textId="77777777" w:rsidR="00B47384" w:rsidRPr="00BF105A" w:rsidRDefault="00B47384" w:rsidP="006E573E">
            <w:pPr>
              <w:rPr>
                <w:color w:val="000000" w:themeColor="text1"/>
              </w:rPr>
            </w:pPr>
            <w:r w:rsidRPr="00BF105A">
              <w:rPr>
                <w:color w:val="000000" w:themeColor="text1"/>
              </w:rPr>
              <w:t xml:space="preserve">Data: </w:t>
            </w:r>
          </w:p>
          <w:p w14:paraId="2626A77C" w14:textId="77777777" w:rsidR="00B47384" w:rsidRPr="00BF105A" w:rsidRDefault="00B47384" w:rsidP="006E573E">
            <w:pPr>
              <w:rPr>
                <w:color w:val="000000" w:themeColor="text1"/>
              </w:rPr>
            </w:pPr>
          </w:p>
        </w:tc>
      </w:tr>
      <w:tr w:rsidR="000E10A4" w:rsidRPr="00806F40" w14:paraId="56413F49" w14:textId="77777777" w:rsidTr="00B54EA9">
        <w:tc>
          <w:tcPr>
            <w:tcW w:w="9493" w:type="dxa"/>
            <w:gridSpan w:val="7"/>
          </w:tcPr>
          <w:p w14:paraId="34E87E47" w14:textId="77777777" w:rsidR="000E10A4" w:rsidRPr="00BF105A" w:rsidRDefault="000E10A4" w:rsidP="000E10A4">
            <w:pPr>
              <w:jc w:val="center"/>
              <w:rPr>
                <w:color w:val="000000" w:themeColor="text1"/>
              </w:rPr>
            </w:pPr>
            <w:r w:rsidRPr="00BF105A">
              <w:rPr>
                <w:b/>
                <w:color w:val="000000" w:themeColor="text1"/>
                <w:szCs w:val="20"/>
              </w:rPr>
              <w:t>OSTATECZNY WYNIK WERYFIKACJI ZGODNOŚCI OPERACJI Z PROGRAMEM ROZWOJU OBSZARÓW WIEJSKICH NA LATA 2014-2020</w:t>
            </w:r>
          </w:p>
        </w:tc>
      </w:tr>
      <w:tr w:rsidR="00B54EA9" w:rsidRPr="00806F40" w14:paraId="42A1E88E" w14:textId="77777777" w:rsidTr="00B54EA9">
        <w:tc>
          <w:tcPr>
            <w:tcW w:w="6232" w:type="dxa"/>
            <w:gridSpan w:val="2"/>
          </w:tcPr>
          <w:p w14:paraId="2025B707" w14:textId="77777777" w:rsidR="00B54EA9" w:rsidRPr="00BF105A" w:rsidRDefault="00B54EA9" w:rsidP="006E573E">
            <w:pPr>
              <w:rPr>
                <w:rFonts w:ascii="Arial Narrow" w:hAnsi="Arial Narrow" w:cs="Calibri"/>
                <w:b/>
                <w:color w:val="000000" w:themeColor="text1"/>
                <w:szCs w:val="20"/>
              </w:rPr>
            </w:pPr>
          </w:p>
        </w:tc>
        <w:tc>
          <w:tcPr>
            <w:tcW w:w="993" w:type="dxa"/>
          </w:tcPr>
          <w:p w14:paraId="61EB4369" w14:textId="77777777" w:rsidR="00B54EA9" w:rsidRPr="00BF105A" w:rsidRDefault="00B54EA9" w:rsidP="00B54EA9">
            <w:pPr>
              <w:jc w:val="center"/>
              <w:rPr>
                <w:b/>
                <w:color w:val="000000" w:themeColor="text1"/>
                <w:szCs w:val="20"/>
              </w:rPr>
            </w:pPr>
            <w:r w:rsidRPr="00BF105A">
              <w:rPr>
                <w:b/>
                <w:color w:val="000000" w:themeColor="text1"/>
                <w:szCs w:val="20"/>
              </w:rPr>
              <w:t>TAK</w:t>
            </w:r>
          </w:p>
        </w:tc>
        <w:tc>
          <w:tcPr>
            <w:tcW w:w="2268" w:type="dxa"/>
            <w:gridSpan w:val="4"/>
          </w:tcPr>
          <w:p w14:paraId="1985F202" w14:textId="77777777" w:rsidR="00B54EA9" w:rsidRPr="00BF105A" w:rsidRDefault="00B54EA9" w:rsidP="00B54EA9">
            <w:pPr>
              <w:jc w:val="center"/>
              <w:rPr>
                <w:b/>
                <w:color w:val="000000" w:themeColor="text1"/>
                <w:szCs w:val="20"/>
              </w:rPr>
            </w:pPr>
            <w:r w:rsidRPr="00BF105A">
              <w:rPr>
                <w:b/>
                <w:color w:val="000000" w:themeColor="text1"/>
                <w:szCs w:val="20"/>
              </w:rPr>
              <w:t>NIE</w:t>
            </w:r>
          </w:p>
        </w:tc>
      </w:tr>
      <w:tr w:rsidR="00B54EA9" w:rsidRPr="00806F40" w14:paraId="5A6CED2E" w14:textId="77777777" w:rsidTr="00B54EA9">
        <w:tc>
          <w:tcPr>
            <w:tcW w:w="6232" w:type="dxa"/>
            <w:gridSpan w:val="2"/>
          </w:tcPr>
          <w:p w14:paraId="58636168" w14:textId="77777777" w:rsidR="00B54EA9" w:rsidRPr="00BF105A" w:rsidRDefault="00B54EA9" w:rsidP="00B54EA9">
            <w:pPr>
              <w:jc w:val="both"/>
              <w:rPr>
                <w:b/>
                <w:color w:val="000000" w:themeColor="text1"/>
                <w:szCs w:val="20"/>
              </w:rPr>
            </w:pPr>
            <w:r w:rsidRPr="00BF105A">
              <w:rPr>
                <w:b/>
                <w:color w:val="000000" w:themeColor="text1"/>
                <w:szCs w:val="20"/>
              </w:rPr>
              <w:t>Na podstawie przeprowadzonej weryfikacji operacje uznaje się za zgodną z PROW na lata 2014-2020</w:t>
            </w:r>
          </w:p>
        </w:tc>
        <w:tc>
          <w:tcPr>
            <w:tcW w:w="993" w:type="dxa"/>
          </w:tcPr>
          <w:p w14:paraId="779CBA1B" w14:textId="77777777" w:rsidR="00B54EA9" w:rsidRPr="00BF105A" w:rsidRDefault="00B54EA9" w:rsidP="006E573E">
            <w:pPr>
              <w:rPr>
                <w:rFonts w:ascii="Arial Narrow" w:hAnsi="Arial Narrow" w:cs="Calibri"/>
                <w:b/>
                <w:color w:val="000000" w:themeColor="text1"/>
                <w:szCs w:val="20"/>
              </w:rPr>
            </w:pPr>
          </w:p>
        </w:tc>
        <w:tc>
          <w:tcPr>
            <w:tcW w:w="2268" w:type="dxa"/>
            <w:gridSpan w:val="4"/>
          </w:tcPr>
          <w:p w14:paraId="529C8A27" w14:textId="77777777" w:rsidR="00B54EA9" w:rsidRPr="00BF105A" w:rsidRDefault="00B54EA9" w:rsidP="006E573E">
            <w:pPr>
              <w:rPr>
                <w:rFonts w:ascii="Arial Narrow" w:hAnsi="Arial Narrow" w:cs="Calibri"/>
                <w:b/>
                <w:color w:val="000000" w:themeColor="text1"/>
                <w:szCs w:val="20"/>
              </w:rPr>
            </w:pPr>
          </w:p>
        </w:tc>
      </w:tr>
      <w:tr w:rsidR="00B54EA9" w:rsidRPr="00806F40" w14:paraId="2161836C" w14:textId="77777777" w:rsidTr="00B54EA9">
        <w:tc>
          <w:tcPr>
            <w:tcW w:w="6232" w:type="dxa"/>
            <w:gridSpan w:val="2"/>
          </w:tcPr>
          <w:p w14:paraId="1FD3F6F2" w14:textId="77777777" w:rsidR="00B54EA9" w:rsidRPr="00BF105A" w:rsidRDefault="00B54EA9" w:rsidP="00B54EA9">
            <w:pPr>
              <w:jc w:val="both"/>
              <w:rPr>
                <w:b/>
                <w:color w:val="000000" w:themeColor="text1"/>
                <w:szCs w:val="20"/>
              </w:rPr>
            </w:pPr>
            <w:r w:rsidRPr="00BF105A">
              <w:rPr>
                <w:b/>
                <w:color w:val="000000" w:themeColor="text1"/>
                <w:szCs w:val="20"/>
              </w:rPr>
              <w:t>Operacja spełnia warunki oceny wstępnej</w:t>
            </w:r>
          </w:p>
          <w:p w14:paraId="21B577B6" w14:textId="77777777" w:rsidR="00B54EA9" w:rsidRPr="00BF105A" w:rsidRDefault="00B54EA9" w:rsidP="00B54EA9">
            <w:pPr>
              <w:jc w:val="both"/>
              <w:rPr>
                <w:b/>
                <w:color w:val="000000" w:themeColor="text1"/>
                <w:szCs w:val="20"/>
              </w:rPr>
            </w:pPr>
          </w:p>
        </w:tc>
        <w:tc>
          <w:tcPr>
            <w:tcW w:w="993" w:type="dxa"/>
          </w:tcPr>
          <w:p w14:paraId="49BE33C5" w14:textId="77777777" w:rsidR="00B54EA9" w:rsidRPr="00BF105A" w:rsidRDefault="00B54EA9" w:rsidP="006E573E">
            <w:pPr>
              <w:rPr>
                <w:rFonts w:ascii="Arial Narrow" w:hAnsi="Arial Narrow" w:cs="Calibri"/>
                <w:b/>
                <w:color w:val="000000" w:themeColor="text1"/>
                <w:szCs w:val="20"/>
              </w:rPr>
            </w:pPr>
          </w:p>
        </w:tc>
        <w:tc>
          <w:tcPr>
            <w:tcW w:w="2268" w:type="dxa"/>
            <w:gridSpan w:val="4"/>
          </w:tcPr>
          <w:p w14:paraId="20D4DE51" w14:textId="77777777" w:rsidR="00B54EA9" w:rsidRPr="00BF105A" w:rsidRDefault="00B54EA9" w:rsidP="006E573E">
            <w:pPr>
              <w:rPr>
                <w:rFonts w:ascii="Arial Narrow" w:hAnsi="Arial Narrow" w:cs="Calibri"/>
                <w:b/>
                <w:color w:val="000000" w:themeColor="text1"/>
                <w:szCs w:val="20"/>
              </w:rPr>
            </w:pPr>
          </w:p>
        </w:tc>
      </w:tr>
      <w:tr w:rsidR="00B54EA9" w:rsidRPr="00806F40" w14:paraId="13356965" w14:textId="77777777" w:rsidTr="00384179">
        <w:tc>
          <w:tcPr>
            <w:tcW w:w="9493" w:type="dxa"/>
            <w:gridSpan w:val="7"/>
          </w:tcPr>
          <w:p w14:paraId="34FB9057" w14:textId="77777777" w:rsidR="00B54EA9" w:rsidRPr="00BF105A" w:rsidRDefault="00B54EA9" w:rsidP="006E573E">
            <w:pPr>
              <w:rPr>
                <w:b/>
                <w:color w:val="000000" w:themeColor="text1"/>
                <w:szCs w:val="20"/>
              </w:rPr>
            </w:pPr>
            <w:r w:rsidRPr="00BF105A">
              <w:rPr>
                <w:b/>
                <w:color w:val="000000" w:themeColor="text1"/>
                <w:szCs w:val="20"/>
              </w:rPr>
              <w:t>UWAGI</w:t>
            </w:r>
          </w:p>
          <w:p w14:paraId="31DD25BC" w14:textId="77777777" w:rsidR="00B54EA9" w:rsidRPr="00D9765B" w:rsidRDefault="00B54EA9" w:rsidP="006E573E">
            <w:pPr>
              <w:rPr>
                <w:rFonts w:ascii="Arial Narrow" w:hAnsi="Arial Narrow" w:cs="Calibri"/>
                <w:b/>
                <w:color w:val="FF0000"/>
                <w:szCs w:val="20"/>
              </w:rPr>
            </w:pPr>
          </w:p>
          <w:p w14:paraId="0BFD65C2" w14:textId="77777777" w:rsidR="00B54EA9" w:rsidRPr="00D9765B" w:rsidRDefault="00B54EA9" w:rsidP="006E573E">
            <w:pPr>
              <w:rPr>
                <w:rFonts w:ascii="Arial Narrow" w:hAnsi="Arial Narrow" w:cs="Calibri"/>
                <w:b/>
                <w:color w:val="FF0000"/>
                <w:szCs w:val="20"/>
              </w:rPr>
            </w:pPr>
          </w:p>
        </w:tc>
      </w:tr>
      <w:tr w:rsidR="00B54EA9" w:rsidRPr="00806F40" w14:paraId="723B068C" w14:textId="77777777" w:rsidTr="00384179">
        <w:tc>
          <w:tcPr>
            <w:tcW w:w="9493" w:type="dxa"/>
            <w:gridSpan w:val="7"/>
          </w:tcPr>
          <w:p w14:paraId="0318F7B9" w14:textId="77777777" w:rsidR="00B54EA9" w:rsidRDefault="00B54EA9" w:rsidP="00B54EA9">
            <w:pPr>
              <w:rPr>
                <w:lang w:eastAsia="ar-SA"/>
              </w:rPr>
            </w:pPr>
            <w:r>
              <w:rPr>
                <w:lang w:eastAsia="ar-SA"/>
              </w:rPr>
              <w:t>Podpisy członków</w:t>
            </w:r>
            <w:r w:rsidRPr="00806F40">
              <w:rPr>
                <w:lang w:eastAsia="ar-SA"/>
              </w:rPr>
              <w:t>:</w:t>
            </w:r>
          </w:p>
          <w:p w14:paraId="6FE4383D" w14:textId="77777777" w:rsidR="00B54EA9" w:rsidRDefault="00B54EA9" w:rsidP="006E573E">
            <w:pPr>
              <w:rPr>
                <w:rFonts w:ascii="Arial Narrow" w:hAnsi="Arial Narrow" w:cs="Calibri"/>
                <w:b/>
                <w:color w:val="2E74B5" w:themeColor="accent1" w:themeShade="BF"/>
                <w:szCs w:val="20"/>
              </w:rPr>
            </w:pPr>
          </w:p>
          <w:p w14:paraId="214E79AB" w14:textId="77777777" w:rsidR="00B54EA9" w:rsidRDefault="00B54EA9" w:rsidP="006E573E">
            <w:pPr>
              <w:rPr>
                <w:rFonts w:ascii="Arial Narrow" w:hAnsi="Arial Narrow" w:cs="Calibri"/>
                <w:b/>
                <w:color w:val="2E74B5" w:themeColor="accent1" w:themeShade="BF"/>
                <w:szCs w:val="20"/>
              </w:rPr>
            </w:pPr>
          </w:p>
          <w:p w14:paraId="5A9E691D" w14:textId="77777777" w:rsidR="00B54EA9" w:rsidRDefault="00B54EA9" w:rsidP="006E573E">
            <w:pPr>
              <w:rPr>
                <w:rFonts w:ascii="Arial Narrow" w:hAnsi="Arial Narrow" w:cs="Calibri"/>
                <w:b/>
                <w:color w:val="2E74B5" w:themeColor="accent1" w:themeShade="BF"/>
                <w:szCs w:val="20"/>
              </w:rPr>
            </w:pPr>
          </w:p>
          <w:p w14:paraId="0A336F21" w14:textId="77777777" w:rsidR="00B54EA9" w:rsidRPr="00B54EA9" w:rsidRDefault="00B54EA9" w:rsidP="006E573E">
            <w:pPr>
              <w:rPr>
                <w:rFonts w:ascii="Arial Narrow" w:hAnsi="Arial Narrow" w:cs="Calibri"/>
                <w:b/>
                <w:color w:val="2E74B5" w:themeColor="accent1" w:themeShade="BF"/>
                <w:szCs w:val="20"/>
              </w:rPr>
            </w:pPr>
          </w:p>
        </w:tc>
      </w:tr>
      <w:tr w:rsidR="00B54EA9" w:rsidRPr="00806F40" w14:paraId="35FF2211" w14:textId="77777777" w:rsidTr="00384179">
        <w:tc>
          <w:tcPr>
            <w:tcW w:w="6232" w:type="dxa"/>
            <w:gridSpan w:val="2"/>
          </w:tcPr>
          <w:p w14:paraId="5D772696" w14:textId="77777777" w:rsidR="00B54EA9" w:rsidRPr="00806F40" w:rsidRDefault="00B54EA9" w:rsidP="00B54EA9">
            <w:r w:rsidRPr="00806F40">
              <w:t>Miejsce:</w:t>
            </w:r>
          </w:p>
          <w:p w14:paraId="3F1040E7" w14:textId="77777777" w:rsidR="00B54EA9" w:rsidRPr="00806F40" w:rsidRDefault="00B54EA9" w:rsidP="00B54EA9"/>
        </w:tc>
        <w:tc>
          <w:tcPr>
            <w:tcW w:w="3261" w:type="dxa"/>
            <w:gridSpan w:val="5"/>
          </w:tcPr>
          <w:p w14:paraId="6D96B3C9" w14:textId="77777777" w:rsidR="00B54EA9" w:rsidRPr="00806F40" w:rsidRDefault="00B54EA9" w:rsidP="00B54EA9">
            <w:r w:rsidRPr="00806F40">
              <w:t xml:space="preserve">Data: </w:t>
            </w:r>
          </w:p>
          <w:p w14:paraId="497C0601" w14:textId="77777777" w:rsidR="00B54EA9" w:rsidRPr="00806F40" w:rsidRDefault="00B54EA9" w:rsidP="00B54EA9"/>
        </w:tc>
      </w:tr>
    </w:tbl>
    <w:p w14:paraId="17CAA784" w14:textId="77777777" w:rsidR="00806F40" w:rsidRPr="00806F40" w:rsidRDefault="00806F40" w:rsidP="00806F40">
      <w:pPr>
        <w:autoSpaceDE w:val="0"/>
        <w:autoSpaceDN w:val="0"/>
        <w:adjustRightInd w:val="0"/>
        <w:jc w:val="both"/>
        <w:rPr>
          <w:b/>
        </w:rPr>
      </w:pPr>
      <w:r w:rsidRPr="00806F40">
        <w:rPr>
          <w:b/>
        </w:rPr>
        <w:t>* ND – nie dotyczy</w:t>
      </w:r>
    </w:p>
    <w:p w14:paraId="5489356A" w14:textId="77777777" w:rsidR="00806F40" w:rsidRPr="00806F40" w:rsidRDefault="00806F40" w:rsidP="00806F40">
      <w:pPr>
        <w:autoSpaceDE w:val="0"/>
        <w:autoSpaceDN w:val="0"/>
        <w:adjustRightInd w:val="0"/>
        <w:jc w:val="both"/>
        <w:rPr>
          <w:b/>
        </w:rPr>
      </w:pPr>
    </w:p>
    <w:p w14:paraId="2ED301C5" w14:textId="77777777" w:rsidR="00806F40" w:rsidRPr="00806F40" w:rsidRDefault="00806F40" w:rsidP="00806F40">
      <w:pPr>
        <w:autoSpaceDE w:val="0"/>
        <w:autoSpaceDN w:val="0"/>
        <w:adjustRightInd w:val="0"/>
        <w:jc w:val="both"/>
        <w:rPr>
          <w:b/>
        </w:rPr>
      </w:pPr>
      <w:r w:rsidRPr="00806F40">
        <w:rPr>
          <w:b/>
        </w:rPr>
        <w:t xml:space="preserve">Instrukcja wypełnienia Karty oceny zgodności z warunkami przyznania pomocy określonymi w PROW </w:t>
      </w:r>
    </w:p>
    <w:p w14:paraId="6FF7A95F" w14:textId="77777777" w:rsidR="00806F40" w:rsidRPr="00806F40" w:rsidRDefault="00806F40" w:rsidP="00806F40">
      <w:pPr>
        <w:numPr>
          <w:ilvl w:val="0"/>
          <w:numId w:val="47"/>
        </w:numPr>
        <w:autoSpaceDE w:val="0"/>
        <w:autoSpaceDN w:val="0"/>
        <w:adjustRightInd w:val="0"/>
        <w:ind w:left="284" w:hanging="284"/>
        <w:jc w:val="both"/>
      </w:pPr>
      <w:r w:rsidRPr="00806F40">
        <w:t>Do wypełnienia karty uprawniony jest pracownik biura. Pracownik biura wypełnia kartę zgodnie z poniższymi zapisami:</w:t>
      </w:r>
    </w:p>
    <w:p w14:paraId="0B29944E" w14:textId="77777777" w:rsidR="00806F40" w:rsidRPr="00806F40" w:rsidRDefault="00806F40" w:rsidP="00806F40">
      <w:pPr>
        <w:numPr>
          <w:ilvl w:val="0"/>
          <w:numId w:val="47"/>
        </w:numPr>
        <w:autoSpaceDE w:val="0"/>
        <w:autoSpaceDN w:val="0"/>
        <w:adjustRightInd w:val="0"/>
        <w:ind w:left="284" w:hanging="284"/>
        <w:jc w:val="both"/>
      </w:pPr>
      <w:r w:rsidRPr="00806F40">
        <w:t>W polach od I do XVIII należy wybrać i zaznaczyć odpowiedź  krzyżykiem w odpowiednim kwadracie (TAK lub NIE lub ND),</w:t>
      </w:r>
    </w:p>
    <w:p w14:paraId="552B324D" w14:textId="77777777" w:rsidR="00806F40" w:rsidRPr="00806F40" w:rsidRDefault="00806F40" w:rsidP="00806F40">
      <w:pPr>
        <w:numPr>
          <w:ilvl w:val="0"/>
          <w:numId w:val="47"/>
        </w:numPr>
        <w:autoSpaceDE w:val="0"/>
        <w:autoSpaceDN w:val="0"/>
        <w:adjustRightInd w:val="0"/>
        <w:ind w:left="284" w:hanging="284"/>
        <w:jc w:val="both"/>
      </w:pPr>
      <w:r w:rsidRPr="00806F40">
        <w:t xml:space="preserve">Imię i nazwisko – należy wpisać imię i nazwisko, </w:t>
      </w:r>
    </w:p>
    <w:p w14:paraId="75359620" w14:textId="77777777" w:rsidR="00806F40" w:rsidRPr="00806F40" w:rsidRDefault="00806F40" w:rsidP="00806F40">
      <w:pPr>
        <w:numPr>
          <w:ilvl w:val="0"/>
          <w:numId w:val="47"/>
        </w:numPr>
        <w:autoSpaceDE w:val="0"/>
        <w:autoSpaceDN w:val="0"/>
        <w:adjustRightInd w:val="0"/>
        <w:ind w:left="284" w:hanging="284"/>
        <w:jc w:val="both"/>
      </w:pPr>
      <w:r w:rsidRPr="00806F40">
        <w:t xml:space="preserve"> Miejsce – należy wpisać nazwę miejscowości, w której mieści się biuro;</w:t>
      </w:r>
    </w:p>
    <w:p w14:paraId="23CD47E2" w14:textId="77777777" w:rsidR="00806F40" w:rsidRPr="00806F40" w:rsidRDefault="00806F40" w:rsidP="00806F40">
      <w:pPr>
        <w:numPr>
          <w:ilvl w:val="0"/>
          <w:numId w:val="47"/>
        </w:numPr>
        <w:autoSpaceDE w:val="0"/>
        <w:autoSpaceDN w:val="0"/>
        <w:adjustRightInd w:val="0"/>
        <w:ind w:left="284" w:hanging="284"/>
        <w:jc w:val="both"/>
      </w:pPr>
      <w:r w:rsidRPr="00806F40">
        <w:t xml:space="preserve"> Data – należy wpisać datę wypełnienia;</w:t>
      </w:r>
    </w:p>
    <w:p w14:paraId="154B5F21" w14:textId="77777777" w:rsidR="00806F40" w:rsidRPr="00806F40" w:rsidRDefault="00806F40" w:rsidP="00806F40">
      <w:pPr>
        <w:numPr>
          <w:ilvl w:val="0"/>
          <w:numId w:val="47"/>
        </w:numPr>
        <w:autoSpaceDE w:val="0"/>
        <w:autoSpaceDN w:val="0"/>
        <w:adjustRightInd w:val="0"/>
        <w:ind w:left="284" w:hanging="284"/>
        <w:jc w:val="both"/>
      </w:pPr>
      <w:r w:rsidRPr="00806F40">
        <w:t xml:space="preserve"> Podpis – podpis składa pracownik biura wypełniający kartę;</w:t>
      </w:r>
    </w:p>
    <w:p w14:paraId="078D270B" w14:textId="77777777" w:rsidR="00806F40" w:rsidRPr="00806F40" w:rsidRDefault="00806F40" w:rsidP="00806F40">
      <w:pPr>
        <w:tabs>
          <w:tab w:val="left" w:pos="426"/>
        </w:tabs>
        <w:autoSpaceDE w:val="0"/>
        <w:autoSpaceDN w:val="0"/>
        <w:adjustRightInd w:val="0"/>
        <w:jc w:val="both"/>
      </w:pPr>
    </w:p>
    <w:p w14:paraId="4D1F915C" w14:textId="77777777" w:rsidR="00806F40" w:rsidRPr="00806F40" w:rsidRDefault="00806F40" w:rsidP="00806F40">
      <w:pPr>
        <w:autoSpaceDE w:val="0"/>
        <w:autoSpaceDN w:val="0"/>
        <w:adjustRightInd w:val="0"/>
        <w:jc w:val="both"/>
      </w:pPr>
    </w:p>
    <w:p w14:paraId="4F185162" w14:textId="77777777" w:rsidR="00E269DD" w:rsidRDefault="00E269DD" w:rsidP="00806F40">
      <w:pPr>
        <w:autoSpaceDE w:val="0"/>
        <w:autoSpaceDN w:val="0"/>
        <w:adjustRightInd w:val="0"/>
        <w:jc w:val="both"/>
      </w:pPr>
    </w:p>
    <w:p w14:paraId="72F70A12" w14:textId="77777777" w:rsidR="00B54EA9" w:rsidRDefault="00B54EA9" w:rsidP="00806F40">
      <w:pPr>
        <w:autoSpaceDE w:val="0"/>
        <w:autoSpaceDN w:val="0"/>
        <w:adjustRightInd w:val="0"/>
        <w:jc w:val="both"/>
        <w:rPr>
          <w:b/>
        </w:rPr>
      </w:pPr>
    </w:p>
    <w:p w14:paraId="0A4A3CD8" w14:textId="77777777" w:rsidR="00B54EA9" w:rsidRDefault="00B54EA9" w:rsidP="00806F40">
      <w:pPr>
        <w:autoSpaceDE w:val="0"/>
        <w:autoSpaceDN w:val="0"/>
        <w:adjustRightInd w:val="0"/>
        <w:jc w:val="both"/>
        <w:rPr>
          <w:b/>
        </w:rPr>
      </w:pPr>
    </w:p>
    <w:p w14:paraId="5D0CD7F3" w14:textId="77777777" w:rsidR="00B54EA9" w:rsidRDefault="00B54EA9" w:rsidP="00806F40">
      <w:pPr>
        <w:autoSpaceDE w:val="0"/>
        <w:autoSpaceDN w:val="0"/>
        <w:adjustRightInd w:val="0"/>
        <w:jc w:val="both"/>
        <w:rPr>
          <w:b/>
        </w:rPr>
      </w:pPr>
    </w:p>
    <w:p w14:paraId="50C568EE" w14:textId="77777777" w:rsidR="00B54EA9" w:rsidRDefault="00B54EA9" w:rsidP="00806F40">
      <w:pPr>
        <w:autoSpaceDE w:val="0"/>
        <w:autoSpaceDN w:val="0"/>
        <w:adjustRightInd w:val="0"/>
        <w:jc w:val="both"/>
        <w:rPr>
          <w:b/>
        </w:rPr>
      </w:pPr>
    </w:p>
    <w:p w14:paraId="405762A1" w14:textId="77777777" w:rsidR="00B40DFC" w:rsidRDefault="00B40DFC" w:rsidP="00806F40">
      <w:pPr>
        <w:autoSpaceDE w:val="0"/>
        <w:autoSpaceDN w:val="0"/>
        <w:adjustRightInd w:val="0"/>
        <w:jc w:val="both"/>
        <w:rPr>
          <w:b/>
        </w:rPr>
      </w:pPr>
    </w:p>
    <w:p w14:paraId="736F911A" w14:textId="77777777" w:rsidR="00BF105A" w:rsidRDefault="00BF105A" w:rsidP="00806F40">
      <w:pPr>
        <w:autoSpaceDE w:val="0"/>
        <w:autoSpaceDN w:val="0"/>
        <w:adjustRightInd w:val="0"/>
        <w:jc w:val="both"/>
        <w:rPr>
          <w:b/>
        </w:rPr>
      </w:pPr>
    </w:p>
    <w:p w14:paraId="1A1E91C0" w14:textId="77777777" w:rsidR="00BF105A" w:rsidRDefault="00BF105A" w:rsidP="00806F40">
      <w:pPr>
        <w:autoSpaceDE w:val="0"/>
        <w:autoSpaceDN w:val="0"/>
        <w:adjustRightInd w:val="0"/>
        <w:jc w:val="both"/>
        <w:rPr>
          <w:b/>
        </w:rPr>
      </w:pPr>
    </w:p>
    <w:p w14:paraId="21CA3D9B" w14:textId="77777777" w:rsidR="00BF105A" w:rsidRDefault="00BF105A" w:rsidP="00806F40">
      <w:pPr>
        <w:autoSpaceDE w:val="0"/>
        <w:autoSpaceDN w:val="0"/>
        <w:adjustRightInd w:val="0"/>
        <w:jc w:val="both"/>
        <w:rPr>
          <w:b/>
        </w:rPr>
      </w:pPr>
    </w:p>
    <w:p w14:paraId="66AA2864" w14:textId="77777777" w:rsidR="00BF105A" w:rsidRDefault="00BF105A" w:rsidP="00806F40">
      <w:pPr>
        <w:autoSpaceDE w:val="0"/>
        <w:autoSpaceDN w:val="0"/>
        <w:adjustRightInd w:val="0"/>
        <w:jc w:val="both"/>
        <w:rPr>
          <w:b/>
        </w:rPr>
      </w:pPr>
    </w:p>
    <w:p w14:paraId="28DC704D" w14:textId="77777777" w:rsidR="00BF105A" w:rsidRDefault="00BF105A" w:rsidP="00806F40">
      <w:pPr>
        <w:autoSpaceDE w:val="0"/>
        <w:autoSpaceDN w:val="0"/>
        <w:adjustRightInd w:val="0"/>
        <w:jc w:val="both"/>
        <w:rPr>
          <w:b/>
        </w:rPr>
      </w:pPr>
    </w:p>
    <w:p w14:paraId="2BCD09FF" w14:textId="77777777" w:rsidR="00BF105A" w:rsidRDefault="00BF105A" w:rsidP="00806F40">
      <w:pPr>
        <w:autoSpaceDE w:val="0"/>
        <w:autoSpaceDN w:val="0"/>
        <w:adjustRightInd w:val="0"/>
        <w:jc w:val="both"/>
        <w:rPr>
          <w:b/>
        </w:rPr>
      </w:pPr>
    </w:p>
    <w:p w14:paraId="7405552C" w14:textId="77777777" w:rsidR="00BF105A" w:rsidRDefault="00BF105A" w:rsidP="00806F40">
      <w:pPr>
        <w:autoSpaceDE w:val="0"/>
        <w:autoSpaceDN w:val="0"/>
        <w:adjustRightInd w:val="0"/>
        <w:jc w:val="both"/>
        <w:rPr>
          <w:b/>
        </w:rPr>
      </w:pPr>
    </w:p>
    <w:p w14:paraId="0BA17B83" w14:textId="77777777" w:rsidR="00BF105A" w:rsidRDefault="00BF105A" w:rsidP="00806F40">
      <w:pPr>
        <w:autoSpaceDE w:val="0"/>
        <w:autoSpaceDN w:val="0"/>
        <w:adjustRightInd w:val="0"/>
        <w:jc w:val="both"/>
        <w:rPr>
          <w:b/>
        </w:rPr>
      </w:pPr>
    </w:p>
    <w:p w14:paraId="4D0C1440" w14:textId="77777777" w:rsidR="00BF105A" w:rsidRDefault="00BF105A" w:rsidP="00806F40">
      <w:pPr>
        <w:autoSpaceDE w:val="0"/>
        <w:autoSpaceDN w:val="0"/>
        <w:adjustRightInd w:val="0"/>
        <w:jc w:val="both"/>
        <w:rPr>
          <w:b/>
        </w:rPr>
      </w:pPr>
    </w:p>
    <w:p w14:paraId="6371B5E9" w14:textId="77777777" w:rsidR="00BF105A" w:rsidRDefault="00BF105A" w:rsidP="00806F40">
      <w:pPr>
        <w:autoSpaceDE w:val="0"/>
        <w:autoSpaceDN w:val="0"/>
        <w:adjustRightInd w:val="0"/>
        <w:jc w:val="both"/>
        <w:rPr>
          <w:b/>
        </w:rPr>
      </w:pPr>
    </w:p>
    <w:p w14:paraId="1C5CA39B" w14:textId="77777777" w:rsidR="00BF105A" w:rsidRDefault="00BF105A" w:rsidP="00806F40">
      <w:pPr>
        <w:autoSpaceDE w:val="0"/>
        <w:autoSpaceDN w:val="0"/>
        <w:adjustRightInd w:val="0"/>
        <w:jc w:val="both"/>
        <w:rPr>
          <w:b/>
        </w:rPr>
      </w:pPr>
    </w:p>
    <w:p w14:paraId="28FD43BB" w14:textId="77777777" w:rsidR="00806F40" w:rsidRPr="00674020" w:rsidRDefault="00806F40" w:rsidP="00806F40">
      <w:pPr>
        <w:autoSpaceDE w:val="0"/>
        <w:autoSpaceDN w:val="0"/>
        <w:adjustRightInd w:val="0"/>
        <w:jc w:val="both"/>
        <w:rPr>
          <w:b/>
        </w:rPr>
      </w:pPr>
      <w:r w:rsidRPr="00674020">
        <w:rPr>
          <w:b/>
        </w:rPr>
        <w:lastRenderedPageBreak/>
        <w:t xml:space="preserve">Załącznik nr </w:t>
      </w:r>
      <w:r w:rsidR="00674020" w:rsidRPr="00674020">
        <w:rPr>
          <w:b/>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1487"/>
        <w:gridCol w:w="866"/>
        <w:gridCol w:w="645"/>
        <w:gridCol w:w="1457"/>
        <w:gridCol w:w="1583"/>
      </w:tblGrid>
      <w:tr w:rsidR="00806F40" w:rsidRPr="00806F40" w14:paraId="02DB1203" w14:textId="77777777" w:rsidTr="0062686C">
        <w:tc>
          <w:tcPr>
            <w:tcW w:w="4511" w:type="dxa"/>
            <w:gridSpan w:val="2"/>
            <w:shd w:val="clear" w:color="auto" w:fill="E5B8B7"/>
            <w:vAlign w:val="center"/>
          </w:tcPr>
          <w:p w14:paraId="171C2F48" w14:textId="77777777" w:rsidR="00806F40" w:rsidRPr="00806F40" w:rsidRDefault="00806F40" w:rsidP="00806F40">
            <w:pPr>
              <w:snapToGrid w:val="0"/>
              <w:jc w:val="center"/>
              <w:rPr>
                <w:sz w:val="20"/>
                <w:szCs w:val="20"/>
                <w:lang w:eastAsia="ar-SA"/>
              </w:rPr>
            </w:pPr>
            <w:r w:rsidRPr="00806F40">
              <w:rPr>
                <w:sz w:val="20"/>
                <w:szCs w:val="20"/>
                <w:lang w:eastAsia="ar-SA"/>
              </w:rPr>
              <w:t>Miejsce na pieczątkę</w:t>
            </w:r>
          </w:p>
          <w:p w14:paraId="2F4EA889" w14:textId="77777777" w:rsidR="00806F40" w:rsidRPr="00806F40" w:rsidRDefault="00806F40" w:rsidP="00806F40">
            <w:pPr>
              <w:snapToGrid w:val="0"/>
              <w:jc w:val="center"/>
              <w:rPr>
                <w:sz w:val="20"/>
                <w:szCs w:val="20"/>
                <w:lang w:eastAsia="ar-SA"/>
              </w:rPr>
            </w:pPr>
          </w:p>
          <w:p w14:paraId="77A45F44" w14:textId="77777777" w:rsidR="00806F40" w:rsidRPr="00806F40" w:rsidRDefault="00806F40" w:rsidP="00806F40">
            <w:pPr>
              <w:snapToGrid w:val="0"/>
              <w:jc w:val="center"/>
              <w:rPr>
                <w:sz w:val="20"/>
                <w:szCs w:val="20"/>
                <w:lang w:eastAsia="ar-SA"/>
              </w:rPr>
            </w:pPr>
          </w:p>
          <w:p w14:paraId="77E7A930" w14:textId="77777777" w:rsidR="00806F40" w:rsidRPr="00806F40" w:rsidRDefault="00806F40" w:rsidP="00806F40">
            <w:pPr>
              <w:snapToGrid w:val="0"/>
              <w:jc w:val="center"/>
              <w:rPr>
                <w:sz w:val="20"/>
                <w:szCs w:val="20"/>
                <w:lang w:eastAsia="ar-SA"/>
              </w:rPr>
            </w:pPr>
          </w:p>
        </w:tc>
        <w:tc>
          <w:tcPr>
            <w:tcW w:w="4551" w:type="dxa"/>
            <w:gridSpan w:val="4"/>
            <w:shd w:val="clear" w:color="auto" w:fill="E5B8B7"/>
            <w:vAlign w:val="center"/>
          </w:tcPr>
          <w:p w14:paraId="0D528F73" w14:textId="77777777" w:rsidR="00806F40" w:rsidRPr="00806F40" w:rsidRDefault="00806F40" w:rsidP="00806F40">
            <w:pPr>
              <w:snapToGrid w:val="0"/>
              <w:jc w:val="center"/>
              <w:rPr>
                <w:b/>
                <w:bCs/>
                <w:sz w:val="20"/>
                <w:szCs w:val="20"/>
                <w:lang w:eastAsia="ar-SA"/>
              </w:rPr>
            </w:pPr>
            <w:r w:rsidRPr="00806F40">
              <w:rPr>
                <w:b/>
                <w:bCs/>
                <w:sz w:val="20"/>
                <w:szCs w:val="20"/>
                <w:lang w:eastAsia="ar-SA"/>
              </w:rPr>
              <w:t xml:space="preserve">KARTA OCENY </w:t>
            </w:r>
            <w:r w:rsidRPr="00806F40">
              <w:rPr>
                <w:b/>
                <w:bCs/>
                <w:sz w:val="20"/>
                <w:szCs w:val="20"/>
                <w:lang w:eastAsia="ar-SA"/>
              </w:rPr>
              <w:br/>
              <w:t>operacji według Kryteriów Wyboru Operacji</w:t>
            </w:r>
          </w:p>
          <w:p w14:paraId="3355EFBE" w14:textId="77777777" w:rsidR="00806F40" w:rsidRPr="00806F40" w:rsidRDefault="00806F40" w:rsidP="00806F40">
            <w:pPr>
              <w:snapToGrid w:val="0"/>
              <w:jc w:val="center"/>
              <w:rPr>
                <w:b/>
                <w:bCs/>
                <w:sz w:val="20"/>
                <w:szCs w:val="20"/>
                <w:lang w:eastAsia="ar-SA"/>
              </w:rPr>
            </w:pPr>
            <w:r w:rsidRPr="00806F40">
              <w:rPr>
                <w:b/>
                <w:bCs/>
                <w:sz w:val="20"/>
                <w:szCs w:val="20"/>
                <w:lang w:eastAsia="ar-SA"/>
              </w:rPr>
              <w:t>Dla celu ogólnego 1</w:t>
            </w:r>
          </w:p>
        </w:tc>
      </w:tr>
      <w:tr w:rsidR="00806F40" w:rsidRPr="00806F40" w14:paraId="55D79025" w14:textId="77777777" w:rsidTr="0062686C">
        <w:tc>
          <w:tcPr>
            <w:tcW w:w="4511" w:type="dxa"/>
            <w:gridSpan w:val="2"/>
            <w:tcBorders>
              <w:bottom w:val="single" w:sz="4" w:space="0" w:color="auto"/>
            </w:tcBorders>
            <w:shd w:val="clear" w:color="auto" w:fill="E5B8B7"/>
          </w:tcPr>
          <w:p w14:paraId="294EA33B" w14:textId="77777777" w:rsidR="00806F40" w:rsidRPr="00806F40" w:rsidRDefault="00806F40" w:rsidP="00806F40">
            <w:pPr>
              <w:snapToGrid w:val="0"/>
              <w:rPr>
                <w:sz w:val="20"/>
                <w:szCs w:val="20"/>
                <w:lang w:eastAsia="ar-SA"/>
              </w:rPr>
            </w:pPr>
            <w:r w:rsidRPr="00806F40">
              <w:rPr>
                <w:sz w:val="20"/>
                <w:szCs w:val="20"/>
                <w:lang w:eastAsia="ar-SA"/>
              </w:rPr>
              <w:t xml:space="preserve">Numer wniosku: </w:t>
            </w:r>
          </w:p>
          <w:p w14:paraId="48D8D35F" w14:textId="77777777" w:rsidR="00806F40" w:rsidRPr="00806F40" w:rsidRDefault="00806F40" w:rsidP="00806F40">
            <w:pPr>
              <w:snapToGrid w:val="0"/>
              <w:rPr>
                <w:sz w:val="20"/>
                <w:szCs w:val="20"/>
                <w:lang w:eastAsia="ar-SA"/>
              </w:rPr>
            </w:pPr>
          </w:p>
          <w:p w14:paraId="4131B230" w14:textId="77777777" w:rsidR="00806F40" w:rsidRPr="00806F40" w:rsidRDefault="00806F40" w:rsidP="00806F40">
            <w:pPr>
              <w:rPr>
                <w:b/>
                <w:bCs/>
                <w:sz w:val="20"/>
                <w:szCs w:val="20"/>
                <w:lang w:eastAsia="ar-SA"/>
              </w:rPr>
            </w:pPr>
          </w:p>
        </w:tc>
        <w:tc>
          <w:tcPr>
            <w:tcW w:w="4551" w:type="dxa"/>
            <w:gridSpan w:val="4"/>
            <w:shd w:val="clear" w:color="auto" w:fill="E5B8B7"/>
          </w:tcPr>
          <w:p w14:paraId="2A8DAAA3" w14:textId="77777777" w:rsidR="00806F40" w:rsidRPr="00806F40" w:rsidRDefault="00806F40" w:rsidP="00806F40">
            <w:pPr>
              <w:snapToGrid w:val="0"/>
              <w:jc w:val="both"/>
              <w:rPr>
                <w:sz w:val="20"/>
                <w:szCs w:val="20"/>
                <w:lang w:eastAsia="ar-SA"/>
              </w:rPr>
            </w:pPr>
            <w:r w:rsidRPr="00806F40">
              <w:rPr>
                <w:sz w:val="20"/>
                <w:szCs w:val="20"/>
                <w:lang w:eastAsia="ar-SA"/>
              </w:rPr>
              <w:t>Imię i nazwisko lub nazwa wnioskodawcy:</w:t>
            </w:r>
          </w:p>
          <w:p w14:paraId="17D808D5" w14:textId="77777777" w:rsidR="00806F40" w:rsidRPr="00806F40" w:rsidRDefault="00806F40" w:rsidP="00806F40">
            <w:pPr>
              <w:rPr>
                <w:sz w:val="20"/>
                <w:szCs w:val="20"/>
                <w:lang w:eastAsia="ar-SA"/>
              </w:rPr>
            </w:pPr>
          </w:p>
        </w:tc>
      </w:tr>
      <w:tr w:rsidR="00806F40" w:rsidRPr="00806F40" w14:paraId="6835CF05" w14:textId="77777777" w:rsidTr="0062686C">
        <w:trPr>
          <w:trHeight w:val="90"/>
        </w:trPr>
        <w:tc>
          <w:tcPr>
            <w:tcW w:w="4511" w:type="dxa"/>
            <w:gridSpan w:val="2"/>
            <w:vMerge w:val="restart"/>
            <w:tcBorders>
              <w:bottom w:val="nil"/>
            </w:tcBorders>
            <w:shd w:val="clear" w:color="auto" w:fill="E5B8B7"/>
            <w:vAlign w:val="center"/>
          </w:tcPr>
          <w:p w14:paraId="49C1C132" w14:textId="77777777" w:rsidR="00806F40" w:rsidRPr="00806F40" w:rsidRDefault="00806F40" w:rsidP="00806F40">
            <w:pPr>
              <w:snapToGrid w:val="0"/>
              <w:rPr>
                <w:sz w:val="18"/>
                <w:szCs w:val="18"/>
                <w:lang w:eastAsia="ar-SA"/>
              </w:rPr>
            </w:pPr>
            <w:r w:rsidRPr="00806F40">
              <w:rPr>
                <w:sz w:val="18"/>
                <w:szCs w:val="18"/>
                <w:lang w:eastAsia="ar-SA"/>
              </w:rPr>
              <w:t xml:space="preserve">DZIAŁANIE PROW 2014-2020 </w:t>
            </w:r>
            <w:r w:rsidRPr="00806F40">
              <w:rPr>
                <w:sz w:val="18"/>
                <w:szCs w:val="18"/>
                <w:lang w:eastAsia="ar-SA"/>
              </w:rPr>
              <w:br/>
              <w:t>W RAMACH WDRAŻANIA LSR</w:t>
            </w:r>
          </w:p>
        </w:tc>
        <w:tc>
          <w:tcPr>
            <w:tcW w:w="4551" w:type="dxa"/>
            <w:gridSpan w:val="4"/>
            <w:shd w:val="clear" w:color="auto" w:fill="E5B8B7"/>
          </w:tcPr>
          <w:p w14:paraId="291D6844" w14:textId="77777777" w:rsidR="00806F40" w:rsidRPr="00806F40" w:rsidRDefault="00806F40" w:rsidP="00806F40">
            <w:pPr>
              <w:numPr>
                <w:ilvl w:val="0"/>
                <w:numId w:val="46"/>
              </w:numPr>
              <w:tabs>
                <w:tab w:val="left" w:pos="426"/>
              </w:tabs>
              <w:suppressAutoHyphens/>
              <w:ind w:left="426"/>
              <w:rPr>
                <w:sz w:val="20"/>
                <w:szCs w:val="20"/>
                <w:lang w:eastAsia="ar-SA"/>
              </w:rPr>
            </w:pPr>
            <w:r w:rsidRPr="00806F40">
              <w:rPr>
                <w:sz w:val="20"/>
                <w:szCs w:val="20"/>
                <w:lang w:eastAsia="ar-SA"/>
              </w:rPr>
              <w:t>Podejmowanie działalności gospodarczej</w:t>
            </w:r>
          </w:p>
        </w:tc>
      </w:tr>
      <w:tr w:rsidR="00806F40" w:rsidRPr="00806F40" w14:paraId="5D4536EF" w14:textId="77777777" w:rsidTr="0062686C">
        <w:trPr>
          <w:trHeight w:val="90"/>
        </w:trPr>
        <w:tc>
          <w:tcPr>
            <w:tcW w:w="4511" w:type="dxa"/>
            <w:gridSpan w:val="2"/>
            <w:vMerge/>
            <w:tcBorders>
              <w:top w:val="nil"/>
            </w:tcBorders>
            <w:shd w:val="clear" w:color="auto" w:fill="E5B8B7"/>
          </w:tcPr>
          <w:p w14:paraId="7353D63E" w14:textId="77777777" w:rsidR="00806F40" w:rsidRPr="00806F40" w:rsidRDefault="00806F40" w:rsidP="00806F40">
            <w:pPr>
              <w:autoSpaceDE w:val="0"/>
              <w:autoSpaceDN w:val="0"/>
              <w:adjustRightInd w:val="0"/>
              <w:jc w:val="both"/>
            </w:pPr>
          </w:p>
        </w:tc>
        <w:tc>
          <w:tcPr>
            <w:tcW w:w="4551" w:type="dxa"/>
            <w:gridSpan w:val="4"/>
            <w:shd w:val="clear" w:color="auto" w:fill="E5B8B7"/>
          </w:tcPr>
          <w:p w14:paraId="724F0A26" w14:textId="77777777" w:rsidR="00806F40" w:rsidRPr="00806F40" w:rsidRDefault="00806F40" w:rsidP="00806F40">
            <w:pPr>
              <w:numPr>
                <w:ilvl w:val="0"/>
                <w:numId w:val="46"/>
              </w:numPr>
              <w:tabs>
                <w:tab w:val="left" w:pos="426"/>
              </w:tabs>
              <w:suppressAutoHyphens/>
              <w:ind w:left="426"/>
              <w:rPr>
                <w:sz w:val="20"/>
                <w:szCs w:val="20"/>
                <w:lang w:eastAsia="ar-SA"/>
              </w:rPr>
            </w:pPr>
            <w:r w:rsidRPr="00806F40">
              <w:rPr>
                <w:sz w:val="20"/>
                <w:szCs w:val="20"/>
                <w:lang w:eastAsia="ar-SA"/>
              </w:rPr>
              <w:t>Rozwijanie działalności gospodarczej</w:t>
            </w:r>
          </w:p>
        </w:tc>
      </w:tr>
      <w:tr w:rsidR="00806F40" w:rsidRPr="00806F40" w14:paraId="166C4ADC" w14:textId="77777777" w:rsidTr="0062686C">
        <w:trPr>
          <w:trHeight w:val="90"/>
        </w:trPr>
        <w:tc>
          <w:tcPr>
            <w:tcW w:w="4511" w:type="dxa"/>
            <w:gridSpan w:val="2"/>
            <w:vMerge/>
            <w:shd w:val="clear" w:color="auto" w:fill="E5B8B7"/>
          </w:tcPr>
          <w:p w14:paraId="435954A7" w14:textId="77777777" w:rsidR="00806F40" w:rsidRPr="00806F40" w:rsidRDefault="00806F40" w:rsidP="00806F40">
            <w:pPr>
              <w:autoSpaceDE w:val="0"/>
              <w:autoSpaceDN w:val="0"/>
              <w:adjustRightInd w:val="0"/>
              <w:jc w:val="both"/>
            </w:pPr>
          </w:p>
        </w:tc>
        <w:tc>
          <w:tcPr>
            <w:tcW w:w="4551" w:type="dxa"/>
            <w:gridSpan w:val="4"/>
            <w:shd w:val="clear" w:color="auto" w:fill="E5B8B7"/>
          </w:tcPr>
          <w:p w14:paraId="55115EBD" w14:textId="77777777" w:rsidR="00806F40" w:rsidRPr="00806F40" w:rsidRDefault="00806F40" w:rsidP="00806F40">
            <w:pPr>
              <w:numPr>
                <w:ilvl w:val="0"/>
                <w:numId w:val="46"/>
              </w:numPr>
              <w:tabs>
                <w:tab w:val="left" w:pos="426"/>
              </w:tabs>
              <w:suppressAutoHyphens/>
              <w:ind w:left="426"/>
              <w:rPr>
                <w:sz w:val="20"/>
                <w:szCs w:val="20"/>
                <w:lang w:eastAsia="ar-SA"/>
              </w:rPr>
            </w:pPr>
            <w:r w:rsidRPr="00806F40">
              <w:rPr>
                <w:sz w:val="20"/>
                <w:szCs w:val="20"/>
                <w:lang w:eastAsia="ar-SA"/>
              </w:rPr>
              <w:t>Wspieranie współpracy pomiędzy podmiotami gospodarczymi</w:t>
            </w:r>
          </w:p>
        </w:tc>
      </w:tr>
      <w:tr w:rsidR="00806F40" w:rsidRPr="00806F40" w14:paraId="6FDF598F" w14:textId="77777777" w:rsidTr="0062686C">
        <w:tc>
          <w:tcPr>
            <w:tcW w:w="4511" w:type="dxa"/>
            <w:gridSpan w:val="2"/>
            <w:shd w:val="clear" w:color="auto" w:fill="E5B8B7"/>
          </w:tcPr>
          <w:p w14:paraId="5380975D" w14:textId="77777777" w:rsidR="00806F40" w:rsidRPr="00806F40" w:rsidRDefault="00806F40" w:rsidP="00806F40">
            <w:pPr>
              <w:autoSpaceDE w:val="0"/>
              <w:autoSpaceDN w:val="0"/>
              <w:adjustRightInd w:val="0"/>
              <w:jc w:val="both"/>
            </w:pPr>
            <w:r w:rsidRPr="00806F40">
              <w:t>Imię i nazwisko członka Rady</w:t>
            </w:r>
          </w:p>
          <w:p w14:paraId="073BA288" w14:textId="77777777" w:rsidR="00806F40" w:rsidRPr="00806F40" w:rsidRDefault="00806F40" w:rsidP="00806F40">
            <w:pPr>
              <w:autoSpaceDE w:val="0"/>
              <w:autoSpaceDN w:val="0"/>
              <w:adjustRightInd w:val="0"/>
              <w:jc w:val="both"/>
            </w:pPr>
          </w:p>
        </w:tc>
        <w:tc>
          <w:tcPr>
            <w:tcW w:w="4551" w:type="dxa"/>
            <w:gridSpan w:val="4"/>
            <w:shd w:val="clear" w:color="auto" w:fill="E5B8B7"/>
          </w:tcPr>
          <w:p w14:paraId="15D6E36C" w14:textId="77777777" w:rsidR="00806F40" w:rsidRPr="00806F40" w:rsidRDefault="00806F40" w:rsidP="00806F40">
            <w:pPr>
              <w:autoSpaceDE w:val="0"/>
              <w:autoSpaceDN w:val="0"/>
              <w:adjustRightInd w:val="0"/>
              <w:jc w:val="both"/>
            </w:pPr>
          </w:p>
        </w:tc>
      </w:tr>
      <w:tr w:rsidR="00806F40" w:rsidRPr="00806F40" w14:paraId="31AA86FE" w14:textId="77777777" w:rsidTr="0062686C">
        <w:tc>
          <w:tcPr>
            <w:tcW w:w="9062" w:type="dxa"/>
            <w:gridSpan w:val="6"/>
          </w:tcPr>
          <w:p w14:paraId="667BAD0C" w14:textId="77777777" w:rsidR="00806F40" w:rsidRPr="00806F40" w:rsidRDefault="00806F40" w:rsidP="00806F40">
            <w:pPr>
              <w:autoSpaceDE w:val="0"/>
              <w:autoSpaceDN w:val="0"/>
              <w:adjustRightInd w:val="0"/>
              <w:jc w:val="center"/>
              <w:rPr>
                <w:b/>
              </w:rPr>
            </w:pPr>
            <w:r w:rsidRPr="00806F40">
              <w:rPr>
                <w:b/>
              </w:rPr>
              <w:t>Kryteria merytoryczne</w:t>
            </w:r>
          </w:p>
        </w:tc>
      </w:tr>
      <w:tr w:rsidR="00806F40" w:rsidRPr="00806F40" w14:paraId="3EEE0A95" w14:textId="77777777" w:rsidTr="0062686C">
        <w:trPr>
          <w:trHeight w:val="364"/>
        </w:trPr>
        <w:tc>
          <w:tcPr>
            <w:tcW w:w="5377" w:type="dxa"/>
            <w:gridSpan w:val="3"/>
          </w:tcPr>
          <w:p w14:paraId="76098BBF" w14:textId="77777777" w:rsidR="00806F40" w:rsidRPr="00806F40" w:rsidRDefault="00806F40" w:rsidP="00806F40">
            <w:pPr>
              <w:autoSpaceDE w:val="0"/>
              <w:autoSpaceDN w:val="0"/>
              <w:adjustRightInd w:val="0"/>
              <w:jc w:val="center"/>
              <w:rPr>
                <w:b/>
                <w:sz w:val="20"/>
                <w:szCs w:val="20"/>
              </w:rPr>
            </w:pPr>
            <w:r w:rsidRPr="00806F40">
              <w:rPr>
                <w:b/>
                <w:sz w:val="20"/>
                <w:szCs w:val="20"/>
              </w:rPr>
              <w:t>Kryteria i opis</w:t>
            </w:r>
          </w:p>
        </w:tc>
        <w:tc>
          <w:tcPr>
            <w:tcW w:w="2102" w:type="dxa"/>
            <w:gridSpan w:val="2"/>
          </w:tcPr>
          <w:p w14:paraId="6743178B" w14:textId="77777777" w:rsidR="00806F40" w:rsidRPr="00806F40" w:rsidRDefault="00806F40" w:rsidP="00806F40">
            <w:pPr>
              <w:autoSpaceDE w:val="0"/>
              <w:autoSpaceDN w:val="0"/>
              <w:adjustRightInd w:val="0"/>
              <w:jc w:val="center"/>
              <w:rPr>
                <w:b/>
                <w:sz w:val="20"/>
                <w:szCs w:val="20"/>
              </w:rPr>
            </w:pPr>
            <w:r w:rsidRPr="00806F40">
              <w:rPr>
                <w:b/>
                <w:sz w:val="20"/>
                <w:szCs w:val="20"/>
              </w:rPr>
              <w:t>Punktacja</w:t>
            </w:r>
          </w:p>
        </w:tc>
        <w:tc>
          <w:tcPr>
            <w:tcW w:w="1583" w:type="dxa"/>
          </w:tcPr>
          <w:p w14:paraId="13EB24C3" w14:textId="77777777" w:rsidR="00806F40" w:rsidRPr="00806F40" w:rsidRDefault="00806F40" w:rsidP="00806F40">
            <w:pPr>
              <w:autoSpaceDE w:val="0"/>
              <w:autoSpaceDN w:val="0"/>
              <w:adjustRightInd w:val="0"/>
              <w:jc w:val="center"/>
              <w:rPr>
                <w:b/>
                <w:sz w:val="20"/>
                <w:szCs w:val="20"/>
              </w:rPr>
            </w:pPr>
            <w:r w:rsidRPr="00806F40">
              <w:rPr>
                <w:b/>
                <w:sz w:val="20"/>
                <w:szCs w:val="20"/>
              </w:rPr>
              <w:t>Przyznane punkty</w:t>
            </w:r>
          </w:p>
        </w:tc>
      </w:tr>
      <w:tr w:rsidR="00806F40" w:rsidRPr="00806F40" w14:paraId="4582B551" w14:textId="77777777" w:rsidTr="0062686C">
        <w:tc>
          <w:tcPr>
            <w:tcW w:w="5377" w:type="dxa"/>
            <w:gridSpan w:val="3"/>
          </w:tcPr>
          <w:p w14:paraId="4D18C361" w14:textId="77777777" w:rsidR="00806F40" w:rsidRPr="00806F40" w:rsidRDefault="00806F40" w:rsidP="00806F40">
            <w:pPr>
              <w:numPr>
                <w:ilvl w:val="0"/>
                <w:numId w:val="48"/>
              </w:numPr>
              <w:autoSpaceDE w:val="0"/>
              <w:autoSpaceDN w:val="0"/>
              <w:adjustRightInd w:val="0"/>
              <w:ind w:left="284" w:hanging="720"/>
              <w:rPr>
                <w:b/>
                <w:i/>
                <w:color w:val="000000"/>
                <w:sz w:val="20"/>
                <w:szCs w:val="20"/>
              </w:rPr>
            </w:pPr>
            <w:r w:rsidRPr="00806F40">
              <w:rPr>
                <w:b/>
                <w:i/>
                <w:color w:val="000000"/>
                <w:sz w:val="20"/>
                <w:szCs w:val="20"/>
              </w:rPr>
              <w:t>1. Czy planowane działania sprzyjają ochronie środowiska i klimatu?</w:t>
            </w:r>
          </w:p>
          <w:p w14:paraId="4A0C447E" w14:textId="77777777" w:rsidR="00806F40" w:rsidRPr="00806F40" w:rsidRDefault="00806F40" w:rsidP="00806F40">
            <w:pPr>
              <w:autoSpaceDE w:val="0"/>
              <w:autoSpaceDN w:val="0"/>
              <w:adjustRightInd w:val="0"/>
              <w:rPr>
                <w:color w:val="000000"/>
                <w:sz w:val="20"/>
                <w:szCs w:val="20"/>
              </w:rPr>
            </w:pPr>
            <w:r w:rsidRPr="00806F40">
              <w:rPr>
                <w:color w:val="000000"/>
                <w:sz w:val="20"/>
                <w:szCs w:val="20"/>
              </w:rPr>
              <w:t>Preferowane będą te operacje, których realizacja przyczyni się w różnym stopniu do ochrony środowiska lub będą przeciwdziałać zmianom klimatu. Punktowane będą operacje zawierające elementy ograniczające emisję szkodliwych pyłów, zanieczyszczeń oraz odpadów, ograniczające wykorzystanie energii lub operacje zakładające wykorzystanie lub promowanie rozwiązań opartych na odnawialnych źródłach energii.  Za działania sprzyjające ochronie środowiska uznane będą również te inwestycje, w których zaplanowano wykorzystanie materiałów sprzyjających środowisku.</w:t>
            </w:r>
          </w:p>
        </w:tc>
        <w:tc>
          <w:tcPr>
            <w:tcW w:w="2102" w:type="dxa"/>
            <w:gridSpan w:val="2"/>
          </w:tcPr>
          <w:p w14:paraId="53AC70F6" w14:textId="77777777" w:rsidR="00806F40" w:rsidRPr="00806F40" w:rsidRDefault="00806F40" w:rsidP="00806F40">
            <w:pPr>
              <w:tabs>
                <w:tab w:val="left" w:pos="213"/>
              </w:tabs>
              <w:contextualSpacing/>
              <w:rPr>
                <w:rFonts w:eastAsia="Calibri"/>
                <w:color w:val="000000"/>
                <w:sz w:val="20"/>
                <w:szCs w:val="20"/>
                <w:lang w:eastAsia="en-US"/>
              </w:rPr>
            </w:pPr>
            <w:r w:rsidRPr="00806F40">
              <w:rPr>
                <w:rFonts w:eastAsia="Calibri"/>
                <w:color w:val="000000"/>
                <w:sz w:val="20"/>
                <w:szCs w:val="20"/>
                <w:lang w:eastAsia="en-US"/>
              </w:rPr>
              <w:t>Nie sprzyjają – 0 pkt;</w:t>
            </w:r>
          </w:p>
          <w:p w14:paraId="19766962" w14:textId="77777777" w:rsidR="00806F40" w:rsidRPr="00806F40" w:rsidRDefault="00806F40" w:rsidP="00806F40">
            <w:pPr>
              <w:autoSpaceDE w:val="0"/>
              <w:autoSpaceDN w:val="0"/>
              <w:adjustRightInd w:val="0"/>
              <w:jc w:val="both"/>
              <w:rPr>
                <w:color w:val="000000"/>
                <w:sz w:val="20"/>
                <w:szCs w:val="20"/>
              </w:rPr>
            </w:pPr>
            <w:r w:rsidRPr="00806F40">
              <w:rPr>
                <w:color w:val="000000"/>
                <w:sz w:val="20"/>
                <w:szCs w:val="20"/>
              </w:rPr>
              <w:t xml:space="preserve">Sprzyjają – </w:t>
            </w:r>
            <w:r w:rsidRPr="00806F40">
              <w:rPr>
                <w:color w:val="000000" w:themeColor="text1"/>
                <w:sz w:val="20"/>
                <w:szCs w:val="20"/>
              </w:rPr>
              <w:t>3 pkt</w:t>
            </w:r>
          </w:p>
        </w:tc>
        <w:tc>
          <w:tcPr>
            <w:tcW w:w="1583" w:type="dxa"/>
          </w:tcPr>
          <w:p w14:paraId="6EB58A2C" w14:textId="77777777" w:rsidR="00806F40" w:rsidRPr="00806F40" w:rsidRDefault="00806F40" w:rsidP="00806F40">
            <w:pPr>
              <w:autoSpaceDE w:val="0"/>
              <w:autoSpaceDN w:val="0"/>
              <w:adjustRightInd w:val="0"/>
              <w:jc w:val="both"/>
              <w:rPr>
                <w:color w:val="000000"/>
              </w:rPr>
            </w:pPr>
          </w:p>
        </w:tc>
      </w:tr>
      <w:tr w:rsidR="00806F40" w:rsidRPr="00806F40" w14:paraId="20084544" w14:textId="77777777" w:rsidTr="0062686C">
        <w:tc>
          <w:tcPr>
            <w:tcW w:w="9062" w:type="dxa"/>
            <w:gridSpan w:val="6"/>
          </w:tcPr>
          <w:p w14:paraId="4272BDAA" w14:textId="77777777" w:rsidR="00806F40" w:rsidRPr="00806F40" w:rsidRDefault="00806F40" w:rsidP="00806F40">
            <w:pPr>
              <w:autoSpaceDE w:val="0"/>
              <w:autoSpaceDN w:val="0"/>
              <w:adjustRightInd w:val="0"/>
              <w:jc w:val="both"/>
              <w:rPr>
                <w:color w:val="000000"/>
                <w:sz w:val="22"/>
                <w:szCs w:val="22"/>
              </w:rPr>
            </w:pPr>
            <w:r w:rsidRPr="00806F40">
              <w:rPr>
                <w:color w:val="000000"/>
                <w:sz w:val="22"/>
                <w:szCs w:val="22"/>
              </w:rPr>
              <w:t>Uzasadnienie</w:t>
            </w:r>
          </w:p>
          <w:p w14:paraId="46E30969" w14:textId="77777777" w:rsidR="00806F40" w:rsidRPr="00806F40" w:rsidRDefault="00806F40" w:rsidP="00806F40">
            <w:pPr>
              <w:autoSpaceDE w:val="0"/>
              <w:autoSpaceDN w:val="0"/>
              <w:adjustRightInd w:val="0"/>
              <w:jc w:val="both"/>
              <w:rPr>
                <w:color w:val="000000"/>
              </w:rPr>
            </w:pPr>
          </w:p>
          <w:p w14:paraId="0EECD524" w14:textId="77777777" w:rsidR="00806F40" w:rsidRPr="00806F40" w:rsidRDefault="00806F40" w:rsidP="00806F40">
            <w:pPr>
              <w:autoSpaceDE w:val="0"/>
              <w:autoSpaceDN w:val="0"/>
              <w:adjustRightInd w:val="0"/>
              <w:jc w:val="both"/>
              <w:rPr>
                <w:color w:val="000000"/>
              </w:rPr>
            </w:pPr>
          </w:p>
          <w:p w14:paraId="2EB9914F" w14:textId="77777777" w:rsidR="00806F40" w:rsidRPr="00806F40" w:rsidRDefault="00806F40" w:rsidP="00806F40">
            <w:pPr>
              <w:autoSpaceDE w:val="0"/>
              <w:autoSpaceDN w:val="0"/>
              <w:adjustRightInd w:val="0"/>
              <w:jc w:val="both"/>
              <w:rPr>
                <w:color w:val="000000"/>
              </w:rPr>
            </w:pPr>
          </w:p>
        </w:tc>
      </w:tr>
      <w:tr w:rsidR="00806F40" w:rsidRPr="00806F40" w14:paraId="4911E72E" w14:textId="77777777" w:rsidTr="0062686C">
        <w:tc>
          <w:tcPr>
            <w:tcW w:w="5377" w:type="dxa"/>
            <w:gridSpan w:val="3"/>
          </w:tcPr>
          <w:p w14:paraId="7855F2B4" w14:textId="77777777" w:rsidR="00806F40" w:rsidRPr="00806F40" w:rsidRDefault="00806F40" w:rsidP="00806F40">
            <w:pPr>
              <w:tabs>
                <w:tab w:val="left" w:pos="709"/>
              </w:tabs>
              <w:contextualSpacing/>
              <w:rPr>
                <w:rFonts w:eastAsia="Calibri"/>
                <w:b/>
                <w:i/>
                <w:color w:val="000000" w:themeColor="text1"/>
                <w:sz w:val="20"/>
                <w:szCs w:val="20"/>
                <w:lang w:eastAsia="en-US"/>
              </w:rPr>
            </w:pPr>
            <w:r w:rsidRPr="00806F40">
              <w:rPr>
                <w:rFonts w:eastAsia="Calibri"/>
                <w:b/>
                <w:i/>
                <w:color w:val="000000" w:themeColor="text1"/>
                <w:sz w:val="20"/>
                <w:szCs w:val="20"/>
                <w:lang w:eastAsia="en-US"/>
              </w:rPr>
              <w:t xml:space="preserve">2. </w:t>
            </w:r>
            <w:r w:rsidR="0062686C">
              <w:rPr>
                <w:rFonts w:eastAsia="Calibri"/>
                <w:b/>
                <w:i/>
                <w:color w:val="000000" w:themeColor="text1"/>
                <w:sz w:val="20"/>
                <w:szCs w:val="20"/>
                <w:lang w:eastAsia="en-US"/>
              </w:rPr>
              <w:t>Innowacyjność operacji</w:t>
            </w:r>
            <w:r w:rsidRPr="00806F40">
              <w:rPr>
                <w:rFonts w:eastAsia="Calibri"/>
                <w:b/>
                <w:i/>
                <w:color w:val="000000" w:themeColor="text1"/>
                <w:sz w:val="20"/>
                <w:szCs w:val="20"/>
                <w:lang w:eastAsia="en-US"/>
              </w:rPr>
              <w:t xml:space="preserve"> </w:t>
            </w:r>
          </w:p>
          <w:p w14:paraId="144CDBA7" w14:textId="77777777" w:rsidR="0062686C" w:rsidRPr="0062686C" w:rsidRDefault="0062686C" w:rsidP="0062686C">
            <w:pPr>
              <w:tabs>
                <w:tab w:val="left" w:pos="709"/>
              </w:tabs>
              <w:contextualSpacing/>
              <w:jc w:val="both"/>
              <w:rPr>
                <w:rFonts w:eastAsia="Calibri"/>
                <w:i/>
                <w:color w:val="000000" w:themeColor="text1"/>
                <w:sz w:val="20"/>
                <w:szCs w:val="20"/>
                <w:lang w:eastAsia="en-US"/>
              </w:rPr>
            </w:pPr>
            <w:r w:rsidRPr="0062686C">
              <w:rPr>
                <w:rFonts w:eastAsia="Calibri"/>
                <w:i/>
                <w:color w:val="000000" w:themeColor="text1"/>
                <w:sz w:val="20"/>
                <w:szCs w:val="20"/>
                <w:lang w:eastAsia="en-US"/>
              </w:rPr>
              <w:t>Innowacyjność - oznacza wprowadzanie</w:t>
            </w:r>
            <w:r>
              <w:rPr>
                <w:rFonts w:eastAsia="Calibri"/>
                <w:i/>
                <w:color w:val="000000" w:themeColor="text1"/>
                <w:sz w:val="20"/>
                <w:szCs w:val="20"/>
                <w:lang w:eastAsia="en-US"/>
              </w:rPr>
              <w:t xml:space="preserve"> n</w:t>
            </w:r>
            <w:r w:rsidRPr="0062686C">
              <w:rPr>
                <w:rFonts w:eastAsia="Calibri"/>
                <w:i/>
                <w:color w:val="000000" w:themeColor="text1"/>
                <w:sz w:val="20"/>
                <w:szCs w:val="20"/>
                <w:lang w:eastAsia="en-US"/>
              </w:rPr>
              <w:t>owego produktu (wyrobu lub usługi), nowego procesu, nowej metody organizacji lub nowej metody promocji. Zastosowanie tego kryterium wpłynie na wzrost konkurencyjności oferowanych usług i tym na poprawę ich jakości.</w:t>
            </w:r>
          </w:p>
          <w:p w14:paraId="63935DAC" w14:textId="77777777" w:rsidR="00806F40" w:rsidRPr="0062686C" w:rsidRDefault="0062686C" w:rsidP="0062686C">
            <w:pPr>
              <w:tabs>
                <w:tab w:val="left" w:pos="709"/>
              </w:tabs>
              <w:contextualSpacing/>
              <w:jc w:val="both"/>
              <w:rPr>
                <w:rFonts w:eastAsia="Calibri"/>
                <w:i/>
                <w:color w:val="000000" w:themeColor="text1"/>
                <w:sz w:val="20"/>
                <w:szCs w:val="20"/>
                <w:lang w:eastAsia="en-US"/>
              </w:rPr>
            </w:pPr>
            <w:r w:rsidRPr="0062686C">
              <w:rPr>
                <w:rFonts w:eastAsia="Calibri"/>
                <w:i/>
                <w:color w:val="000000" w:themeColor="text1"/>
                <w:sz w:val="20"/>
                <w:szCs w:val="20"/>
                <w:lang w:eastAsia="en-US"/>
              </w:rPr>
              <w:t>Kryterium weryfikowane będzie na podstawie zapisów w biznesplanie</w:t>
            </w:r>
          </w:p>
        </w:tc>
        <w:tc>
          <w:tcPr>
            <w:tcW w:w="2102" w:type="dxa"/>
            <w:gridSpan w:val="2"/>
          </w:tcPr>
          <w:p w14:paraId="277D7EAE" w14:textId="77777777" w:rsidR="0062686C" w:rsidRPr="0062686C" w:rsidRDefault="0062686C" w:rsidP="0062686C">
            <w:pPr>
              <w:spacing w:after="160" w:line="259" w:lineRule="auto"/>
              <w:contextualSpacing/>
              <w:rPr>
                <w:color w:val="000000"/>
                <w:sz w:val="20"/>
                <w:szCs w:val="20"/>
              </w:rPr>
            </w:pPr>
            <w:r w:rsidRPr="0062686C">
              <w:rPr>
                <w:color w:val="000000"/>
                <w:sz w:val="20"/>
                <w:szCs w:val="20"/>
              </w:rPr>
              <w:t xml:space="preserve">Działanie nie posiada innowacyjnego charakteru </w:t>
            </w:r>
          </w:p>
          <w:p w14:paraId="1471A1F8" w14:textId="77777777" w:rsidR="0062686C" w:rsidRPr="0062686C" w:rsidRDefault="0062686C" w:rsidP="0062686C">
            <w:pPr>
              <w:ind w:left="214"/>
              <w:rPr>
                <w:b/>
                <w:color w:val="000000"/>
                <w:sz w:val="20"/>
                <w:szCs w:val="20"/>
              </w:rPr>
            </w:pPr>
            <w:r w:rsidRPr="0062686C">
              <w:rPr>
                <w:color w:val="000000"/>
                <w:sz w:val="20"/>
                <w:szCs w:val="20"/>
              </w:rPr>
              <w:t xml:space="preserve"> </w:t>
            </w:r>
            <w:r w:rsidRPr="0062686C">
              <w:rPr>
                <w:b/>
                <w:color w:val="000000"/>
                <w:sz w:val="20"/>
                <w:szCs w:val="20"/>
              </w:rPr>
              <w:t>- 0 pkt</w:t>
            </w:r>
          </w:p>
          <w:p w14:paraId="665F68E1" w14:textId="77777777" w:rsidR="0062686C" w:rsidRPr="0062686C" w:rsidRDefault="0062686C" w:rsidP="0062686C">
            <w:pPr>
              <w:tabs>
                <w:tab w:val="left" w:pos="246"/>
              </w:tabs>
              <w:spacing w:after="160" w:line="259" w:lineRule="auto"/>
              <w:contextualSpacing/>
              <w:rPr>
                <w:color w:val="000000"/>
                <w:sz w:val="20"/>
                <w:szCs w:val="20"/>
              </w:rPr>
            </w:pPr>
            <w:r w:rsidRPr="0062686C">
              <w:rPr>
                <w:color w:val="000000"/>
                <w:sz w:val="20"/>
                <w:szCs w:val="20"/>
              </w:rPr>
              <w:t>Działanie posiada innowacyjny charakter</w:t>
            </w:r>
          </w:p>
          <w:p w14:paraId="75476C02" w14:textId="77777777" w:rsidR="00806F40" w:rsidRPr="00806F40" w:rsidRDefault="0062686C" w:rsidP="0062686C">
            <w:pPr>
              <w:tabs>
                <w:tab w:val="left" w:pos="213"/>
              </w:tabs>
              <w:contextualSpacing/>
              <w:rPr>
                <w:rFonts w:eastAsia="Calibri"/>
                <w:strike/>
                <w:color w:val="000000" w:themeColor="text1"/>
                <w:sz w:val="20"/>
                <w:szCs w:val="20"/>
                <w:lang w:eastAsia="en-US"/>
              </w:rPr>
            </w:pPr>
            <w:r w:rsidRPr="0062686C">
              <w:rPr>
                <w:color w:val="000000"/>
                <w:sz w:val="20"/>
                <w:szCs w:val="20"/>
              </w:rPr>
              <w:t xml:space="preserve"> </w:t>
            </w:r>
            <w:r w:rsidRPr="0062686C">
              <w:rPr>
                <w:b/>
                <w:color w:val="000000"/>
                <w:sz w:val="20"/>
                <w:szCs w:val="20"/>
              </w:rPr>
              <w:t>- 1 pkt</w:t>
            </w:r>
          </w:p>
        </w:tc>
        <w:tc>
          <w:tcPr>
            <w:tcW w:w="1583" w:type="dxa"/>
          </w:tcPr>
          <w:p w14:paraId="5007749F" w14:textId="77777777" w:rsidR="00806F40" w:rsidRPr="00806F40" w:rsidRDefault="00806F40" w:rsidP="00806F40">
            <w:pPr>
              <w:autoSpaceDE w:val="0"/>
              <w:autoSpaceDN w:val="0"/>
              <w:adjustRightInd w:val="0"/>
              <w:jc w:val="both"/>
              <w:rPr>
                <w:strike/>
                <w:color w:val="000000" w:themeColor="text1"/>
              </w:rPr>
            </w:pPr>
          </w:p>
        </w:tc>
      </w:tr>
      <w:tr w:rsidR="00806F40" w:rsidRPr="00806F40" w14:paraId="1C7F5DA2" w14:textId="77777777" w:rsidTr="0062686C">
        <w:tc>
          <w:tcPr>
            <w:tcW w:w="9062" w:type="dxa"/>
            <w:gridSpan w:val="6"/>
          </w:tcPr>
          <w:p w14:paraId="4EDEAD5F" w14:textId="77777777" w:rsidR="00806F40" w:rsidRPr="00806F40" w:rsidRDefault="00806F40" w:rsidP="00806F40">
            <w:pPr>
              <w:autoSpaceDE w:val="0"/>
              <w:autoSpaceDN w:val="0"/>
              <w:adjustRightInd w:val="0"/>
              <w:jc w:val="both"/>
              <w:rPr>
                <w:color w:val="000000" w:themeColor="text1"/>
                <w:sz w:val="22"/>
                <w:szCs w:val="22"/>
              </w:rPr>
            </w:pPr>
            <w:r w:rsidRPr="00806F40">
              <w:rPr>
                <w:color w:val="000000" w:themeColor="text1"/>
                <w:sz w:val="22"/>
                <w:szCs w:val="22"/>
              </w:rPr>
              <w:t>Uzasadnienie</w:t>
            </w:r>
          </w:p>
          <w:p w14:paraId="4FADF14C" w14:textId="77777777" w:rsidR="00806F40" w:rsidRPr="00806F40" w:rsidRDefault="00806F40" w:rsidP="00806F40">
            <w:pPr>
              <w:autoSpaceDE w:val="0"/>
              <w:autoSpaceDN w:val="0"/>
              <w:adjustRightInd w:val="0"/>
              <w:jc w:val="both"/>
              <w:rPr>
                <w:strike/>
                <w:color w:val="FF0000"/>
              </w:rPr>
            </w:pPr>
          </w:p>
          <w:p w14:paraId="5F0EDE01" w14:textId="77777777" w:rsidR="00806F40" w:rsidRPr="00806F40" w:rsidRDefault="00806F40" w:rsidP="00806F40">
            <w:pPr>
              <w:autoSpaceDE w:val="0"/>
              <w:autoSpaceDN w:val="0"/>
              <w:adjustRightInd w:val="0"/>
              <w:jc w:val="both"/>
              <w:rPr>
                <w:strike/>
                <w:color w:val="FF0000"/>
              </w:rPr>
            </w:pPr>
          </w:p>
          <w:p w14:paraId="5867ADB2" w14:textId="77777777" w:rsidR="00806F40" w:rsidRPr="00806F40" w:rsidRDefault="00806F40" w:rsidP="00806F40">
            <w:pPr>
              <w:autoSpaceDE w:val="0"/>
              <w:autoSpaceDN w:val="0"/>
              <w:adjustRightInd w:val="0"/>
              <w:jc w:val="both"/>
              <w:rPr>
                <w:strike/>
                <w:color w:val="FF0000"/>
              </w:rPr>
            </w:pPr>
          </w:p>
        </w:tc>
      </w:tr>
      <w:tr w:rsidR="00806F40" w:rsidRPr="00806F40" w14:paraId="44813B9C" w14:textId="77777777" w:rsidTr="0062686C">
        <w:tc>
          <w:tcPr>
            <w:tcW w:w="5377" w:type="dxa"/>
            <w:gridSpan w:val="3"/>
          </w:tcPr>
          <w:p w14:paraId="5D37CCC4" w14:textId="77777777" w:rsidR="00806F40" w:rsidRPr="00806F40" w:rsidRDefault="00806F40" w:rsidP="00806F40">
            <w:pPr>
              <w:tabs>
                <w:tab w:val="left" w:pos="709"/>
              </w:tabs>
              <w:contextualSpacing/>
              <w:rPr>
                <w:rFonts w:eastAsia="Calibri"/>
                <w:b/>
                <w:i/>
                <w:color w:val="000000" w:themeColor="text1"/>
                <w:sz w:val="20"/>
                <w:szCs w:val="20"/>
                <w:lang w:eastAsia="en-US"/>
              </w:rPr>
            </w:pPr>
            <w:r w:rsidRPr="00806F40">
              <w:rPr>
                <w:rFonts w:eastAsia="Calibri"/>
                <w:b/>
                <w:i/>
                <w:color w:val="000000" w:themeColor="text1"/>
                <w:sz w:val="20"/>
                <w:szCs w:val="20"/>
                <w:lang w:eastAsia="en-US"/>
              </w:rPr>
              <w:t>3. Bezrobocie na obszarze gminy</w:t>
            </w:r>
          </w:p>
          <w:p w14:paraId="40B76EE5" w14:textId="77777777" w:rsidR="00806F40" w:rsidRPr="00806F40" w:rsidRDefault="00806F40" w:rsidP="00806F40">
            <w:pPr>
              <w:tabs>
                <w:tab w:val="left" w:pos="709"/>
              </w:tabs>
              <w:contextualSpacing/>
              <w:rPr>
                <w:rFonts w:eastAsia="Calibri"/>
                <w:color w:val="000000" w:themeColor="text1"/>
                <w:sz w:val="20"/>
                <w:szCs w:val="20"/>
                <w:lang w:eastAsia="en-US"/>
              </w:rPr>
            </w:pPr>
            <w:r w:rsidRPr="00806F40">
              <w:rPr>
                <w:rFonts w:eastAsia="Calibri"/>
                <w:color w:val="000000" w:themeColor="text1"/>
                <w:sz w:val="20"/>
                <w:szCs w:val="20"/>
                <w:lang w:eastAsia="en-US"/>
              </w:rPr>
              <w:t xml:space="preserve"> Udział bezrobotnych zarejestrowanych w liczbie ludności w wieku produkcyjnym według stanu na 31.12.2015 r. na obszarze gminy, gdzie wnioskodawca planuje operację </w:t>
            </w:r>
          </w:p>
          <w:p w14:paraId="58260C0D" w14:textId="77777777" w:rsidR="00806F40" w:rsidRPr="00806F40" w:rsidRDefault="00806F40" w:rsidP="00806F40">
            <w:pPr>
              <w:tabs>
                <w:tab w:val="left" w:pos="709"/>
              </w:tabs>
              <w:contextualSpacing/>
              <w:rPr>
                <w:rFonts w:eastAsia="Calibri"/>
                <w:b/>
                <w:i/>
                <w:color w:val="000000" w:themeColor="text1"/>
                <w:sz w:val="20"/>
                <w:szCs w:val="20"/>
                <w:lang w:eastAsia="en-US"/>
              </w:rPr>
            </w:pPr>
            <w:r w:rsidRPr="00806F40">
              <w:rPr>
                <w:rFonts w:eastAsia="Calibri"/>
                <w:color w:val="000000" w:themeColor="text1"/>
                <w:sz w:val="20"/>
                <w:szCs w:val="20"/>
                <w:lang w:eastAsia="en-US"/>
              </w:rPr>
              <w:t>(Iłowa – 8,2%; Gozdnica – 7,6%; Małomice – 8,7%; Przewóz – 5,4%; Wymiarki – 8,2%; gm. wiejska Żagań – 6,4%; gm. wiejska Żary – 3,5%; Osiecznica – 4,7%; Pieńsk – 6,3%; Węgliniec – 4,9%  )</w:t>
            </w:r>
          </w:p>
        </w:tc>
        <w:tc>
          <w:tcPr>
            <w:tcW w:w="2102" w:type="dxa"/>
            <w:gridSpan w:val="2"/>
          </w:tcPr>
          <w:p w14:paraId="46A925CA" w14:textId="77777777" w:rsidR="00806F40" w:rsidRPr="00806F40" w:rsidRDefault="00806F40" w:rsidP="00806F40">
            <w:pPr>
              <w:tabs>
                <w:tab w:val="left" w:pos="213"/>
              </w:tabs>
              <w:contextualSpacing/>
              <w:rPr>
                <w:rFonts w:eastAsia="Calibri"/>
                <w:color w:val="000000" w:themeColor="text1"/>
                <w:sz w:val="20"/>
                <w:szCs w:val="20"/>
                <w:lang w:eastAsia="en-US"/>
              </w:rPr>
            </w:pPr>
            <w:r w:rsidRPr="00806F40">
              <w:rPr>
                <w:rFonts w:eastAsia="Calibri"/>
                <w:color w:val="000000" w:themeColor="text1"/>
                <w:sz w:val="20"/>
                <w:szCs w:val="20"/>
                <w:lang w:eastAsia="en-US"/>
              </w:rPr>
              <w:t>Od 3,5% do 4,9%  – 1 pkt;</w:t>
            </w:r>
          </w:p>
          <w:p w14:paraId="621B92C5" w14:textId="77777777" w:rsidR="00806F40" w:rsidRPr="00806F40" w:rsidRDefault="00806F40" w:rsidP="00806F40">
            <w:pPr>
              <w:tabs>
                <w:tab w:val="left" w:pos="213"/>
              </w:tabs>
              <w:contextualSpacing/>
              <w:rPr>
                <w:rFonts w:eastAsia="Calibri"/>
                <w:color w:val="000000" w:themeColor="text1"/>
                <w:sz w:val="20"/>
                <w:szCs w:val="20"/>
                <w:lang w:eastAsia="en-US"/>
              </w:rPr>
            </w:pPr>
            <w:r w:rsidRPr="00806F40">
              <w:rPr>
                <w:rFonts w:eastAsia="Calibri"/>
                <w:color w:val="000000" w:themeColor="text1"/>
                <w:sz w:val="20"/>
                <w:szCs w:val="20"/>
                <w:lang w:eastAsia="en-US"/>
              </w:rPr>
              <w:t>Od 5,4% do 6,4% - 2 pkt;</w:t>
            </w:r>
          </w:p>
          <w:p w14:paraId="56DA67FB" w14:textId="77777777" w:rsidR="00806F40" w:rsidRPr="00806F40" w:rsidRDefault="00806F40" w:rsidP="00806F40">
            <w:pPr>
              <w:tabs>
                <w:tab w:val="left" w:pos="213"/>
              </w:tabs>
              <w:contextualSpacing/>
              <w:rPr>
                <w:rFonts w:eastAsia="Calibri"/>
                <w:strike/>
                <w:color w:val="000000" w:themeColor="text1"/>
                <w:sz w:val="20"/>
                <w:szCs w:val="20"/>
                <w:lang w:eastAsia="en-US"/>
              </w:rPr>
            </w:pPr>
            <w:r w:rsidRPr="00806F40">
              <w:rPr>
                <w:rFonts w:eastAsia="Calibri"/>
                <w:color w:val="000000" w:themeColor="text1"/>
                <w:sz w:val="20"/>
                <w:szCs w:val="20"/>
                <w:lang w:eastAsia="en-US"/>
              </w:rPr>
              <w:t>Od 7,6% do 8,7% - 3 pkt</w:t>
            </w:r>
          </w:p>
        </w:tc>
        <w:tc>
          <w:tcPr>
            <w:tcW w:w="1583" w:type="dxa"/>
          </w:tcPr>
          <w:p w14:paraId="13D3EEEA" w14:textId="77777777" w:rsidR="00806F40" w:rsidRPr="00806F40" w:rsidRDefault="00806F40" w:rsidP="00806F40">
            <w:pPr>
              <w:autoSpaceDE w:val="0"/>
              <w:autoSpaceDN w:val="0"/>
              <w:adjustRightInd w:val="0"/>
              <w:jc w:val="both"/>
              <w:rPr>
                <w:strike/>
                <w:color w:val="000000" w:themeColor="text1"/>
              </w:rPr>
            </w:pPr>
          </w:p>
        </w:tc>
      </w:tr>
      <w:tr w:rsidR="00806F40" w:rsidRPr="00806F40" w14:paraId="2A381566" w14:textId="77777777" w:rsidTr="0062686C">
        <w:tc>
          <w:tcPr>
            <w:tcW w:w="9062" w:type="dxa"/>
            <w:gridSpan w:val="6"/>
          </w:tcPr>
          <w:p w14:paraId="2CD896C8" w14:textId="77777777" w:rsidR="00806F40" w:rsidRPr="00806F40" w:rsidRDefault="00806F40" w:rsidP="00806F40">
            <w:pPr>
              <w:tabs>
                <w:tab w:val="left" w:pos="709"/>
              </w:tabs>
              <w:contextualSpacing/>
              <w:rPr>
                <w:rFonts w:eastAsia="Calibri"/>
                <w:color w:val="000000" w:themeColor="text1"/>
                <w:sz w:val="22"/>
                <w:szCs w:val="22"/>
                <w:lang w:eastAsia="en-US"/>
              </w:rPr>
            </w:pPr>
            <w:r w:rsidRPr="00806F40">
              <w:rPr>
                <w:rFonts w:eastAsia="Calibri"/>
                <w:color w:val="000000" w:themeColor="text1"/>
                <w:sz w:val="22"/>
                <w:szCs w:val="22"/>
                <w:lang w:eastAsia="en-US"/>
              </w:rPr>
              <w:t>Uzasadnienie</w:t>
            </w:r>
          </w:p>
          <w:p w14:paraId="0C1D3899" w14:textId="77777777" w:rsidR="00806F40" w:rsidRPr="00806F40" w:rsidRDefault="00806F40" w:rsidP="00806F40">
            <w:pPr>
              <w:tabs>
                <w:tab w:val="left" w:pos="709"/>
              </w:tabs>
              <w:contextualSpacing/>
              <w:rPr>
                <w:rFonts w:eastAsia="Calibri"/>
                <w:b/>
                <w:i/>
                <w:color w:val="000000" w:themeColor="text1"/>
                <w:sz w:val="20"/>
                <w:szCs w:val="20"/>
                <w:lang w:eastAsia="en-US"/>
              </w:rPr>
            </w:pPr>
          </w:p>
          <w:p w14:paraId="5810F310" w14:textId="77777777" w:rsidR="00806F40" w:rsidRPr="00806F40" w:rsidRDefault="00806F40" w:rsidP="00806F40">
            <w:pPr>
              <w:tabs>
                <w:tab w:val="left" w:pos="709"/>
              </w:tabs>
              <w:contextualSpacing/>
              <w:rPr>
                <w:rFonts w:eastAsia="Calibri"/>
                <w:b/>
                <w:i/>
                <w:color w:val="000000" w:themeColor="text1"/>
                <w:sz w:val="20"/>
                <w:szCs w:val="20"/>
                <w:lang w:eastAsia="en-US"/>
              </w:rPr>
            </w:pPr>
          </w:p>
          <w:p w14:paraId="1D499078" w14:textId="77777777" w:rsidR="00806F40" w:rsidRPr="00806F40" w:rsidRDefault="00806F40" w:rsidP="00806F40">
            <w:pPr>
              <w:autoSpaceDE w:val="0"/>
              <w:autoSpaceDN w:val="0"/>
              <w:adjustRightInd w:val="0"/>
              <w:jc w:val="both"/>
              <w:rPr>
                <w:color w:val="000000" w:themeColor="text1"/>
              </w:rPr>
            </w:pPr>
          </w:p>
        </w:tc>
      </w:tr>
      <w:tr w:rsidR="00806F40" w:rsidRPr="00806F40" w14:paraId="6D0B3F07" w14:textId="77777777" w:rsidTr="0062686C">
        <w:tc>
          <w:tcPr>
            <w:tcW w:w="5377" w:type="dxa"/>
            <w:gridSpan w:val="3"/>
          </w:tcPr>
          <w:p w14:paraId="4499C0AC" w14:textId="77777777" w:rsidR="00806F40" w:rsidRPr="00806F40" w:rsidRDefault="00806F40" w:rsidP="00806F40">
            <w:pPr>
              <w:autoSpaceDE w:val="0"/>
              <w:autoSpaceDN w:val="0"/>
              <w:adjustRightInd w:val="0"/>
              <w:rPr>
                <w:b/>
                <w:i/>
                <w:color w:val="000000" w:themeColor="text1"/>
              </w:rPr>
            </w:pPr>
            <w:r w:rsidRPr="00806F40">
              <w:rPr>
                <w:b/>
                <w:i/>
                <w:color w:val="000000" w:themeColor="text1"/>
              </w:rPr>
              <w:lastRenderedPageBreak/>
              <w:t>4. Czy operacja zakłada tworzenie nowych miejsc pracy?</w:t>
            </w:r>
          </w:p>
          <w:p w14:paraId="59815F6C" w14:textId="77777777" w:rsidR="00806F40" w:rsidRPr="00806F40" w:rsidRDefault="00806F40" w:rsidP="00806F40">
            <w:pPr>
              <w:autoSpaceDE w:val="0"/>
              <w:autoSpaceDN w:val="0"/>
              <w:adjustRightInd w:val="0"/>
              <w:rPr>
                <w:i/>
                <w:color w:val="000000" w:themeColor="text1"/>
                <w:sz w:val="20"/>
                <w:szCs w:val="20"/>
              </w:rPr>
            </w:pPr>
            <w:r w:rsidRPr="00806F40">
              <w:rPr>
                <w:color w:val="000000" w:themeColor="text1"/>
                <w:sz w:val="20"/>
                <w:szCs w:val="20"/>
              </w:rPr>
              <w:t>Operacja zakłada stworzenie miejsca pracy</w:t>
            </w:r>
          </w:p>
        </w:tc>
        <w:tc>
          <w:tcPr>
            <w:tcW w:w="2102" w:type="dxa"/>
            <w:gridSpan w:val="2"/>
          </w:tcPr>
          <w:p w14:paraId="5336A360" w14:textId="77777777" w:rsidR="00806F40" w:rsidRPr="00806F40" w:rsidRDefault="00806F40" w:rsidP="00806F40">
            <w:pPr>
              <w:autoSpaceDE w:val="0"/>
              <w:autoSpaceDN w:val="0"/>
              <w:adjustRightInd w:val="0"/>
              <w:rPr>
                <w:color w:val="000000" w:themeColor="text1"/>
                <w:sz w:val="20"/>
                <w:szCs w:val="20"/>
              </w:rPr>
            </w:pPr>
            <w:r w:rsidRPr="00806F40">
              <w:rPr>
                <w:color w:val="000000" w:themeColor="text1"/>
                <w:sz w:val="20"/>
                <w:szCs w:val="20"/>
              </w:rPr>
              <w:t>Nie – 0 pkt;</w:t>
            </w:r>
          </w:p>
          <w:p w14:paraId="72267E5A" w14:textId="77777777" w:rsidR="00806F40" w:rsidRPr="00806F40" w:rsidRDefault="00806F40" w:rsidP="00806F40">
            <w:pPr>
              <w:autoSpaceDE w:val="0"/>
              <w:autoSpaceDN w:val="0"/>
              <w:adjustRightInd w:val="0"/>
              <w:rPr>
                <w:color w:val="000000" w:themeColor="text1"/>
                <w:sz w:val="20"/>
                <w:szCs w:val="20"/>
              </w:rPr>
            </w:pPr>
            <w:r w:rsidRPr="00806F40">
              <w:rPr>
                <w:color w:val="000000" w:themeColor="text1"/>
                <w:sz w:val="20"/>
                <w:szCs w:val="20"/>
              </w:rPr>
              <w:t>Tak – 1 pkt</w:t>
            </w:r>
          </w:p>
        </w:tc>
        <w:tc>
          <w:tcPr>
            <w:tcW w:w="1583" w:type="dxa"/>
          </w:tcPr>
          <w:p w14:paraId="49CA32CA" w14:textId="77777777" w:rsidR="00806F40" w:rsidRPr="00806F40" w:rsidRDefault="00806F40" w:rsidP="00806F40">
            <w:pPr>
              <w:autoSpaceDE w:val="0"/>
              <w:autoSpaceDN w:val="0"/>
              <w:adjustRightInd w:val="0"/>
              <w:jc w:val="both"/>
              <w:rPr>
                <w:color w:val="000000" w:themeColor="text1"/>
              </w:rPr>
            </w:pPr>
          </w:p>
        </w:tc>
      </w:tr>
      <w:tr w:rsidR="00806F40" w:rsidRPr="00806F40" w14:paraId="7AD0EC52" w14:textId="77777777" w:rsidTr="0062686C">
        <w:tc>
          <w:tcPr>
            <w:tcW w:w="9062" w:type="dxa"/>
            <w:gridSpan w:val="6"/>
          </w:tcPr>
          <w:p w14:paraId="637DF2F7" w14:textId="77777777" w:rsidR="00806F40" w:rsidRPr="00806F40" w:rsidRDefault="00806F40" w:rsidP="00806F40">
            <w:pPr>
              <w:autoSpaceDE w:val="0"/>
              <w:autoSpaceDN w:val="0"/>
              <w:adjustRightInd w:val="0"/>
              <w:jc w:val="both"/>
              <w:rPr>
                <w:color w:val="000000" w:themeColor="text1"/>
                <w:sz w:val="22"/>
                <w:szCs w:val="22"/>
              </w:rPr>
            </w:pPr>
            <w:r w:rsidRPr="00806F40">
              <w:rPr>
                <w:color w:val="000000" w:themeColor="text1"/>
                <w:sz w:val="22"/>
                <w:szCs w:val="22"/>
              </w:rPr>
              <w:t>Uzasadnienie</w:t>
            </w:r>
          </w:p>
          <w:p w14:paraId="71DEDEA5" w14:textId="77777777" w:rsidR="00806F40" w:rsidRPr="00806F40" w:rsidRDefault="00806F40" w:rsidP="00806F40">
            <w:pPr>
              <w:autoSpaceDE w:val="0"/>
              <w:autoSpaceDN w:val="0"/>
              <w:adjustRightInd w:val="0"/>
              <w:jc w:val="both"/>
              <w:rPr>
                <w:color w:val="000000" w:themeColor="text1"/>
              </w:rPr>
            </w:pPr>
          </w:p>
          <w:p w14:paraId="0E1055E2" w14:textId="77777777" w:rsidR="00806F40" w:rsidRPr="00806F40" w:rsidRDefault="00806F40" w:rsidP="00806F40">
            <w:pPr>
              <w:autoSpaceDE w:val="0"/>
              <w:autoSpaceDN w:val="0"/>
              <w:adjustRightInd w:val="0"/>
              <w:jc w:val="both"/>
              <w:rPr>
                <w:color w:val="000000" w:themeColor="text1"/>
              </w:rPr>
            </w:pPr>
          </w:p>
          <w:p w14:paraId="23BB6EFC" w14:textId="77777777" w:rsidR="00806F40" w:rsidRPr="00806F40" w:rsidRDefault="00806F40" w:rsidP="00806F40">
            <w:pPr>
              <w:autoSpaceDE w:val="0"/>
              <w:autoSpaceDN w:val="0"/>
              <w:adjustRightInd w:val="0"/>
              <w:jc w:val="both"/>
              <w:rPr>
                <w:color w:val="000000" w:themeColor="text1"/>
              </w:rPr>
            </w:pPr>
          </w:p>
          <w:p w14:paraId="689D6FA5" w14:textId="77777777" w:rsidR="00806F40" w:rsidRPr="00806F40" w:rsidRDefault="00806F40" w:rsidP="00806F40">
            <w:pPr>
              <w:autoSpaceDE w:val="0"/>
              <w:autoSpaceDN w:val="0"/>
              <w:adjustRightInd w:val="0"/>
              <w:jc w:val="both"/>
              <w:rPr>
                <w:color w:val="000000" w:themeColor="text1"/>
              </w:rPr>
            </w:pPr>
          </w:p>
        </w:tc>
      </w:tr>
      <w:tr w:rsidR="00806F40" w:rsidRPr="00806F40" w14:paraId="2CB43CB2" w14:textId="77777777" w:rsidTr="0062686C">
        <w:tc>
          <w:tcPr>
            <w:tcW w:w="5377" w:type="dxa"/>
            <w:gridSpan w:val="3"/>
          </w:tcPr>
          <w:p w14:paraId="3C070EC2" w14:textId="77777777" w:rsidR="00806F40" w:rsidRPr="00806F40" w:rsidRDefault="00806F40" w:rsidP="00806F40">
            <w:pPr>
              <w:rPr>
                <w:b/>
                <w:i/>
                <w:color w:val="000000" w:themeColor="text1"/>
                <w:sz w:val="20"/>
                <w:szCs w:val="20"/>
              </w:rPr>
            </w:pPr>
            <w:r w:rsidRPr="00806F40">
              <w:rPr>
                <w:b/>
                <w:i/>
                <w:color w:val="000000" w:themeColor="text1"/>
                <w:sz w:val="20"/>
                <w:szCs w:val="20"/>
              </w:rPr>
              <w:t xml:space="preserve">5. Czy wnioskodawca zobowiązuje się do utworzenia miejsca pracy dla osób z grup </w:t>
            </w:r>
            <w:proofErr w:type="spellStart"/>
            <w:r w:rsidRPr="00806F40">
              <w:rPr>
                <w:b/>
                <w:i/>
                <w:color w:val="000000" w:themeColor="text1"/>
                <w:sz w:val="20"/>
                <w:szCs w:val="20"/>
              </w:rPr>
              <w:t>defaworyzowanych</w:t>
            </w:r>
            <w:proofErr w:type="spellEnd"/>
            <w:r w:rsidRPr="00806F40">
              <w:rPr>
                <w:b/>
                <w:i/>
                <w:color w:val="000000" w:themeColor="text1"/>
                <w:sz w:val="20"/>
                <w:szCs w:val="20"/>
              </w:rPr>
              <w:t xml:space="preserve"> określonych w LSR </w:t>
            </w:r>
          </w:p>
          <w:p w14:paraId="75CE03D0" w14:textId="77777777" w:rsidR="00806F40" w:rsidRPr="00806F40" w:rsidRDefault="00806F40" w:rsidP="00806F40">
            <w:pPr>
              <w:rPr>
                <w:b/>
                <w:i/>
                <w:color w:val="000000" w:themeColor="text1"/>
                <w:sz w:val="20"/>
                <w:szCs w:val="20"/>
              </w:rPr>
            </w:pPr>
            <w:r w:rsidRPr="00806F40">
              <w:rPr>
                <w:b/>
                <w:i/>
                <w:color w:val="000000" w:themeColor="text1"/>
                <w:sz w:val="20"/>
                <w:szCs w:val="20"/>
              </w:rPr>
              <w:t>(</w:t>
            </w:r>
            <w:r w:rsidRPr="00806F40">
              <w:rPr>
                <w:color w:val="000000" w:themeColor="text1"/>
                <w:sz w:val="20"/>
                <w:szCs w:val="20"/>
              </w:rPr>
              <w:t>grupy de faworyzowane to  kobiety i osoby bezrobotne w wieku 25-44 lat)</w:t>
            </w:r>
          </w:p>
          <w:p w14:paraId="7B752C82" w14:textId="77777777" w:rsidR="00806F40" w:rsidRPr="00806F40" w:rsidRDefault="00806F40" w:rsidP="00806F40">
            <w:pPr>
              <w:autoSpaceDE w:val="0"/>
              <w:autoSpaceDN w:val="0"/>
              <w:adjustRightInd w:val="0"/>
              <w:jc w:val="both"/>
              <w:rPr>
                <w:color w:val="000000" w:themeColor="text1"/>
                <w:sz w:val="20"/>
                <w:szCs w:val="20"/>
              </w:rPr>
            </w:pPr>
            <w:r w:rsidRPr="00806F40">
              <w:rPr>
                <w:color w:val="000000" w:themeColor="text1"/>
                <w:sz w:val="20"/>
                <w:szCs w:val="20"/>
              </w:rPr>
              <w:t>25 lat (liczone jest od dnia, w którym wnioskodawca osiąga wiek 25 lat);</w:t>
            </w:r>
          </w:p>
          <w:p w14:paraId="5939716F" w14:textId="77777777" w:rsidR="00806F40" w:rsidRPr="00806F40" w:rsidRDefault="00806F40" w:rsidP="00806F40">
            <w:pPr>
              <w:autoSpaceDE w:val="0"/>
              <w:autoSpaceDN w:val="0"/>
              <w:adjustRightInd w:val="0"/>
              <w:jc w:val="both"/>
              <w:rPr>
                <w:color w:val="000000" w:themeColor="text1"/>
                <w:sz w:val="20"/>
                <w:szCs w:val="20"/>
              </w:rPr>
            </w:pPr>
            <w:r w:rsidRPr="00806F40">
              <w:rPr>
                <w:color w:val="000000" w:themeColor="text1"/>
                <w:sz w:val="20"/>
                <w:szCs w:val="20"/>
              </w:rPr>
              <w:t>44 lata (liczone do dnia poprzedzającego dzień, w którym wnioskodawca osiągnie 45 rok życia)</w:t>
            </w:r>
          </w:p>
        </w:tc>
        <w:tc>
          <w:tcPr>
            <w:tcW w:w="2102" w:type="dxa"/>
            <w:gridSpan w:val="2"/>
          </w:tcPr>
          <w:p w14:paraId="0BC1930F" w14:textId="77777777" w:rsidR="00806F40" w:rsidRPr="00806F40" w:rsidRDefault="00806F40" w:rsidP="00806F40">
            <w:pPr>
              <w:autoSpaceDE w:val="0"/>
              <w:autoSpaceDN w:val="0"/>
              <w:adjustRightInd w:val="0"/>
              <w:rPr>
                <w:color w:val="000000" w:themeColor="text1"/>
                <w:sz w:val="20"/>
                <w:szCs w:val="20"/>
              </w:rPr>
            </w:pPr>
            <w:r w:rsidRPr="00806F40">
              <w:rPr>
                <w:color w:val="000000" w:themeColor="text1"/>
                <w:sz w:val="20"/>
                <w:szCs w:val="20"/>
              </w:rPr>
              <w:t>Tak – 3 pkt;</w:t>
            </w:r>
          </w:p>
          <w:p w14:paraId="1C3350DC" w14:textId="77777777" w:rsidR="00806F40" w:rsidRPr="00806F40" w:rsidRDefault="00806F40" w:rsidP="00806F40">
            <w:pPr>
              <w:autoSpaceDE w:val="0"/>
              <w:autoSpaceDN w:val="0"/>
              <w:adjustRightInd w:val="0"/>
              <w:rPr>
                <w:color w:val="000000" w:themeColor="text1"/>
                <w:sz w:val="20"/>
                <w:szCs w:val="20"/>
              </w:rPr>
            </w:pPr>
            <w:r w:rsidRPr="00806F40">
              <w:rPr>
                <w:color w:val="000000" w:themeColor="text1"/>
                <w:sz w:val="20"/>
                <w:szCs w:val="20"/>
              </w:rPr>
              <w:t>Nie – 0 pkt;</w:t>
            </w:r>
          </w:p>
          <w:p w14:paraId="77B1DA6A" w14:textId="77777777" w:rsidR="00806F40" w:rsidRPr="00806F40" w:rsidRDefault="00806F40" w:rsidP="00806F40">
            <w:pPr>
              <w:autoSpaceDE w:val="0"/>
              <w:autoSpaceDN w:val="0"/>
              <w:adjustRightInd w:val="0"/>
              <w:jc w:val="both"/>
              <w:rPr>
                <w:color w:val="000000" w:themeColor="text1"/>
              </w:rPr>
            </w:pPr>
          </w:p>
        </w:tc>
        <w:tc>
          <w:tcPr>
            <w:tcW w:w="1583" w:type="dxa"/>
          </w:tcPr>
          <w:p w14:paraId="7D15142F" w14:textId="77777777" w:rsidR="00806F40" w:rsidRPr="00806F40" w:rsidRDefault="00806F40" w:rsidP="00806F40">
            <w:pPr>
              <w:autoSpaceDE w:val="0"/>
              <w:autoSpaceDN w:val="0"/>
              <w:adjustRightInd w:val="0"/>
              <w:jc w:val="both"/>
              <w:rPr>
                <w:strike/>
                <w:color w:val="000000" w:themeColor="text1"/>
              </w:rPr>
            </w:pPr>
          </w:p>
        </w:tc>
      </w:tr>
      <w:tr w:rsidR="00806F40" w:rsidRPr="00806F40" w14:paraId="7753844E" w14:textId="77777777" w:rsidTr="0062686C">
        <w:tc>
          <w:tcPr>
            <w:tcW w:w="9062" w:type="dxa"/>
            <w:gridSpan w:val="6"/>
          </w:tcPr>
          <w:p w14:paraId="1989489D" w14:textId="77777777" w:rsidR="00806F40" w:rsidRPr="00806F40" w:rsidRDefault="00806F40" w:rsidP="00806F40">
            <w:pPr>
              <w:autoSpaceDE w:val="0"/>
              <w:autoSpaceDN w:val="0"/>
              <w:adjustRightInd w:val="0"/>
              <w:jc w:val="both"/>
              <w:rPr>
                <w:color w:val="000000" w:themeColor="text1"/>
                <w:sz w:val="22"/>
                <w:szCs w:val="22"/>
              </w:rPr>
            </w:pPr>
            <w:r w:rsidRPr="00806F40">
              <w:rPr>
                <w:color w:val="000000" w:themeColor="text1"/>
                <w:sz w:val="22"/>
                <w:szCs w:val="22"/>
              </w:rPr>
              <w:t>Uzasadnienie</w:t>
            </w:r>
          </w:p>
          <w:p w14:paraId="42B3819B" w14:textId="77777777" w:rsidR="00806F40" w:rsidRPr="00806F40" w:rsidRDefault="00806F40" w:rsidP="00806F40">
            <w:pPr>
              <w:autoSpaceDE w:val="0"/>
              <w:autoSpaceDN w:val="0"/>
              <w:adjustRightInd w:val="0"/>
              <w:jc w:val="both"/>
              <w:rPr>
                <w:strike/>
                <w:color w:val="000000" w:themeColor="text1"/>
              </w:rPr>
            </w:pPr>
          </w:p>
          <w:p w14:paraId="7B7FF797" w14:textId="77777777" w:rsidR="00806F40" w:rsidRPr="00806F40" w:rsidRDefault="00806F40" w:rsidP="00806F40">
            <w:pPr>
              <w:autoSpaceDE w:val="0"/>
              <w:autoSpaceDN w:val="0"/>
              <w:adjustRightInd w:val="0"/>
              <w:jc w:val="both"/>
              <w:rPr>
                <w:strike/>
                <w:color w:val="000000" w:themeColor="text1"/>
              </w:rPr>
            </w:pPr>
          </w:p>
          <w:p w14:paraId="774A455A" w14:textId="77777777" w:rsidR="00806F40" w:rsidRPr="00806F40" w:rsidRDefault="00806F40" w:rsidP="00806F40">
            <w:pPr>
              <w:autoSpaceDE w:val="0"/>
              <w:autoSpaceDN w:val="0"/>
              <w:adjustRightInd w:val="0"/>
              <w:jc w:val="both"/>
              <w:rPr>
                <w:strike/>
                <w:color w:val="000000" w:themeColor="text1"/>
              </w:rPr>
            </w:pPr>
          </w:p>
        </w:tc>
      </w:tr>
      <w:tr w:rsidR="00806F40" w:rsidRPr="00806F40" w14:paraId="57FB7DDD" w14:textId="77777777" w:rsidTr="0062686C">
        <w:tc>
          <w:tcPr>
            <w:tcW w:w="5377" w:type="dxa"/>
            <w:gridSpan w:val="3"/>
          </w:tcPr>
          <w:p w14:paraId="5A0792DB" w14:textId="77777777" w:rsidR="0062686C" w:rsidRPr="00806F40" w:rsidRDefault="0062686C" w:rsidP="0062686C">
            <w:pPr>
              <w:jc w:val="both"/>
              <w:rPr>
                <w:i/>
                <w:color w:val="000000" w:themeColor="text1"/>
                <w:sz w:val="20"/>
                <w:szCs w:val="20"/>
              </w:rPr>
            </w:pPr>
            <w:r>
              <w:rPr>
                <w:b/>
                <w:i/>
                <w:color w:val="000000" w:themeColor="text1"/>
                <w:sz w:val="20"/>
                <w:szCs w:val="20"/>
              </w:rPr>
              <w:t xml:space="preserve">6. </w:t>
            </w:r>
            <w:r w:rsidRPr="0062686C">
              <w:rPr>
                <w:b/>
                <w:i/>
                <w:color w:val="000000" w:themeColor="text1"/>
                <w:sz w:val="20"/>
                <w:szCs w:val="20"/>
              </w:rPr>
              <w:t xml:space="preserve">Czy Wnioskodawca (dot. podejmowania działalności gospodarczej) lub planowana do zatrudnienia osoba wpisuje się w grupę osób znajdujących się w gorszej sytuacji na rynku pracy </w:t>
            </w:r>
            <w:r w:rsidRPr="0062686C">
              <w:rPr>
                <w:i/>
                <w:color w:val="000000" w:themeColor="text1"/>
                <w:sz w:val="20"/>
                <w:szCs w:val="20"/>
              </w:rPr>
              <w:t>(osoba młoda do ukończenia 25-tego roku życia lub osoba powyżej 50-tego roku życia lub osoba niepełnosprawna posiadająca orzeczenie o niepełnosprawności)</w:t>
            </w:r>
          </w:p>
          <w:p w14:paraId="6F99B266" w14:textId="77777777" w:rsidR="00806F40" w:rsidRPr="00806F40" w:rsidRDefault="0062686C" w:rsidP="0062686C">
            <w:pPr>
              <w:jc w:val="both"/>
              <w:rPr>
                <w:i/>
                <w:color w:val="000000" w:themeColor="text1"/>
                <w:sz w:val="20"/>
                <w:szCs w:val="20"/>
              </w:rPr>
            </w:pPr>
            <w:r w:rsidRPr="0062686C">
              <w:rPr>
                <w:i/>
                <w:color w:val="000000" w:themeColor="text1"/>
                <w:sz w:val="20"/>
                <w:szCs w:val="20"/>
              </w:rPr>
              <w:t>Kryterium będzie weryfikowane na  podstawie  zapisów w dokumentach aplikacyjnych w tym zapisów w biznesplanie</w:t>
            </w:r>
          </w:p>
        </w:tc>
        <w:tc>
          <w:tcPr>
            <w:tcW w:w="2102" w:type="dxa"/>
            <w:gridSpan w:val="2"/>
          </w:tcPr>
          <w:p w14:paraId="765DE0E6" w14:textId="77777777" w:rsidR="0062686C" w:rsidRPr="0062686C" w:rsidRDefault="0062686C" w:rsidP="0062686C">
            <w:pPr>
              <w:autoSpaceDE w:val="0"/>
              <w:autoSpaceDN w:val="0"/>
              <w:adjustRightInd w:val="0"/>
              <w:rPr>
                <w:color w:val="000000" w:themeColor="text1"/>
                <w:sz w:val="20"/>
                <w:szCs w:val="20"/>
              </w:rPr>
            </w:pPr>
            <w:r w:rsidRPr="0062686C">
              <w:rPr>
                <w:color w:val="000000" w:themeColor="text1"/>
                <w:sz w:val="20"/>
                <w:szCs w:val="20"/>
              </w:rPr>
              <w:t xml:space="preserve">Wpisuje się w grupę osób znajdujących się w gorszej sytuacji na rynku pracy – </w:t>
            </w:r>
            <w:r w:rsidRPr="0062686C">
              <w:rPr>
                <w:b/>
                <w:color w:val="000000" w:themeColor="text1"/>
                <w:sz w:val="20"/>
                <w:szCs w:val="20"/>
              </w:rPr>
              <w:t>1 pkt</w:t>
            </w:r>
            <w:r w:rsidRPr="0062686C">
              <w:rPr>
                <w:color w:val="000000" w:themeColor="text1"/>
                <w:sz w:val="20"/>
                <w:szCs w:val="20"/>
              </w:rPr>
              <w:t>;</w:t>
            </w:r>
          </w:p>
          <w:p w14:paraId="0A89BC7D" w14:textId="77777777" w:rsidR="00806F40" w:rsidRPr="00806F40" w:rsidRDefault="0062686C" w:rsidP="0062686C">
            <w:pPr>
              <w:autoSpaceDE w:val="0"/>
              <w:autoSpaceDN w:val="0"/>
              <w:adjustRightInd w:val="0"/>
              <w:rPr>
                <w:color w:val="000000" w:themeColor="text1"/>
                <w:sz w:val="20"/>
                <w:szCs w:val="20"/>
              </w:rPr>
            </w:pPr>
            <w:r w:rsidRPr="0062686C">
              <w:rPr>
                <w:color w:val="000000" w:themeColor="text1"/>
                <w:sz w:val="20"/>
                <w:szCs w:val="20"/>
              </w:rPr>
              <w:t xml:space="preserve">Nie wpisuje się grupę osób znajdujących się w gorszej sytuacji na rynku pracy  - </w:t>
            </w:r>
            <w:r w:rsidRPr="0062686C">
              <w:rPr>
                <w:b/>
                <w:color w:val="000000" w:themeColor="text1"/>
                <w:sz w:val="20"/>
                <w:szCs w:val="20"/>
              </w:rPr>
              <w:t>0 pkt</w:t>
            </w:r>
            <w:r w:rsidRPr="0062686C">
              <w:rPr>
                <w:color w:val="000000" w:themeColor="text1"/>
                <w:sz w:val="20"/>
                <w:szCs w:val="20"/>
              </w:rPr>
              <w:t>.</w:t>
            </w:r>
          </w:p>
        </w:tc>
        <w:tc>
          <w:tcPr>
            <w:tcW w:w="1583" w:type="dxa"/>
          </w:tcPr>
          <w:p w14:paraId="6110AE4C" w14:textId="77777777" w:rsidR="00806F40" w:rsidRPr="00806F40" w:rsidRDefault="00806F40" w:rsidP="00806F40">
            <w:pPr>
              <w:autoSpaceDE w:val="0"/>
              <w:autoSpaceDN w:val="0"/>
              <w:adjustRightInd w:val="0"/>
              <w:jc w:val="both"/>
              <w:rPr>
                <w:strike/>
                <w:color w:val="000000" w:themeColor="text1"/>
              </w:rPr>
            </w:pPr>
          </w:p>
        </w:tc>
      </w:tr>
      <w:tr w:rsidR="00806F40" w:rsidRPr="00806F40" w14:paraId="749E9E76" w14:textId="77777777" w:rsidTr="0062686C">
        <w:tc>
          <w:tcPr>
            <w:tcW w:w="9062" w:type="dxa"/>
            <w:gridSpan w:val="6"/>
          </w:tcPr>
          <w:p w14:paraId="66186279" w14:textId="77777777" w:rsidR="00806F40" w:rsidRPr="00806F40" w:rsidRDefault="00806F40" w:rsidP="00806F40">
            <w:pPr>
              <w:autoSpaceDE w:val="0"/>
              <w:autoSpaceDN w:val="0"/>
              <w:adjustRightInd w:val="0"/>
              <w:jc w:val="both"/>
              <w:rPr>
                <w:color w:val="000000" w:themeColor="text1"/>
                <w:sz w:val="22"/>
                <w:szCs w:val="22"/>
              </w:rPr>
            </w:pPr>
            <w:r w:rsidRPr="00806F40">
              <w:rPr>
                <w:color w:val="000000" w:themeColor="text1"/>
                <w:sz w:val="22"/>
                <w:szCs w:val="22"/>
              </w:rPr>
              <w:t>Uzasadnienie</w:t>
            </w:r>
          </w:p>
          <w:p w14:paraId="508697F8" w14:textId="77777777" w:rsidR="00806F40" w:rsidRPr="00806F40" w:rsidRDefault="00806F40" w:rsidP="00806F40">
            <w:pPr>
              <w:autoSpaceDE w:val="0"/>
              <w:autoSpaceDN w:val="0"/>
              <w:adjustRightInd w:val="0"/>
              <w:jc w:val="both"/>
              <w:rPr>
                <w:strike/>
                <w:color w:val="000000" w:themeColor="text1"/>
              </w:rPr>
            </w:pPr>
          </w:p>
          <w:p w14:paraId="5680E108" w14:textId="77777777" w:rsidR="00806F40" w:rsidRPr="00806F40" w:rsidRDefault="00806F40" w:rsidP="00806F40">
            <w:pPr>
              <w:autoSpaceDE w:val="0"/>
              <w:autoSpaceDN w:val="0"/>
              <w:adjustRightInd w:val="0"/>
              <w:jc w:val="both"/>
              <w:rPr>
                <w:strike/>
                <w:color w:val="000000" w:themeColor="text1"/>
              </w:rPr>
            </w:pPr>
          </w:p>
          <w:p w14:paraId="2945C4E0" w14:textId="77777777" w:rsidR="00806F40" w:rsidRPr="00806F40" w:rsidRDefault="00806F40" w:rsidP="00806F40">
            <w:pPr>
              <w:autoSpaceDE w:val="0"/>
              <w:autoSpaceDN w:val="0"/>
              <w:adjustRightInd w:val="0"/>
              <w:jc w:val="both"/>
              <w:rPr>
                <w:strike/>
                <w:color w:val="000000" w:themeColor="text1"/>
              </w:rPr>
            </w:pPr>
          </w:p>
        </w:tc>
      </w:tr>
      <w:tr w:rsidR="00806F40" w:rsidRPr="00806F40" w14:paraId="59F874AF" w14:textId="77777777" w:rsidTr="0062686C">
        <w:tc>
          <w:tcPr>
            <w:tcW w:w="5377" w:type="dxa"/>
            <w:gridSpan w:val="3"/>
          </w:tcPr>
          <w:p w14:paraId="043213F3" w14:textId="77777777" w:rsidR="00806F40" w:rsidRPr="00806F40" w:rsidRDefault="00806F40" w:rsidP="00806F40">
            <w:pPr>
              <w:jc w:val="both"/>
              <w:rPr>
                <w:b/>
                <w:i/>
                <w:color w:val="000000" w:themeColor="text1"/>
                <w:sz w:val="20"/>
                <w:szCs w:val="20"/>
              </w:rPr>
            </w:pPr>
            <w:r w:rsidRPr="00806F40">
              <w:rPr>
                <w:b/>
                <w:i/>
                <w:color w:val="000000" w:themeColor="text1"/>
                <w:sz w:val="20"/>
                <w:szCs w:val="20"/>
              </w:rPr>
              <w:t>7. Czy wnioskodawca zobowiązuje się do stworzenia więcej niż wymagany w PROW 1 etat w przeliczeniu na etaty średnioroczne?</w:t>
            </w:r>
          </w:p>
          <w:p w14:paraId="10340727" w14:textId="77777777" w:rsidR="00806F40" w:rsidRPr="00806F40" w:rsidRDefault="00806F40" w:rsidP="00806F40">
            <w:pPr>
              <w:autoSpaceDE w:val="0"/>
              <w:autoSpaceDN w:val="0"/>
              <w:adjustRightInd w:val="0"/>
              <w:jc w:val="both"/>
              <w:rPr>
                <w:color w:val="000000" w:themeColor="text1"/>
                <w:sz w:val="20"/>
                <w:szCs w:val="20"/>
              </w:rPr>
            </w:pPr>
            <w:r w:rsidRPr="00806F40">
              <w:rPr>
                <w:color w:val="000000" w:themeColor="text1"/>
                <w:sz w:val="20"/>
                <w:szCs w:val="20"/>
              </w:rPr>
              <w:t>(operacja zakłada utworzenie więcej niż obowiązkowy 1 etat w przeliczeniu na etaty średnioroczne)</w:t>
            </w:r>
          </w:p>
        </w:tc>
        <w:tc>
          <w:tcPr>
            <w:tcW w:w="2102" w:type="dxa"/>
            <w:gridSpan w:val="2"/>
          </w:tcPr>
          <w:p w14:paraId="37032DA6" w14:textId="77777777" w:rsidR="00806F40" w:rsidRPr="00806F40" w:rsidRDefault="00806F40" w:rsidP="00806F40">
            <w:pPr>
              <w:autoSpaceDE w:val="0"/>
              <w:autoSpaceDN w:val="0"/>
              <w:adjustRightInd w:val="0"/>
              <w:rPr>
                <w:color w:val="000000" w:themeColor="text1"/>
                <w:sz w:val="20"/>
                <w:szCs w:val="20"/>
              </w:rPr>
            </w:pPr>
            <w:r w:rsidRPr="00806F40">
              <w:rPr>
                <w:color w:val="000000" w:themeColor="text1"/>
                <w:sz w:val="20"/>
                <w:szCs w:val="20"/>
              </w:rPr>
              <w:t>Do 0,5 etatu – 4 pkt;</w:t>
            </w:r>
          </w:p>
          <w:p w14:paraId="0FFB01EA" w14:textId="77777777" w:rsidR="00806F40" w:rsidRPr="00806F40" w:rsidRDefault="00806F40" w:rsidP="00806F40">
            <w:pPr>
              <w:autoSpaceDE w:val="0"/>
              <w:autoSpaceDN w:val="0"/>
              <w:adjustRightInd w:val="0"/>
              <w:jc w:val="both"/>
              <w:rPr>
                <w:color w:val="000000" w:themeColor="text1"/>
                <w:sz w:val="20"/>
                <w:szCs w:val="20"/>
              </w:rPr>
            </w:pPr>
            <w:r w:rsidRPr="00806F40">
              <w:rPr>
                <w:color w:val="000000" w:themeColor="text1"/>
                <w:sz w:val="20"/>
                <w:szCs w:val="20"/>
              </w:rPr>
              <w:t>Do 1 etatu – 6 pkt</w:t>
            </w:r>
          </w:p>
          <w:p w14:paraId="2B8521DC" w14:textId="77777777" w:rsidR="00806F40" w:rsidRPr="00806F40" w:rsidRDefault="00806F40" w:rsidP="00806F40">
            <w:pPr>
              <w:autoSpaceDE w:val="0"/>
              <w:autoSpaceDN w:val="0"/>
              <w:adjustRightInd w:val="0"/>
              <w:jc w:val="both"/>
              <w:rPr>
                <w:color w:val="000000" w:themeColor="text1"/>
              </w:rPr>
            </w:pPr>
            <w:r w:rsidRPr="00806F40">
              <w:rPr>
                <w:color w:val="000000" w:themeColor="text1"/>
                <w:sz w:val="20"/>
                <w:szCs w:val="20"/>
              </w:rPr>
              <w:t>Powyżej 1 etatu – 8 pkt</w:t>
            </w:r>
          </w:p>
        </w:tc>
        <w:tc>
          <w:tcPr>
            <w:tcW w:w="1583" w:type="dxa"/>
          </w:tcPr>
          <w:p w14:paraId="2D70C313" w14:textId="77777777" w:rsidR="00806F40" w:rsidRPr="00806F40" w:rsidRDefault="00806F40" w:rsidP="00806F40">
            <w:pPr>
              <w:autoSpaceDE w:val="0"/>
              <w:autoSpaceDN w:val="0"/>
              <w:adjustRightInd w:val="0"/>
              <w:jc w:val="both"/>
              <w:rPr>
                <w:color w:val="000000" w:themeColor="text1"/>
              </w:rPr>
            </w:pPr>
          </w:p>
        </w:tc>
      </w:tr>
      <w:tr w:rsidR="00806F40" w:rsidRPr="00806F40" w14:paraId="127F9132" w14:textId="77777777" w:rsidTr="0062686C">
        <w:tc>
          <w:tcPr>
            <w:tcW w:w="9062" w:type="dxa"/>
            <w:gridSpan w:val="6"/>
          </w:tcPr>
          <w:p w14:paraId="2BA1540A" w14:textId="77777777" w:rsidR="00806F40" w:rsidRPr="00806F40" w:rsidRDefault="00806F40" w:rsidP="00806F40">
            <w:pPr>
              <w:autoSpaceDE w:val="0"/>
              <w:autoSpaceDN w:val="0"/>
              <w:adjustRightInd w:val="0"/>
              <w:jc w:val="both"/>
              <w:rPr>
                <w:color w:val="000000" w:themeColor="text1"/>
                <w:sz w:val="22"/>
                <w:szCs w:val="22"/>
              </w:rPr>
            </w:pPr>
            <w:r w:rsidRPr="00806F40">
              <w:rPr>
                <w:color w:val="000000" w:themeColor="text1"/>
                <w:sz w:val="22"/>
                <w:szCs w:val="22"/>
              </w:rPr>
              <w:t>Uzasadnienie</w:t>
            </w:r>
          </w:p>
          <w:p w14:paraId="6721BDC6" w14:textId="77777777" w:rsidR="00806F40" w:rsidRPr="00806F40" w:rsidRDefault="00806F40" w:rsidP="00806F40">
            <w:pPr>
              <w:autoSpaceDE w:val="0"/>
              <w:autoSpaceDN w:val="0"/>
              <w:adjustRightInd w:val="0"/>
              <w:jc w:val="both"/>
              <w:rPr>
                <w:color w:val="000000" w:themeColor="text1"/>
              </w:rPr>
            </w:pPr>
          </w:p>
          <w:p w14:paraId="147A5356" w14:textId="77777777" w:rsidR="00806F40" w:rsidRPr="00806F40" w:rsidRDefault="00806F40" w:rsidP="00806F40">
            <w:pPr>
              <w:autoSpaceDE w:val="0"/>
              <w:autoSpaceDN w:val="0"/>
              <w:adjustRightInd w:val="0"/>
              <w:jc w:val="both"/>
              <w:rPr>
                <w:color w:val="000000" w:themeColor="text1"/>
              </w:rPr>
            </w:pPr>
          </w:p>
          <w:p w14:paraId="33DBCE21" w14:textId="77777777" w:rsidR="00806F40" w:rsidRPr="00806F40" w:rsidRDefault="00806F40" w:rsidP="00806F40">
            <w:pPr>
              <w:autoSpaceDE w:val="0"/>
              <w:autoSpaceDN w:val="0"/>
              <w:adjustRightInd w:val="0"/>
              <w:jc w:val="both"/>
              <w:rPr>
                <w:color w:val="000000" w:themeColor="text1"/>
              </w:rPr>
            </w:pPr>
          </w:p>
        </w:tc>
      </w:tr>
      <w:tr w:rsidR="00806F40" w:rsidRPr="00806F40" w14:paraId="07C0EADF" w14:textId="77777777" w:rsidTr="0062686C">
        <w:trPr>
          <w:trHeight w:val="1751"/>
        </w:trPr>
        <w:tc>
          <w:tcPr>
            <w:tcW w:w="5377" w:type="dxa"/>
            <w:gridSpan w:val="3"/>
          </w:tcPr>
          <w:p w14:paraId="42F1F066" w14:textId="77777777" w:rsidR="00806F40" w:rsidRPr="00806F40" w:rsidRDefault="00806F40" w:rsidP="00806F40">
            <w:pPr>
              <w:jc w:val="both"/>
              <w:rPr>
                <w:b/>
                <w:i/>
                <w:color w:val="000000" w:themeColor="text1"/>
                <w:sz w:val="20"/>
                <w:szCs w:val="20"/>
              </w:rPr>
            </w:pPr>
            <w:r w:rsidRPr="00806F40">
              <w:rPr>
                <w:b/>
                <w:i/>
                <w:color w:val="000000" w:themeColor="text1"/>
                <w:sz w:val="20"/>
                <w:szCs w:val="20"/>
              </w:rPr>
              <w:t xml:space="preserve">8. Przewidziany czas realizacji projektu od </w:t>
            </w:r>
            <w:r w:rsidR="0062686C">
              <w:rPr>
                <w:b/>
                <w:i/>
                <w:color w:val="000000" w:themeColor="text1"/>
                <w:sz w:val="20"/>
                <w:szCs w:val="20"/>
              </w:rPr>
              <w:t xml:space="preserve">dnia </w:t>
            </w:r>
            <w:r w:rsidRPr="00806F40">
              <w:rPr>
                <w:b/>
                <w:i/>
                <w:color w:val="000000" w:themeColor="text1"/>
                <w:sz w:val="20"/>
                <w:szCs w:val="20"/>
              </w:rPr>
              <w:t>podpisania umowy</w:t>
            </w:r>
          </w:p>
          <w:p w14:paraId="56A04C99" w14:textId="77777777" w:rsidR="00806F40" w:rsidRPr="00806F40" w:rsidRDefault="00806F40" w:rsidP="00806F40">
            <w:pPr>
              <w:jc w:val="both"/>
              <w:rPr>
                <w:color w:val="000000" w:themeColor="text1"/>
                <w:sz w:val="20"/>
                <w:szCs w:val="20"/>
              </w:rPr>
            </w:pPr>
            <w:r w:rsidRPr="00806F40">
              <w:rPr>
                <w:color w:val="000000" w:themeColor="text1"/>
                <w:sz w:val="20"/>
                <w:szCs w:val="20"/>
              </w:rPr>
              <w:t>(weryfikacja na podstawie oświadczenia dołączonego do wniosku</w:t>
            </w:r>
            <w:r w:rsidR="00E90D49">
              <w:rPr>
                <w:color w:val="2E74B5" w:themeColor="accent1" w:themeShade="BF"/>
                <w:sz w:val="20"/>
                <w:szCs w:val="20"/>
              </w:rPr>
              <w:t xml:space="preserve"> </w:t>
            </w:r>
            <w:r w:rsidR="00E90D49" w:rsidRPr="00301233">
              <w:rPr>
                <w:color w:val="000000" w:themeColor="text1"/>
                <w:sz w:val="20"/>
                <w:szCs w:val="20"/>
              </w:rPr>
              <w:t>oraz</w:t>
            </w:r>
            <w:r w:rsidR="00F87F47" w:rsidRPr="00301233">
              <w:rPr>
                <w:color w:val="000000" w:themeColor="text1"/>
                <w:sz w:val="20"/>
                <w:szCs w:val="20"/>
              </w:rPr>
              <w:t xml:space="preserve"> informacji zaw</w:t>
            </w:r>
            <w:r w:rsidR="00511DBD" w:rsidRPr="00301233">
              <w:rPr>
                <w:color w:val="000000" w:themeColor="text1"/>
                <w:sz w:val="20"/>
                <w:szCs w:val="20"/>
              </w:rPr>
              <w:t>artych w dokumentach aplikacyjnych</w:t>
            </w:r>
            <w:r w:rsidRPr="00721EB5">
              <w:rPr>
                <w:color w:val="FF0000"/>
                <w:sz w:val="20"/>
                <w:szCs w:val="20"/>
              </w:rPr>
              <w:t>)</w:t>
            </w:r>
          </w:p>
        </w:tc>
        <w:tc>
          <w:tcPr>
            <w:tcW w:w="2102" w:type="dxa"/>
            <w:gridSpan w:val="2"/>
          </w:tcPr>
          <w:p w14:paraId="5EA777BA" w14:textId="77777777" w:rsidR="00806F40" w:rsidRPr="00806F40" w:rsidRDefault="00806F40" w:rsidP="00806F40">
            <w:pPr>
              <w:contextualSpacing/>
              <w:rPr>
                <w:color w:val="000000" w:themeColor="text1"/>
                <w:sz w:val="20"/>
                <w:szCs w:val="20"/>
              </w:rPr>
            </w:pPr>
            <w:r w:rsidRPr="00806F40">
              <w:rPr>
                <w:color w:val="000000" w:themeColor="text1"/>
                <w:sz w:val="20"/>
                <w:szCs w:val="20"/>
              </w:rPr>
              <w:t>Od 0 do 12 miesięcy – 3 pkt</w:t>
            </w:r>
          </w:p>
          <w:p w14:paraId="59A8F4DC" w14:textId="77777777" w:rsidR="00806F40" w:rsidRPr="00806F40" w:rsidRDefault="00806F40" w:rsidP="00806F40">
            <w:pPr>
              <w:contextualSpacing/>
              <w:rPr>
                <w:color w:val="000000" w:themeColor="text1"/>
                <w:sz w:val="20"/>
                <w:szCs w:val="20"/>
              </w:rPr>
            </w:pPr>
            <w:r w:rsidRPr="00806F40">
              <w:rPr>
                <w:color w:val="000000" w:themeColor="text1"/>
                <w:sz w:val="20"/>
                <w:szCs w:val="20"/>
              </w:rPr>
              <w:t>Od 12 miesięcy do 18 miesięcy – 2 pkt</w:t>
            </w:r>
          </w:p>
          <w:p w14:paraId="41C6710A" w14:textId="77777777" w:rsidR="00806F40" w:rsidRPr="00806F40" w:rsidRDefault="00806F40" w:rsidP="00806F40">
            <w:pPr>
              <w:contextualSpacing/>
              <w:rPr>
                <w:color w:val="000000" w:themeColor="text1"/>
                <w:sz w:val="20"/>
                <w:szCs w:val="20"/>
              </w:rPr>
            </w:pPr>
            <w:r w:rsidRPr="00806F40">
              <w:rPr>
                <w:color w:val="000000" w:themeColor="text1"/>
                <w:sz w:val="20"/>
                <w:szCs w:val="20"/>
              </w:rPr>
              <w:t>Od 18 do 24 miesięcy – 1 pkt</w:t>
            </w:r>
          </w:p>
        </w:tc>
        <w:tc>
          <w:tcPr>
            <w:tcW w:w="1583" w:type="dxa"/>
          </w:tcPr>
          <w:p w14:paraId="74EB73A8" w14:textId="77777777" w:rsidR="00806F40" w:rsidRPr="00806F40" w:rsidRDefault="00806F40" w:rsidP="00806F40">
            <w:pPr>
              <w:autoSpaceDE w:val="0"/>
              <w:autoSpaceDN w:val="0"/>
              <w:adjustRightInd w:val="0"/>
              <w:jc w:val="both"/>
              <w:rPr>
                <w:color w:val="000000" w:themeColor="text1"/>
              </w:rPr>
            </w:pPr>
          </w:p>
        </w:tc>
      </w:tr>
      <w:tr w:rsidR="00806F40" w:rsidRPr="00806F40" w14:paraId="2E7803DB" w14:textId="77777777" w:rsidTr="0062686C">
        <w:trPr>
          <w:trHeight w:val="1142"/>
        </w:trPr>
        <w:tc>
          <w:tcPr>
            <w:tcW w:w="9062" w:type="dxa"/>
            <w:gridSpan w:val="6"/>
          </w:tcPr>
          <w:p w14:paraId="0EFF23CA" w14:textId="77777777" w:rsidR="00806F40" w:rsidRDefault="00806F40" w:rsidP="00806F40">
            <w:pPr>
              <w:autoSpaceDE w:val="0"/>
              <w:autoSpaceDN w:val="0"/>
              <w:adjustRightInd w:val="0"/>
              <w:jc w:val="both"/>
              <w:rPr>
                <w:color w:val="000000" w:themeColor="text1"/>
                <w:sz w:val="22"/>
                <w:szCs w:val="22"/>
              </w:rPr>
            </w:pPr>
            <w:r w:rsidRPr="00806F40">
              <w:rPr>
                <w:color w:val="000000" w:themeColor="text1"/>
                <w:sz w:val="22"/>
                <w:szCs w:val="22"/>
              </w:rPr>
              <w:t>Uzasadnienie</w:t>
            </w:r>
          </w:p>
          <w:p w14:paraId="6D0CA764" w14:textId="77777777" w:rsidR="0062686C" w:rsidRDefault="0062686C" w:rsidP="00806F40">
            <w:pPr>
              <w:autoSpaceDE w:val="0"/>
              <w:autoSpaceDN w:val="0"/>
              <w:adjustRightInd w:val="0"/>
              <w:jc w:val="both"/>
              <w:rPr>
                <w:color w:val="000000" w:themeColor="text1"/>
                <w:sz w:val="22"/>
                <w:szCs w:val="22"/>
              </w:rPr>
            </w:pPr>
          </w:p>
          <w:p w14:paraId="197E8B36" w14:textId="77777777" w:rsidR="0062686C" w:rsidRDefault="0062686C" w:rsidP="00806F40">
            <w:pPr>
              <w:autoSpaceDE w:val="0"/>
              <w:autoSpaceDN w:val="0"/>
              <w:adjustRightInd w:val="0"/>
              <w:jc w:val="both"/>
              <w:rPr>
                <w:color w:val="000000" w:themeColor="text1"/>
                <w:sz w:val="22"/>
                <w:szCs w:val="22"/>
              </w:rPr>
            </w:pPr>
          </w:p>
          <w:p w14:paraId="26AF4F0A" w14:textId="77777777" w:rsidR="0062686C" w:rsidRPr="00806F40" w:rsidRDefault="0062686C" w:rsidP="00806F40">
            <w:pPr>
              <w:autoSpaceDE w:val="0"/>
              <w:autoSpaceDN w:val="0"/>
              <w:adjustRightInd w:val="0"/>
              <w:jc w:val="both"/>
              <w:rPr>
                <w:color w:val="000000" w:themeColor="text1"/>
                <w:sz w:val="22"/>
                <w:szCs w:val="22"/>
              </w:rPr>
            </w:pPr>
          </w:p>
        </w:tc>
      </w:tr>
      <w:tr w:rsidR="00806F40" w:rsidRPr="00806F40" w14:paraId="06BA6D0D" w14:textId="77777777" w:rsidTr="0062686C">
        <w:tc>
          <w:tcPr>
            <w:tcW w:w="7479" w:type="dxa"/>
            <w:gridSpan w:val="5"/>
          </w:tcPr>
          <w:p w14:paraId="4D38BE80" w14:textId="77777777" w:rsidR="00806F40" w:rsidRPr="00806F40" w:rsidRDefault="00806F40" w:rsidP="00806F40">
            <w:pPr>
              <w:autoSpaceDE w:val="0"/>
              <w:autoSpaceDN w:val="0"/>
              <w:adjustRightInd w:val="0"/>
              <w:jc w:val="both"/>
              <w:rPr>
                <w:b/>
                <w:color w:val="000000" w:themeColor="text1"/>
                <w:sz w:val="18"/>
                <w:szCs w:val="18"/>
              </w:rPr>
            </w:pPr>
            <w:r w:rsidRPr="00806F40">
              <w:rPr>
                <w:b/>
                <w:color w:val="000000" w:themeColor="text1"/>
                <w:sz w:val="18"/>
                <w:szCs w:val="18"/>
              </w:rPr>
              <w:t>Łączna liczba punktów/ maksymalna ilość punktów możliwych do otrzymania</w:t>
            </w:r>
          </w:p>
          <w:p w14:paraId="14F11B74" w14:textId="77777777" w:rsidR="00806F40" w:rsidRPr="00806F40" w:rsidRDefault="00806F40" w:rsidP="00806F40">
            <w:pPr>
              <w:autoSpaceDE w:val="0"/>
              <w:autoSpaceDN w:val="0"/>
              <w:adjustRightInd w:val="0"/>
              <w:jc w:val="both"/>
              <w:rPr>
                <w:color w:val="000000" w:themeColor="text1"/>
                <w:sz w:val="20"/>
                <w:szCs w:val="20"/>
              </w:rPr>
            </w:pPr>
            <w:r w:rsidRPr="00806F40">
              <w:rPr>
                <w:color w:val="000000" w:themeColor="text1"/>
                <w:sz w:val="20"/>
                <w:szCs w:val="20"/>
              </w:rPr>
              <w:t>Miejsce operacji na liście rankingowej określa średnia arytmetyczna (do dwóch miejsc po przecinku) wszystkich indywidualnych ocen.</w:t>
            </w:r>
          </w:p>
        </w:tc>
        <w:tc>
          <w:tcPr>
            <w:tcW w:w="1583" w:type="dxa"/>
          </w:tcPr>
          <w:p w14:paraId="00B6FAA6" w14:textId="77777777" w:rsidR="00806F40" w:rsidRPr="00806F40" w:rsidRDefault="0062686C" w:rsidP="00806F40">
            <w:pPr>
              <w:autoSpaceDE w:val="0"/>
              <w:autoSpaceDN w:val="0"/>
              <w:adjustRightInd w:val="0"/>
              <w:jc w:val="center"/>
              <w:rPr>
                <w:b/>
                <w:color w:val="000000" w:themeColor="text1"/>
              </w:rPr>
            </w:pPr>
            <w:r>
              <w:rPr>
                <w:b/>
                <w:color w:val="000000" w:themeColor="text1"/>
              </w:rPr>
              <w:t>/23</w:t>
            </w:r>
          </w:p>
        </w:tc>
      </w:tr>
      <w:tr w:rsidR="00806F40" w:rsidRPr="00806F40" w14:paraId="1CD1184A" w14:textId="77777777" w:rsidTr="0062686C">
        <w:tc>
          <w:tcPr>
            <w:tcW w:w="9062" w:type="dxa"/>
            <w:gridSpan w:val="6"/>
          </w:tcPr>
          <w:p w14:paraId="38F64EC9" w14:textId="77777777" w:rsidR="00806F40" w:rsidRPr="00806F40" w:rsidRDefault="00806F40" w:rsidP="00806F40">
            <w:pPr>
              <w:snapToGrid w:val="0"/>
              <w:rPr>
                <w:color w:val="000000" w:themeColor="text1"/>
                <w:sz w:val="20"/>
                <w:szCs w:val="20"/>
              </w:rPr>
            </w:pPr>
            <w:r w:rsidRPr="00806F40">
              <w:rPr>
                <w:color w:val="000000" w:themeColor="text1"/>
                <w:sz w:val="20"/>
                <w:szCs w:val="20"/>
              </w:rPr>
              <w:lastRenderedPageBreak/>
              <w:t>Dodatkowe uwagi oceniającego:</w:t>
            </w:r>
          </w:p>
          <w:p w14:paraId="5C3949CD" w14:textId="77777777" w:rsidR="00806F40" w:rsidRPr="00806F40" w:rsidRDefault="00806F40" w:rsidP="00806F40">
            <w:pPr>
              <w:autoSpaceDE w:val="0"/>
              <w:autoSpaceDN w:val="0"/>
              <w:adjustRightInd w:val="0"/>
              <w:jc w:val="both"/>
              <w:rPr>
                <w:color w:val="000000" w:themeColor="text1"/>
              </w:rPr>
            </w:pPr>
          </w:p>
        </w:tc>
      </w:tr>
      <w:tr w:rsidR="00806F40" w:rsidRPr="00806F40" w14:paraId="6D9EAFD9" w14:textId="77777777" w:rsidTr="0062686C">
        <w:tc>
          <w:tcPr>
            <w:tcW w:w="3024" w:type="dxa"/>
          </w:tcPr>
          <w:p w14:paraId="1C9D880E" w14:textId="77777777" w:rsidR="00806F40" w:rsidRPr="00806F40" w:rsidRDefault="00806F40" w:rsidP="00806F40">
            <w:pPr>
              <w:rPr>
                <w:color w:val="000000" w:themeColor="text1"/>
              </w:rPr>
            </w:pPr>
            <w:r w:rsidRPr="00806F40">
              <w:rPr>
                <w:color w:val="000000" w:themeColor="text1"/>
              </w:rPr>
              <w:t>Miejsce:</w:t>
            </w:r>
          </w:p>
          <w:p w14:paraId="62794B43" w14:textId="77777777" w:rsidR="00806F40" w:rsidRPr="00806F40" w:rsidRDefault="00806F40" w:rsidP="00806F40">
            <w:pPr>
              <w:rPr>
                <w:color w:val="000000" w:themeColor="text1"/>
              </w:rPr>
            </w:pPr>
          </w:p>
        </w:tc>
        <w:tc>
          <w:tcPr>
            <w:tcW w:w="2998" w:type="dxa"/>
            <w:gridSpan w:val="3"/>
          </w:tcPr>
          <w:p w14:paraId="624942CC" w14:textId="77777777" w:rsidR="00806F40" w:rsidRPr="00806F40" w:rsidRDefault="00806F40" w:rsidP="00806F40">
            <w:pPr>
              <w:rPr>
                <w:color w:val="000000" w:themeColor="text1"/>
              </w:rPr>
            </w:pPr>
            <w:r w:rsidRPr="00806F40">
              <w:rPr>
                <w:color w:val="000000" w:themeColor="text1"/>
              </w:rPr>
              <w:t xml:space="preserve">Data: </w:t>
            </w:r>
          </w:p>
        </w:tc>
        <w:tc>
          <w:tcPr>
            <w:tcW w:w="3040" w:type="dxa"/>
            <w:gridSpan w:val="2"/>
          </w:tcPr>
          <w:p w14:paraId="2F9476CF" w14:textId="77777777" w:rsidR="00806F40" w:rsidRPr="00806F40" w:rsidRDefault="00806F40" w:rsidP="00806F40">
            <w:pPr>
              <w:rPr>
                <w:color w:val="000000" w:themeColor="text1"/>
              </w:rPr>
            </w:pPr>
            <w:r w:rsidRPr="00806F40">
              <w:rPr>
                <w:color w:val="000000" w:themeColor="text1"/>
              </w:rPr>
              <w:t>Podpis:</w:t>
            </w:r>
          </w:p>
        </w:tc>
      </w:tr>
      <w:tr w:rsidR="00806F40" w:rsidRPr="00806F40" w14:paraId="61374C92" w14:textId="77777777" w:rsidTr="0062686C">
        <w:tc>
          <w:tcPr>
            <w:tcW w:w="4511" w:type="dxa"/>
            <w:gridSpan w:val="2"/>
          </w:tcPr>
          <w:p w14:paraId="7BCD1110" w14:textId="77777777" w:rsidR="00806F40" w:rsidRPr="00806F40" w:rsidRDefault="00806F40" w:rsidP="00806F40">
            <w:pPr>
              <w:rPr>
                <w:color w:val="000000" w:themeColor="text1"/>
              </w:rPr>
            </w:pPr>
            <w:r w:rsidRPr="00806F40">
              <w:rPr>
                <w:color w:val="000000" w:themeColor="text1"/>
              </w:rPr>
              <w:t>Podpis pracownika odpowiedzialnego za obsługę Rady:</w:t>
            </w:r>
          </w:p>
        </w:tc>
        <w:tc>
          <w:tcPr>
            <w:tcW w:w="4551" w:type="dxa"/>
            <w:gridSpan w:val="4"/>
          </w:tcPr>
          <w:p w14:paraId="05148F1F" w14:textId="77777777" w:rsidR="00806F40" w:rsidRPr="00806F40" w:rsidRDefault="00806F40" w:rsidP="00806F40">
            <w:pPr>
              <w:rPr>
                <w:color w:val="000000" w:themeColor="text1"/>
              </w:rPr>
            </w:pPr>
            <w:r w:rsidRPr="00806F40">
              <w:rPr>
                <w:color w:val="000000" w:themeColor="text1"/>
              </w:rPr>
              <w:t>Podpis Przewodniczącego Rady:</w:t>
            </w:r>
          </w:p>
          <w:p w14:paraId="00C358EE" w14:textId="77777777" w:rsidR="00806F40" w:rsidRPr="00806F40" w:rsidRDefault="00806F40" w:rsidP="00806F40">
            <w:pPr>
              <w:rPr>
                <w:color w:val="000000" w:themeColor="text1"/>
              </w:rPr>
            </w:pPr>
          </w:p>
        </w:tc>
      </w:tr>
    </w:tbl>
    <w:p w14:paraId="21815A07" w14:textId="77777777" w:rsidR="00806F40" w:rsidRPr="00806F40" w:rsidRDefault="00806F40" w:rsidP="00806F40">
      <w:pPr>
        <w:autoSpaceDE w:val="0"/>
        <w:autoSpaceDN w:val="0"/>
        <w:adjustRightInd w:val="0"/>
        <w:jc w:val="both"/>
        <w:rPr>
          <w:b/>
        </w:rPr>
      </w:pPr>
      <w:r w:rsidRPr="00806F40">
        <w:rPr>
          <w:b/>
        </w:rPr>
        <w:t xml:space="preserve">Instrukcja wypełnienia Karty oceny operacji według Kryteriów Wyboru Operacji  </w:t>
      </w:r>
    </w:p>
    <w:p w14:paraId="7A678D70" w14:textId="77777777" w:rsidR="00806F40" w:rsidRPr="00806F40" w:rsidRDefault="00806F40" w:rsidP="00806F40">
      <w:pPr>
        <w:numPr>
          <w:ilvl w:val="0"/>
          <w:numId w:val="49"/>
        </w:numPr>
        <w:autoSpaceDE w:val="0"/>
        <w:autoSpaceDN w:val="0"/>
        <w:adjustRightInd w:val="0"/>
        <w:ind w:left="284" w:hanging="284"/>
        <w:jc w:val="both"/>
      </w:pPr>
      <w:r w:rsidRPr="00806F40">
        <w:t xml:space="preserve">Do wypełnienia karty jest uprawniony członek Rady, który nie został wykluczony z udziału w głosowaniu. Członek Rady wypełnia kartę zgodnie z poniższymi zapisami: </w:t>
      </w:r>
    </w:p>
    <w:p w14:paraId="71AA0C27" w14:textId="77777777" w:rsidR="00806F40" w:rsidRPr="00806F40" w:rsidRDefault="00806F40" w:rsidP="00806F40">
      <w:pPr>
        <w:numPr>
          <w:ilvl w:val="0"/>
          <w:numId w:val="49"/>
        </w:numPr>
        <w:autoSpaceDE w:val="0"/>
        <w:autoSpaceDN w:val="0"/>
        <w:adjustRightInd w:val="0"/>
        <w:ind w:left="284" w:hanging="284"/>
        <w:jc w:val="both"/>
      </w:pPr>
      <w:r w:rsidRPr="00806F40">
        <w:t>Pola zaciemnione wypełnia biuro LGD, pola białe wypełnia oceniający</w:t>
      </w:r>
    </w:p>
    <w:p w14:paraId="23A127C9" w14:textId="77777777" w:rsidR="00806F40" w:rsidRPr="00806F40" w:rsidRDefault="00806F40" w:rsidP="00806F40">
      <w:pPr>
        <w:numPr>
          <w:ilvl w:val="0"/>
          <w:numId w:val="49"/>
        </w:numPr>
        <w:autoSpaceDE w:val="0"/>
        <w:autoSpaceDN w:val="0"/>
        <w:adjustRightInd w:val="0"/>
        <w:ind w:left="284" w:hanging="284"/>
        <w:jc w:val="both"/>
      </w:pPr>
      <w:r w:rsidRPr="00806F40">
        <w:t xml:space="preserve">W polach od 1 do 10  w rubryce </w:t>
      </w:r>
      <w:r w:rsidRPr="00806F40">
        <w:rPr>
          <w:i/>
        </w:rPr>
        <w:t>przyznane punkty</w:t>
      </w:r>
      <w:r w:rsidRPr="00806F40">
        <w:t xml:space="preserve"> należy wpisać liczbę przyznanych punktów;</w:t>
      </w:r>
    </w:p>
    <w:p w14:paraId="788007FB" w14:textId="77777777" w:rsidR="00806F40" w:rsidRPr="00806F40" w:rsidRDefault="00806F40" w:rsidP="00806F40">
      <w:pPr>
        <w:numPr>
          <w:ilvl w:val="0"/>
          <w:numId w:val="49"/>
        </w:numPr>
        <w:autoSpaceDE w:val="0"/>
        <w:autoSpaceDN w:val="0"/>
        <w:adjustRightInd w:val="0"/>
        <w:ind w:left="284" w:hanging="284"/>
        <w:jc w:val="both"/>
      </w:pPr>
      <w:r w:rsidRPr="00806F40">
        <w:t>W rubrykach</w:t>
      </w:r>
      <w:r w:rsidRPr="00806F40">
        <w:rPr>
          <w:i/>
        </w:rPr>
        <w:t xml:space="preserve"> uzasadnienie</w:t>
      </w:r>
      <w:r w:rsidRPr="00806F40">
        <w:t xml:space="preserve"> należy wpisać uzasadnienie przyznania bądź nie przyznania punktu odnosząc się do opisu kryterium,</w:t>
      </w:r>
    </w:p>
    <w:p w14:paraId="62BF30B3" w14:textId="77777777" w:rsidR="00806F40" w:rsidRPr="00806F40" w:rsidRDefault="00806F40" w:rsidP="00806F40">
      <w:pPr>
        <w:numPr>
          <w:ilvl w:val="0"/>
          <w:numId w:val="49"/>
        </w:numPr>
        <w:autoSpaceDE w:val="0"/>
        <w:autoSpaceDN w:val="0"/>
        <w:adjustRightInd w:val="0"/>
        <w:ind w:left="284" w:hanging="284"/>
        <w:jc w:val="both"/>
      </w:pPr>
      <w:r w:rsidRPr="00806F40">
        <w:t xml:space="preserve">Imię i nazwisko – należy wpisać imię i nazwisko, </w:t>
      </w:r>
    </w:p>
    <w:p w14:paraId="5BBC416E" w14:textId="77777777" w:rsidR="00806F40" w:rsidRPr="00806F40" w:rsidRDefault="00806F40" w:rsidP="00806F40">
      <w:pPr>
        <w:numPr>
          <w:ilvl w:val="0"/>
          <w:numId w:val="49"/>
        </w:numPr>
        <w:autoSpaceDE w:val="0"/>
        <w:autoSpaceDN w:val="0"/>
        <w:adjustRightInd w:val="0"/>
        <w:ind w:left="284" w:hanging="284"/>
        <w:jc w:val="both"/>
      </w:pPr>
      <w:r w:rsidRPr="00806F40">
        <w:t xml:space="preserve"> Miejsce – należy wpisać nazwę miejscowości, w której odbyło się posiedzenie Rady;</w:t>
      </w:r>
    </w:p>
    <w:p w14:paraId="60270335" w14:textId="77777777" w:rsidR="00806F40" w:rsidRPr="00806F40" w:rsidRDefault="00806F40" w:rsidP="00806F40">
      <w:pPr>
        <w:numPr>
          <w:ilvl w:val="0"/>
          <w:numId w:val="49"/>
        </w:numPr>
        <w:autoSpaceDE w:val="0"/>
        <w:autoSpaceDN w:val="0"/>
        <w:adjustRightInd w:val="0"/>
        <w:ind w:left="284" w:hanging="284"/>
        <w:jc w:val="both"/>
      </w:pPr>
      <w:r w:rsidRPr="00806F40">
        <w:t xml:space="preserve"> Data – należy wpisać datę posiedzenia Rady;</w:t>
      </w:r>
    </w:p>
    <w:p w14:paraId="53B2F7D2" w14:textId="77777777" w:rsidR="00806F40" w:rsidRPr="00806F40" w:rsidRDefault="00806F40" w:rsidP="00806F40">
      <w:pPr>
        <w:numPr>
          <w:ilvl w:val="0"/>
          <w:numId w:val="49"/>
        </w:numPr>
        <w:autoSpaceDE w:val="0"/>
        <w:autoSpaceDN w:val="0"/>
        <w:adjustRightInd w:val="0"/>
        <w:ind w:left="284" w:hanging="284"/>
        <w:jc w:val="both"/>
      </w:pPr>
      <w:r w:rsidRPr="00806F40">
        <w:t xml:space="preserve"> Podpis – podpis składa członek wypełniający kartę;</w:t>
      </w:r>
    </w:p>
    <w:p w14:paraId="13DA1EE4" w14:textId="77777777" w:rsidR="00806F40" w:rsidRPr="00806F40" w:rsidRDefault="00806F40" w:rsidP="00806F40">
      <w:pPr>
        <w:numPr>
          <w:ilvl w:val="0"/>
          <w:numId w:val="49"/>
        </w:numPr>
        <w:tabs>
          <w:tab w:val="left" w:pos="426"/>
        </w:tabs>
        <w:autoSpaceDE w:val="0"/>
        <w:autoSpaceDN w:val="0"/>
        <w:adjustRightInd w:val="0"/>
        <w:ind w:left="284" w:hanging="284"/>
        <w:jc w:val="both"/>
      </w:pPr>
      <w:r w:rsidRPr="00806F40">
        <w:t xml:space="preserve"> Podpis pracownika odpowiedzialnego za obsługę Rady – podpis pracownika LGD odpowiedzialnego za obsługę Rady;</w:t>
      </w:r>
    </w:p>
    <w:p w14:paraId="31DFBE03" w14:textId="77777777" w:rsidR="00806F40" w:rsidRPr="00806F40" w:rsidRDefault="00806F40" w:rsidP="00806F40">
      <w:pPr>
        <w:numPr>
          <w:ilvl w:val="0"/>
          <w:numId w:val="49"/>
        </w:numPr>
        <w:autoSpaceDE w:val="0"/>
        <w:autoSpaceDN w:val="0"/>
        <w:adjustRightInd w:val="0"/>
        <w:ind w:left="284" w:hanging="284"/>
        <w:jc w:val="both"/>
      </w:pPr>
      <w:r w:rsidRPr="00806F40">
        <w:t>Podpis przewodniczącego Rady – podpis przewodniczącego Rady lub jego zastępcy.</w:t>
      </w:r>
    </w:p>
    <w:p w14:paraId="6F8940DE" w14:textId="77777777" w:rsidR="00806F40" w:rsidRPr="00806F40" w:rsidRDefault="00806F40" w:rsidP="00806F40">
      <w:pPr>
        <w:autoSpaceDE w:val="0"/>
        <w:autoSpaceDN w:val="0"/>
        <w:adjustRightInd w:val="0"/>
        <w:jc w:val="both"/>
      </w:pPr>
    </w:p>
    <w:p w14:paraId="7F8A854C" w14:textId="77777777" w:rsidR="00806F40" w:rsidRPr="00806F40" w:rsidRDefault="00806F40" w:rsidP="00806F40"/>
    <w:p w14:paraId="0028B02C" w14:textId="77777777" w:rsidR="00806F40" w:rsidRPr="00806F40" w:rsidRDefault="00806F40" w:rsidP="00806F40">
      <w:pPr>
        <w:autoSpaceDE w:val="0"/>
        <w:autoSpaceDN w:val="0"/>
        <w:adjustRightInd w:val="0"/>
        <w:jc w:val="both"/>
      </w:pPr>
    </w:p>
    <w:p w14:paraId="33FB2954" w14:textId="77777777" w:rsidR="00806F40" w:rsidRPr="00806F40" w:rsidRDefault="00806F40" w:rsidP="00806F40">
      <w:pPr>
        <w:autoSpaceDE w:val="0"/>
        <w:autoSpaceDN w:val="0"/>
        <w:adjustRightInd w:val="0"/>
        <w:jc w:val="both"/>
      </w:pPr>
    </w:p>
    <w:p w14:paraId="456D4ED6" w14:textId="77777777" w:rsidR="00806F40" w:rsidRPr="00806F40" w:rsidRDefault="00806F40" w:rsidP="00806F40">
      <w:pPr>
        <w:autoSpaceDE w:val="0"/>
        <w:autoSpaceDN w:val="0"/>
        <w:adjustRightInd w:val="0"/>
        <w:jc w:val="both"/>
      </w:pPr>
    </w:p>
    <w:p w14:paraId="0D764F5F" w14:textId="77777777" w:rsidR="00806F40" w:rsidRPr="00806F40" w:rsidRDefault="00806F40" w:rsidP="00806F40">
      <w:pPr>
        <w:autoSpaceDE w:val="0"/>
        <w:autoSpaceDN w:val="0"/>
        <w:adjustRightInd w:val="0"/>
        <w:jc w:val="both"/>
      </w:pPr>
    </w:p>
    <w:p w14:paraId="0ECFAB02" w14:textId="77777777" w:rsidR="00806F40" w:rsidRPr="00806F40" w:rsidRDefault="00806F40" w:rsidP="00806F40">
      <w:pPr>
        <w:autoSpaceDE w:val="0"/>
        <w:autoSpaceDN w:val="0"/>
        <w:adjustRightInd w:val="0"/>
        <w:jc w:val="both"/>
      </w:pPr>
    </w:p>
    <w:p w14:paraId="4FE027BE" w14:textId="77777777" w:rsidR="00806F40" w:rsidRPr="00806F40" w:rsidRDefault="00806F40" w:rsidP="00806F40">
      <w:pPr>
        <w:autoSpaceDE w:val="0"/>
        <w:autoSpaceDN w:val="0"/>
        <w:adjustRightInd w:val="0"/>
        <w:jc w:val="both"/>
      </w:pPr>
    </w:p>
    <w:p w14:paraId="656190D1" w14:textId="77777777" w:rsidR="00806F40" w:rsidRPr="00806F40" w:rsidRDefault="00806F40" w:rsidP="00806F40">
      <w:pPr>
        <w:autoSpaceDE w:val="0"/>
        <w:autoSpaceDN w:val="0"/>
        <w:adjustRightInd w:val="0"/>
        <w:jc w:val="both"/>
      </w:pPr>
    </w:p>
    <w:p w14:paraId="6AFD983C" w14:textId="77777777" w:rsidR="00806F40" w:rsidRPr="00806F40" w:rsidRDefault="00806F40" w:rsidP="00806F40">
      <w:pPr>
        <w:autoSpaceDE w:val="0"/>
        <w:autoSpaceDN w:val="0"/>
        <w:adjustRightInd w:val="0"/>
        <w:jc w:val="both"/>
      </w:pPr>
    </w:p>
    <w:p w14:paraId="1DC62EBC" w14:textId="77777777" w:rsidR="00806F40" w:rsidRPr="00806F40" w:rsidRDefault="00806F40" w:rsidP="00806F40">
      <w:pPr>
        <w:autoSpaceDE w:val="0"/>
        <w:autoSpaceDN w:val="0"/>
        <w:adjustRightInd w:val="0"/>
        <w:jc w:val="both"/>
      </w:pPr>
    </w:p>
    <w:p w14:paraId="56FB9C5D" w14:textId="77777777" w:rsidR="00806F40" w:rsidRPr="00806F40" w:rsidRDefault="00806F40" w:rsidP="00806F40">
      <w:pPr>
        <w:autoSpaceDE w:val="0"/>
        <w:autoSpaceDN w:val="0"/>
        <w:adjustRightInd w:val="0"/>
        <w:jc w:val="both"/>
      </w:pPr>
    </w:p>
    <w:p w14:paraId="0DAA9339" w14:textId="77777777" w:rsidR="00806F40" w:rsidRPr="00806F40" w:rsidRDefault="00806F40" w:rsidP="00806F40">
      <w:pPr>
        <w:autoSpaceDE w:val="0"/>
        <w:autoSpaceDN w:val="0"/>
        <w:adjustRightInd w:val="0"/>
        <w:jc w:val="both"/>
      </w:pPr>
    </w:p>
    <w:p w14:paraId="63DEB9B6" w14:textId="77777777" w:rsidR="00806F40" w:rsidRDefault="00806F40" w:rsidP="00806F40">
      <w:pPr>
        <w:autoSpaceDE w:val="0"/>
        <w:autoSpaceDN w:val="0"/>
        <w:adjustRightInd w:val="0"/>
        <w:jc w:val="both"/>
      </w:pPr>
    </w:p>
    <w:p w14:paraId="72876A4F" w14:textId="77777777" w:rsidR="0062686C" w:rsidRDefault="0062686C" w:rsidP="00806F40">
      <w:pPr>
        <w:autoSpaceDE w:val="0"/>
        <w:autoSpaceDN w:val="0"/>
        <w:adjustRightInd w:val="0"/>
        <w:jc w:val="both"/>
      </w:pPr>
    </w:p>
    <w:p w14:paraId="500647D1" w14:textId="77777777" w:rsidR="0062686C" w:rsidRDefault="0062686C" w:rsidP="00806F40">
      <w:pPr>
        <w:autoSpaceDE w:val="0"/>
        <w:autoSpaceDN w:val="0"/>
        <w:adjustRightInd w:val="0"/>
        <w:jc w:val="both"/>
      </w:pPr>
    </w:p>
    <w:p w14:paraId="1BFE0527" w14:textId="77777777" w:rsidR="0062686C" w:rsidRDefault="0062686C" w:rsidP="00806F40">
      <w:pPr>
        <w:autoSpaceDE w:val="0"/>
        <w:autoSpaceDN w:val="0"/>
        <w:adjustRightInd w:val="0"/>
        <w:jc w:val="both"/>
      </w:pPr>
    </w:p>
    <w:p w14:paraId="7B18760B" w14:textId="77777777" w:rsidR="0062686C" w:rsidRDefault="0062686C" w:rsidP="00806F40">
      <w:pPr>
        <w:autoSpaceDE w:val="0"/>
        <w:autoSpaceDN w:val="0"/>
        <w:adjustRightInd w:val="0"/>
        <w:jc w:val="both"/>
      </w:pPr>
    </w:p>
    <w:p w14:paraId="74756BC5" w14:textId="77777777" w:rsidR="0062686C" w:rsidRDefault="0062686C" w:rsidP="00806F40">
      <w:pPr>
        <w:autoSpaceDE w:val="0"/>
        <w:autoSpaceDN w:val="0"/>
        <w:adjustRightInd w:val="0"/>
        <w:jc w:val="both"/>
      </w:pPr>
    </w:p>
    <w:p w14:paraId="57B4546F" w14:textId="77777777" w:rsidR="0062686C" w:rsidRDefault="0062686C" w:rsidP="00806F40">
      <w:pPr>
        <w:autoSpaceDE w:val="0"/>
        <w:autoSpaceDN w:val="0"/>
        <w:adjustRightInd w:val="0"/>
        <w:jc w:val="both"/>
      </w:pPr>
    </w:p>
    <w:p w14:paraId="3C180782" w14:textId="77777777" w:rsidR="0062686C" w:rsidRDefault="0062686C" w:rsidP="00806F40">
      <w:pPr>
        <w:autoSpaceDE w:val="0"/>
        <w:autoSpaceDN w:val="0"/>
        <w:adjustRightInd w:val="0"/>
        <w:jc w:val="both"/>
      </w:pPr>
    </w:p>
    <w:p w14:paraId="00E4D043" w14:textId="77777777" w:rsidR="0062686C" w:rsidRDefault="0062686C" w:rsidP="00806F40">
      <w:pPr>
        <w:autoSpaceDE w:val="0"/>
        <w:autoSpaceDN w:val="0"/>
        <w:adjustRightInd w:val="0"/>
        <w:jc w:val="both"/>
      </w:pPr>
    </w:p>
    <w:p w14:paraId="65163922" w14:textId="77777777" w:rsidR="00674020" w:rsidRDefault="00674020" w:rsidP="00806F40">
      <w:pPr>
        <w:autoSpaceDE w:val="0"/>
        <w:autoSpaceDN w:val="0"/>
        <w:adjustRightInd w:val="0"/>
        <w:jc w:val="both"/>
      </w:pPr>
    </w:p>
    <w:p w14:paraId="209AC04C" w14:textId="77777777" w:rsidR="00674020" w:rsidRDefault="00674020" w:rsidP="00806F40">
      <w:pPr>
        <w:autoSpaceDE w:val="0"/>
        <w:autoSpaceDN w:val="0"/>
        <w:adjustRightInd w:val="0"/>
        <w:jc w:val="both"/>
      </w:pPr>
    </w:p>
    <w:p w14:paraId="6BCFD49C" w14:textId="77777777" w:rsidR="00674020" w:rsidRDefault="00674020" w:rsidP="00806F40">
      <w:pPr>
        <w:autoSpaceDE w:val="0"/>
        <w:autoSpaceDN w:val="0"/>
        <w:adjustRightInd w:val="0"/>
        <w:jc w:val="both"/>
      </w:pPr>
    </w:p>
    <w:p w14:paraId="1F1C5CEF" w14:textId="77777777" w:rsidR="00301233" w:rsidRDefault="00301233" w:rsidP="00806F40">
      <w:pPr>
        <w:autoSpaceDE w:val="0"/>
        <w:autoSpaceDN w:val="0"/>
        <w:adjustRightInd w:val="0"/>
        <w:jc w:val="both"/>
      </w:pPr>
    </w:p>
    <w:p w14:paraId="1E2604D5" w14:textId="77777777" w:rsidR="00301233" w:rsidRDefault="00301233" w:rsidP="00806F40">
      <w:pPr>
        <w:autoSpaceDE w:val="0"/>
        <w:autoSpaceDN w:val="0"/>
        <w:adjustRightInd w:val="0"/>
        <w:jc w:val="both"/>
      </w:pPr>
    </w:p>
    <w:p w14:paraId="33942836" w14:textId="77777777" w:rsidR="00301233" w:rsidRDefault="00301233" w:rsidP="00806F40">
      <w:pPr>
        <w:autoSpaceDE w:val="0"/>
        <w:autoSpaceDN w:val="0"/>
        <w:adjustRightInd w:val="0"/>
        <w:jc w:val="both"/>
      </w:pPr>
    </w:p>
    <w:p w14:paraId="55D7685F" w14:textId="77777777" w:rsidR="00674020" w:rsidRDefault="00674020" w:rsidP="00806F40">
      <w:pPr>
        <w:autoSpaceDE w:val="0"/>
        <w:autoSpaceDN w:val="0"/>
        <w:adjustRightInd w:val="0"/>
        <w:jc w:val="both"/>
      </w:pPr>
    </w:p>
    <w:p w14:paraId="43CBECAA" w14:textId="77777777" w:rsidR="00806F40" w:rsidRPr="00E90D49" w:rsidRDefault="00806F40" w:rsidP="00806F40">
      <w:pPr>
        <w:autoSpaceDE w:val="0"/>
        <w:autoSpaceDN w:val="0"/>
        <w:adjustRightInd w:val="0"/>
        <w:jc w:val="both"/>
        <w:rPr>
          <w:b/>
        </w:rPr>
      </w:pPr>
      <w:r w:rsidRPr="00E90D49">
        <w:rPr>
          <w:b/>
        </w:rPr>
        <w:lastRenderedPageBreak/>
        <w:t xml:space="preserve">Załącznik nr </w:t>
      </w:r>
      <w:r w:rsidR="00674020" w:rsidRPr="00E90D49">
        <w:rPr>
          <w:b/>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865"/>
        <w:gridCol w:w="2100"/>
        <w:gridCol w:w="1588"/>
      </w:tblGrid>
      <w:tr w:rsidR="00806F40" w:rsidRPr="00806F40" w14:paraId="1DED84BD" w14:textId="77777777" w:rsidTr="00634179">
        <w:tc>
          <w:tcPr>
            <w:tcW w:w="4509" w:type="dxa"/>
            <w:shd w:val="clear" w:color="auto" w:fill="E5B8B7"/>
            <w:vAlign w:val="center"/>
          </w:tcPr>
          <w:p w14:paraId="0142FBAC" w14:textId="77777777" w:rsidR="00806F40" w:rsidRPr="00806F40" w:rsidRDefault="00806F40" w:rsidP="00806F40">
            <w:pPr>
              <w:snapToGrid w:val="0"/>
              <w:jc w:val="center"/>
              <w:rPr>
                <w:sz w:val="20"/>
                <w:szCs w:val="20"/>
                <w:lang w:eastAsia="ar-SA"/>
              </w:rPr>
            </w:pPr>
            <w:r w:rsidRPr="00806F40">
              <w:rPr>
                <w:sz w:val="20"/>
                <w:szCs w:val="20"/>
                <w:lang w:eastAsia="ar-SA"/>
              </w:rPr>
              <w:t>Miejsce na pieczątkę</w:t>
            </w:r>
          </w:p>
          <w:p w14:paraId="01BD94A9" w14:textId="77777777" w:rsidR="00806F40" w:rsidRPr="00806F40" w:rsidRDefault="00806F40" w:rsidP="00806F40">
            <w:pPr>
              <w:snapToGrid w:val="0"/>
              <w:jc w:val="center"/>
              <w:rPr>
                <w:sz w:val="20"/>
                <w:szCs w:val="20"/>
                <w:lang w:eastAsia="ar-SA"/>
              </w:rPr>
            </w:pPr>
          </w:p>
          <w:p w14:paraId="60FCBA16" w14:textId="77777777" w:rsidR="00806F40" w:rsidRPr="00806F40" w:rsidRDefault="00806F40" w:rsidP="00806F40">
            <w:pPr>
              <w:snapToGrid w:val="0"/>
              <w:jc w:val="center"/>
              <w:rPr>
                <w:sz w:val="20"/>
                <w:szCs w:val="20"/>
                <w:lang w:eastAsia="ar-SA"/>
              </w:rPr>
            </w:pPr>
          </w:p>
          <w:p w14:paraId="5A7BC727" w14:textId="77777777" w:rsidR="00806F40" w:rsidRPr="00806F40" w:rsidRDefault="00806F40" w:rsidP="00806F40">
            <w:pPr>
              <w:snapToGrid w:val="0"/>
              <w:jc w:val="center"/>
              <w:rPr>
                <w:sz w:val="20"/>
                <w:szCs w:val="20"/>
                <w:lang w:eastAsia="ar-SA"/>
              </w:rPr>
            </w:pPr>
          </w:p>
        </w:tc>
        <w:tc>
          <w:tcPr>
            <w:tcW w:w="4553" w:type="dxa"/>
            <w:gridSpan w:val="3"/>
            <w:shd w:val="clear" w:color="auto" w:fill="E5B8B7"/>
            <w:vAlign w:val="center"/>
          </w:tcPr>
          <w:p w14:paraId="5993F6A3" w14:textId="77777777" w:rsidR="00806F40" w:rsidRPr="00806F40" w:rsidRDefault="00806F40" w:rsidP="00806F40">
            <w:pPr>
              <w:snapToGrid w:val="0"/>
              <w:jc w:val="center"/>
              <w:rPr>
                <w:b/>
                <w:bCs/>
                <w:sz w:val="20"/>
                <w:szCs w:val="20"/>
                <w:lang w:eastAsia="ar-SA"/>
              </w:rPr>
            </w:pPr>
            <w:r w:rsidRPr="00806F40">
              <w:rPr>
                <w:b/>
                <w:bCs/>
                <w:sz w:val="20"/>
                <w:szCs w:val="20"/>
                <w:lang w:eastAsia="ar-SA"/>
              </w:rPr>
              <w:t xml:space="preserve">KARTA OCENY </w:t>
            </w:r>
            <w:r w:rsidRPr="00806F40">
              <w:rPr>
                <w:b/>
                <w:bCs/>
                <w:sz w:val="20"/>
                <w:szCs w:val="20"/>
                <w:lang w:eastAsia="ar-SA"/>
              </w:rPr>
              <w:br/>
              <w:t>operacji według Kryteriów Wyboru Operacji</w:t>
            </w:r>
          </w:p>
          <w:p w14:paraId="1C69B265" w14:textId="77777777" w:rsidR="00806F40" w:rsidRPr="00806F40" w:rsidRDefault="00806F40" w:rsidP="00806F40">
            <w:pPr>
              <w:snapToGrid w:val="0"/>
              <w:jc w:val="center"/>
              <w:rPr>
                <w:b/>
                <w:bCs/>
                <w:sz w:val="20"/>
                <w:szCs w:val="20"/>
                <w:lang w:eastAsia="ar-SA"/>
              </w:rPr>
            </w:pPr>
            <w:r w:rsidRPr="00806F40">
              <w:rPr>
                <w:b/>
                <w:bCs/>
                <w:sz w:val="20"/>
                <w:szCs w:val="20"/>
                <w:lang w:eastAsia="ar-SA"/>
              </w:rPr>
              <w:t>Dla celu ogólnego 2</w:t>
            </w:r>
          </w:p>
        </w:tc>
      </w:tr>
      <w:tr w:rsidR="00806F40" w:rsidRPr="00806F40" w14:paraId="2CB6AFC2" w14:textId="77777777" w:rsidTr="00634179">
        <w:tc>
          <w:tcPr>
            <w:tcW w:w="4509" w:type="dxa"/>
            <w:tcBorders>
              <w:bottom w:val="single" w:sz="4" w:space="0" w:color="auto"/>
            </w:tcBorders>
            <w:shd w:val="clear" w:color="auto" w:fill="E5B8B7"/>
          </w:tcPr>
          <w:p w14:paraId="3C0A1B68" w14:textId="77777777" w:rsidR="00806F40" w:rsidRPr="00806F40" w:rsidRDefault="00806F40" w:rsidP="00806F40">
            <w:pPr>
              <w:snapToGrid w:val="0"/>
              <w:rPr>
                <w:sz w:val="20"/>
                <w:szCs w:val="20"/>
                <w:lang w:eastAsia="ar-SA"/>
              </w:rPr>
            </w:pPr>
            <w:r w:rsidRPr="00806F40">
              <w:rPr>
                <w:sz w:val="20"/>
                <w:szCs w:val="20"/>
                <w:lang w:eastAsia="ar-SA"/>
              </w:rPr>
              <w:t xml:space="preserve">Numer wniosku: </w:t>
            </w:r>
          </w:p>
          <w:p w14:paraId="6ACA28F7" w14:textId="77777777" w:rsidR="00806F40" w:rsidRPr="00806F40" w:rsidRDefault="00806F40" w:rsidP="00806F40">
            <w:pPr>
              <w:snapToGrid w:val="0"/>
              <w:rPr>
                <w:b/>
                <w:sz w:val="20"/>
                <w:szCs w:val="20"/>
                <w:lang w:eastAsia="ar-SA"/>
              </w:rPr>
            </w:pPr>
          </w:p>
          <w:p w14:paraId="689270CE" w14:textId="77777777" w:rsidR="00806F40" w:rsidRPr="00806F40" w:rsidRDefault="00806F40" w:rsidP="00806F40">
            <w:pPr>
              <w:snapToGrid w:val="0"/>
              <w:rPr>
                <w:b/>
                <w:bCs/>
                <w:sz w:val="20"/>
                <w:szCs w:val="20"/>
                <w:lang w:eastAsia="ar-SA"/>
              </w:rPr>
            </w:pPr>
          </w:p>
        </w:tc>
        <w:tc>
          <w:tcPr>
            <w:tcW w:w="4553" w:type="dxa"/>
            <w:gridSpan w:val="3"/>
            <w:shd w:val="clear" w:color="auto" w:fill="E5B8B7"/>
          </w:tcPr>
          <w:p w14:paraId="54FE9063" w14:textId="77777777" w:rsidR="00806F40" w:rsidRPr="00806F40" w:rsidRDefault="00806F40" w:rsidP="00806F40">
            <w:pPr>
              <w:snapToGrid w:val="0"/>
              <w:jc w:val="both"/>
              <w:rPr>
                <w:sz w:val="20"/>
                <w:szCs w:val="20"/>
                <w:lang w:eastAsia="ar-SA"/>
              </w:rPr>
            </w:pPr>
            <w:r w:rsidRPr="00806F40">
              <w:rPr>
                <w:sz w:val="20"/>
                <w:szCs w:val="20"/>
                <w:lang w:eastAsia="ar-SA"/>
              </w:rPr>
              <w:t>Imię i nazwisko lub nazwa wnioskodawcy:</w:t>
            </w:r>
          </w:p>
          <w:p w14:paraId="44F601FA" w14:textId="77777777" w:rsidR="00806F40" w:rsidRPr="00806F40" w:rsidRDefault="00806F40" w:rsidP="00806F40">
            <w:pPr>
              <w:rPr>
                <w:b/>
                <w:sz w:val="20"/>
                <w:szCs w:val="20"/>
                <w:lang w:eastAsia="ar-SA"/>
              </w:rPr>
            </w:pPr>
          </w:p>
        </w:tc>
      </w:tr>
      <w:tr w:rsidR="00806F40" w:rsidRPr="00806F40" w14:paraId="580E6DA7" w14:textId="77777777" w:rsidTr="00634179">
        <w:trPr>
          <w:trHeight w:val="90"/>
        </w:trPr>
        <w:tc>
          <w:tcPr>
            <w:tcW w:w="4509" w:type="dxa"/>
            <w:vMerge w:val="restart"/>
            <w:tcBorders>
              <w:bottom w:val="nil"/>
            </w:tcBorders>
            <w:shd w:val="clear" w:color="auto" w:fill="E5B8B7"/>
            <w:vAlign w:val="center"/>
          </w:tcPr>
          <w:p w14:paraId="77817A71" w14:textId="77777777" w:rsidR="00806F40" w:rsidRPr="00806F40" w:rsidRDefault="00806F40" w:rsidP="00806F40">
            <w:pPr>
              <w:snapToGrid w:val="0"/>
              <w:rPr>
                <w:sz w:val="18"/>
                <w:szCs w:val="18"/>
                <w:lang w:eastAsia="ar-SA"/>
              </w:rPr>
            </w:pPr>
            <w:r w:rsidRPr="00806F40">
              <w:rPr>
                <w:sz w:val="18"/>
                <w:szCs w:val="18"/>
                <w:lang w:eastAsia="ar-SA"/>
              </w:rPr>
              <w:t xml:space="preserve">DZIAŁANIE PROW 2014-2020 </w:t>
            </w:r>
            <w:r w:rsidRPr="00806F40">
              <w:rPr>
                <w:sz w:val="18"/>
                <w:szCs w:val="18"/>
                <w:lang w:eastAsia="ar-SA"/>
              </w:rPr>
              <w:br/>
              <w:t>W RAMACH WDRAŻANIA LSR</w:t>
            </w:r>
          </w:p>
        </w:tc>
        <w:tc>
          <w:tcPr>
            <w:tcW w:w="4553" w:type="dxa"/>
            <w:gridSpan w:val="3"/>
            <w:shd w:val="clear" w:color="auto" w:fill="E5B8B7"/>
          </w:tcPr>
          <w:p w14:paraId="3D434081" w14:textId="77777777" w:rsidR="00806F40" w:rsidRPr="00806F40" w:rsidRDefault="00806F40" w:rsidP="00806F40">
            <w:pPr>
              <w:numPr>
                <w:ilvl w:val="0"/>
                <w:numId w:val="46"/>
              </w:numPr>
              <w:tabs>
                <w:tab w:val="left" w:pos="426"/>
              </w:tabs>
              <w:suppressAutoHyphens/>
              <w:ind w:left="426"/>
              <w:rPr>
                <w:sz w:val="20"/>
                <w:szCs w:val="20"/>
                <w:lang w:eastAsia="ar-SA"/>
              </w:rPr>
            </w:pPr>
            <w:r w:rsidRPr="00806F40">
              <w:rPr>
                <w:sz w:val="20"/>
                <w:szCs w:val="20"/>
                <w:lang w:eastAsia="ar-SA"/>
              </w:rPr>
              <w:t>Budowa lub przebudowa publicznych dróg gminnych lub powiatowych</w:t>
            </w:r>
          </w:p>
        </w:tc>
      </w:tr>
      <w:tr w:rsidR="00806F40" w:rsidRPr="00806F40" w14:paraId="5521A247" w14:textId="77777777" w:rsidTr="00634179">
        <w:trPr>
          <w:trHeight w:val="481"/>
        </w:trPr>
        <w:tc>
          <w:tcPr>
            <w:tcW w:w="4509" w:type="dxa"/>
            <w:vMerge/>
            <w:tcBorders>
              <w:top w:val="nil"/>
            </w:tcBorders>
            <w:shd w:val="clear" w:color="auto" w:fill="E5B8B7"/>
          </w:tcPr>
          <w:p w14:paraId="3C9182E0" w14:textId="77777777" w:rsidR="00806F40" w:rsidRPr="00806F40" w:rsidRDefault="00806F40" w:rsidP="00806F40">
            <w:pPr>
              <w:autoSpaceDE w:val="0"/>
              <w:autoSpaceDN w:val="0"/>
              <w:adjustRightInd w:val="0"/>
              <w:jc w:val="both"/>
            </w:pPr>
          </w:p>
        </w:tc>
        <w:tc>
          <w:tcPr>
            <w:tcW w:w="4553" w:type="dxa"/>
            <w:gridSpan w:val="3"/>
            <w:shd w:val="clear" w:color="auto" w:fill="E5B8B7"/>
          </w:tcPr>
          <w:p w14:paraId="355691BC" w14:textId="77777777" w:rsidR="00806F40" w:rsidRPr="00806F40" w:rsidRDefault="00806F40" w:rsidP="00806F40">
            <w:pPr>
              <w:numPr>
                <w:ilvl w:val="0"/>
                <w:numId w:val="46"/>
              </w:numPr>
              <w:tabs>
                <w:tab w:val="left" w:pos="426"/>
              </w:tabs>
              <w:suppressAutoHyphens/>
              <w:ind w:left="426"/>
              <w:rPr>
                <w:sz w:val="20"/>
                <w:szCs w:val="20"/>
                <w:lang w:eastAsia="ar-SA"/>
              </w:rPr>
            </w:pPr>
            <w:r w:rsidRPr="00806F40">
              <w:rPr>
                <w:color w:val="000000" w:themeColor="text1"/>
                <w:sz w:val="20"/>
                <w:szCs w:val="20"/>
                <w:lang w:eastAsia="ar-SA"/>
              </w:rPr>
              <w:t>Rozwój</w:t>
            </w:r>
            <w:r w:rsidRPr="00806F40">
              <w:rPr>
                <w:sz w:val="20"/>
                <w:szCs w:val="20"/>
                <w:lang w:eastAsia="ar-SA"/>
              </w:rPr>
              <w:t xml:space="preserve"> ogólnodostępnej i niekomercyjnej infrastruktury turystycznej lub rekreacyjnej, kulturalnej</w:t>
            </w:r>
          </w:p>
        </w:tc>
      </w:tr>
      <w:tr w:rsidR="00806F40" w:rsidRPr="00806F40" w14:paraId="1A6D5953" w14:textId="77777777" w:rsidTr="00634179">
        <w:tc>
          <w:tcPr>
            <w:tcW w:w="4509" w:type="dxa"/>
            <w:shd w:val="clear" w:color="auto" w:fill="E5B8B7"/>
          </w:tcPr>
          <w:p w14:paraId="065B547D" w14:textId="77777777" w:rsidR="00806F40" w:rsidRPr="00806F40" w:rsidRDefault="00806F40" w:rsidP="00806F40">
            <w:pPr>
              <w:autoSpaceDE w:val="0"/>
              <w:autoSpaceDN w:val="0"/>
              <w:adjustRightInd w:val="0"/>
              <w:jc w:val="both"/>
            </w:pPr>
            <w:r w:rsidRPr="00806F40">
              <w:t>Imię i nazwisko członka Rady</w:t>
            </w:r>
          </w:p>
          <w:p w14:paraId="78C4F8F4" w14:textId="77777777" w:rsidR="00806F40" w:rsidRPr="00806F40" w:rsidRDefault="00806F40" w:rsidP="00806F40">
            <w:pPr>
              <w:autoSpaceDE w:val="0"/>
              <w:autoSpaceDN w:val="0"/>
              <w:adjustRightInd w:val="0"/>
              <w:jc w:val="both"/>
            </w:pPr>
          </w:p>
        </w:tc>
        <w:tc>
          <w:tcPr>
            <w:tcW w:w="4553" w:type="dxa"/>
            <w:gridSpan w:val="3"/>
            <w:shd w:val="clear" w:color="auto" w:fill="E5B8B7"/>
          </w:tcPr>
          <w:p w14:paraId="378F95AA" w14:textId="77777777" w:rsidR="00806F40" w:rsidRPr="00806F40" w:rsidRDefault="00806F40" w:rsidP="00806F40">
            <w:pPr>
              <w:autoSpaceDE w:val="0"/>
              <w:autoSpaceDN w:val="0"/>
              <w:adjustRightInd w:val="0"/>
              <w:jc w:val="both"/>
            </w:pPr>
          </w:p>
        </w:tc>
      </w:tr>
      <w:tr w:rsidR="00806F40" w:rsidRPr="00806F40" w14:paraId="13E27DCE" w14:textId="77777777" w:rsidTr="0062686C">
        <w:tc>
          <w:tcPr>
            <w:tcW w:w="9062" w:type="dxa"/>
            <w:gridSpan w:val="4"/>
          </w:tcPr>
          <w:p w14:paraId="70089253" w14:textId="77777777" w:rsidR="00806F40" w:rsidRPr="00806F40" w:rsidRDefault="00806F40" w:rsidP="00806F40">
            <w:pPr>
              <w:autoSpaceDE w:val="0"/>
              <w:autoSpaceDN w:val="0"/>
              <w:adjustRightInd w:val="0"/>
              <w:jc w:val="center"/>
              <w:rPr>
                <w:b/>
              </w:rPr>
            </w:pPr>
            <w:r w:rsidRPr="00806F40">
              <w:rPr>
                <w:b/>
              </w:rPr>
              <w:t>Kryteria merytoryczne</w:t>
            </w:r>
          </w:p>
        </w:tc>
      </w:tr>
      <w:tr w:rsidR="00806F40" w:rsidRPr="00806F40" w14:paraId="3087D32B" w14:textId="77777777" w:rsidTr="00634179">
        <w:trPr>
          <w:trHeight w:val="364"/>
        </w:trPr>
        <w:tc>
          <w:tcPr>
            <w:tcW w:w="5374" w:type="dxa"/>
            <w:gridSpan w:val="2"/>
          </w:tcPr>
          <w:p w14:paraId="730100DB" w14:textId="77777777" w:rsidR="00806F40" w:rsidRPr="00806F40" w:rsidRDefault="00806F40" w:rsidP="00806F40">
            <w:pPr>
              <w:autoSpaceDE w:val="0"/>
              <w:autoSpaceDN w:val="0"/>
              <w:adjustRightInd w:val="0"/>
              <w:jc w:val="center"/>
              <w:rPr>
                <w:b/>
                <w:sz w:val="20"/>
                <w:szCs w:val="20"/>
              </w:rPr>
            </w:pPr>
            <w:r w:rsidRPr="00806F40">
              <w:rPr>
                <w:b/>
                <w:sz w:val="20"/>
                <w:szCs w:val="20"/>
              </w:rPr>
              <w:t>Kryteria i opis</w:t>
            </w:r>
          </w:p>
        </w:tc>
        <w:tc>
          <w:tcPr>
            <w:tcW w:w="2100" w:type="dxa"/>
          </w:tcPr>
          <w:p w14:paraId="088AB42B" w14:textId="77777777" w:rsidR="00806F40" w:rsidRPr="00806F40" w:rsidRDefault="00806F40" w:rsidP="00806F40">
            <w:pPr>
              <w:autoSpaceDE w:val="0"/>
              <w:autoSpaceDN w:val="0"/>
              <w:adjustRightInd w:val="0"/>
              <w:jc w:val="center"/>
              <w:rPr>
                <w:b/>
                <w:sz w:val="20"/>
                <w:szCs w:val="20"/>
              </w:rPr>
            </w:pPr>
            <w:r w:rsidRPr="00806F40">
              <w:rPr>
                <w:b/>
                <w:sz w:val="20"/>
                <w:szCs w:val="20"/>
              </w:rPr>
              <w:t>Punktacja</w:t>
            </w:r>
          </w:p>
        </w:tc>
        <w:tc>
          <w:tcPr>
            <w:tcW w:w="1588" w:type="dxa"/>
          </w:tcPr>
          <w:p w14:paraId="4C2E8A98" w14:textId="77777777" w:rsidR="00806F40" w:rsidRPr="00806F40" w:rsidRDefault="00806F40" w:rsidP="00806F40">
            <w:pPr>
              <w:autoSpaceDE w:val="0"/>
              <w:autoSpaceDN w:val="0"/>
              <w:adjustRightInd w:val="0"/>
              <w:jc w:val="center"/>
              <w:rPr>
                <w:b/>
                <w:sz w:val="20"/>
                <w:szCs w:val="20"/>
              </w:rPr>
            </w:pPr>
            <w:r w:rsidRPr="00806F40">
              <w:rPr>
                <w:b/>
                <w:sz w:val="20"/>
                <w:szCs w:val="20"/>
              </w:rPr>
              <w:t>Przyznane punkty</w:t>
            </w:r>
          </w:p>
        </w:tc>
      </w:tr>
      <w:tr w:rsidR="00806F40" w:rsidRPr="00806F40" w14:paraId="32EF091B" w14:textId="77777777" w:rsidTr="00634179">
        <w:tc>
          <w:tcPr>
            <w:tcW w:w="5374" w:type="dxa"/>
            <w:gridSpan w:val="2"/>
          </w:tcPr>
          <w:p w14:paraId="65BCEC50" w14:textId="77777777" w:rsidR="00806F40" w:rsidRPr="00806F40" w:rsidRDefault="00806F40" w:rsidP="00806F40">
            <w:pPr>
              <w:autoSpaceDE w:val="0"/>
              <w:autoSpaceDN w:val="0"/>
              <w:adjustRightInd w:val="0"/>
              <w:rPr>
                <w:b/>
                <w:i/>
                <w:sz w:val="20"/>
                <w:szCs w:val="20"/>
              </w:rPr>
            </w:pPr>
            <w:r w:rsidRPr="00806F40">
              <w:rPr>
                <w:b/>
                <w:i/>
                <w:sz w:val="20"/>
                <w:szCs w:val="20"/>
              </w:rPr>
              <w:t>1. Na jaki obszar wpłynie realizacja operacji?</w:t>
            </w:r>
          </w:p>
          <w:p w14:paraId="1BC2B525" w14:textId="77777777" w:rsidR="00806F40" w:rsidRPr="00806F40" w:rsidRDefault="00806F40" w:rsidP="00806F40">
            <w:pPr>
              <w:autoSpaceDE w:val="0"/>
              <w:autoSpaceDN w:val="0"/>
              <w:adjustRightInd w:val="0"/>
              <w:rPr>
                <w:sz w:val="20"/>
                <w:szCs w:val="20"/>
              </w:rPr>
            </w:pPr>
          </w:p>
        </w:tc>
        <w:tc>
          <w:tcPr>
            <w:tcW w:w="2100" w:type="dxa"/>
          </w:tcPr>
          <w:p w14:paraId="17AC1E7E" w14:textId="77777777" w:rsidR="00806F40" w:rsidRPr="00806F40" w:rsidRDefault="00806F40" w:rsidP="00806F40">
            <w:pPr>
              <w:rPr>
                <w:sz w:val="20"/>
                <w:szCs w:val="20"/>
              </w:rPr>
            </w:pPr>
            <w:r w:rsidRPr="00806F40">
              <w:rPr>
                <w:sz w:val="20"/>
                <w:szCs w:val="20"/>
              </w:rPr>
              <w:t>Operacja wpływa na jedną miejscowość – 2 pkt</w:t>
            </w:r>
          </w:p>
          <w:p w14:paraId="411A7747" w14:textId="77777777" w:rsidR="00806F40" w:rsidRPr="00806F40" w:rsidRDefault="00806F40" w:rsidP="00806F40">
            <w:pPr>
              <w:rPr>
                <w:sz w:val="20"/>
                <w:szCs w:val="20"/>
              </w:rPr>
            </w:pPr>
            <w:r w:rsidRPr="00806F40">
              <w:rPr>
                <w:sz w:val="20"/>
                <w:szCs w:val="20"/>
              </w:rPr>
              <w:t>Operacja wpływa na całą gminę – 4 pkt</w:t>
            </w:r>
          </w:p>
          <w:p w14:paraId="2F5EBEC7" w14:textId="77777777" w:rsidR="00806F40" w:rsidRPr="00806F40" w:rsidRDefault="00806F40" w:rsidP="00806F40">
            <w:r w:rsidRPr="00806F40">
              <w:rPr>
                <w:sz w:val="20"/>
                <w:szCs w:val="20"/>
              </w:rPr>
              <w:t>Operacja wpływa na cały obszar LGD –6 pkt</w:t>
            </w:r>
          </w:p>
        </w:tc>
        <w:tc>
          <w:tcPr>
            <w:tcW w:w="1588" w:type="dxa"/>
          </w:tcPr>
          <w:p w14:paraId="60C9A5EB" w14:textId="77777777" w:rsidR="00806F40" w:rsidRPr="00806F40" w:rsidRDefault="00806F40" w:rsidP="00806F40">
            <w:pPr>
              <w:autoSpaceDE w:val="0"/>
              <w:autoSpaceDN w:val="0"/>
              <w:adjustRightInd w:val="0"/>
              <w:jc w:val="both"/>
            </w:pPr>
          </w:p>
        </w:tc>
      </w:tr>
      <w:tr w:rsidR="00806F40" w:rsidRPr="00806F40" w14:paraId="32E63CBC" w14:textId="77777777" w:rsidTr="0062686C">
        <w:tc>
          <w:tcPr>
            <w:tcW w:w="9062" w:type="dxa"/>
            <w:gridSpan w:val="4"/>
          </w:tcPr>
          <w:p w14:paraId="173D1765" w14:textId="77777777" w:rsidR="00806F40" w:rsidRPr="00806F40" w:rsidRDefault="00806F40" w:rsidP="00806F40">
            <w:pPr>
              <w:autoSpaceDE w:val="0"/>
              <w:autoSpaceDN w:val="0"/>
              <w:adjustRightInd w:val="0"/>
              <w:jc w:val="both"/>
              <w:rPr>
                <w:b/>
                <w:sz w:val="20"/>
                <w:szCs w:val="20"/>
              </w:rPr>
            </w:pPr>
            <w:r w:rsidRPr="00806F40">
              <w:rPr>
                <w:b/>
                <w:sz w:val="20"/>
                <w:szCs w:val="20"/>
              </w:rPr>
              <w:t>Uzasadnienie</w:t>
            </w:r>
          </w:p>
          <w:p w14:paraId="1DB73537" w14:textId="77777777" w:rsidR="00806F40" w:rsidRPr="00806F40" w:rsidRDefault="00806F40" w:rsidP="00806F40">
            <w:pPr>
              <w:autoSpaceDE w:val="0"/>
              <w:autoSpaceDN w:val="0"/>
              <w:adjustRightInd w:val="0"/>
              <w:jc w:val="both"/>
              <w:rPr>
                <w:b/>
                <w:sz w:val="20"/>
                <w:szCs w:val="20"/>
              </w:rPr>
            </w:pPr>
          </w:p>
          <w:p w14:paraId="18814950" w14:textId="77777777" w:rsidR="00806F40" w:rsidRPr="00806F40" w:rsidRDefault="00806F40" w:rsidP="00806F40">
            <w:pPr>
              <w:autoSpaceDE w:val="0"/>
              <w:autoSpaceDN w:val="0"/>
              <w:adjustRightInd w:val="0"/>
              <w:jc w:val="both"/>
            </w:pPr>
          </w:p>
        </w:tc>
      </w:tr>
      <w:tr w:rsidR="00806F40" w:rsidRPr="00806F40" w14:paraId="2048718D" w14:textId="77777777" w:rsidTr="00634179">
        <w:tc>
          <w:tcPr>
            <w:tcW w:w="5374" w:type="dxa"/>
            <w:gridSpan w:val="2"/>
          </w:tcPr>
          <w:p w14:paraId="45B4B464" w14:textId="77777777" w:rsidR="00806F40" w:rsidRPr="00806F40" w:rsidRDefault="00806F40" w:rsidP="00806F40">
            <w:pPr>
              <w:autoSpaceDE w:val="0"/>
              <w:autoSpaceDN w:val="0"/>
              <w:adjustRightInd w:val="0"/>
              <w:rPr>
                <w:b/>
                <w:i/>
                <w:sz w:val="20"/>
                <w:szCs w:val="20"/>
              </w:rPr>
            </w:pPr>
            <w:r w:rsidRPr="00806F40">
              <w:rPr>
                <w:b/>
                <w:i/>
                <w:sz w:val="20"/>
                <w:szCs w:val="20"/>
              </w:rPr>
              <w:t>2. Czy planowane działania sprzyjają ochronie środowiska i klimatu?</w:t>
            </w:r>
          </w:p>
          <w:p w14:paraId="40792DBB" w14:textId="77777777" w:rsidR="00806F40" w:rsidRPr="00806F40" w:rsidRDefault="00806F40" w:rsidP="00806F40">
            <w:pPr>
              <w:autoSpaceDE w:val="0"/>
              <w:autoSpaceDN w:val="0"/>
              <w:adjustRightInd w:val="0"/>
              <w:rPr>
                <w:b/>
                <w:i/>
                <w:sz w:val="20"/>
                <w:szCs w:val="20"/>
              </w:rPr>
            </w:pPr>
            <w:r w:rsidRPr="00806F40">
              <w:rPr>
                <w:sz w:val="20"/>
                <w:szCs w:val="20"/>
              </w:rPr>
              <w:t>Preferowane będą do działań lub inwestycji sprzyjających ochronie środowiska lub przeciwdziałaniu zmianom klimatu. Mogą to być zadania związane z edukacją (warsztaty, szkolenia, ścieżki dydaktyczne itp.), rewitalizacją i zagospodarowaniem terenów zieleni lub z wykorzystaniem odnawialnych źródeł energii albo polegające na oznaczeniu i ochronie miejsc oraz obiektów przyrodniczo cennych i unikatowych. Za działania sprzyjające ochronie środowiska uznane będą również też te inwestycje, w których zaplanowano wykorzystanie materiałów sprzyjających środowisku.</w:t>
            </w:r>
          </w:p>
        </w:tc>
        <w:tc>
          <w:tcPr>
            <w:tcW w:w="2100" w:type="dxa"/>
          </w:tcPr>
          <w:p w14:paraId="03DC2AC4" w14:textId="77777777" w:rsidR="00806F40" w:rsidRPr="00806F40" w:rsidRDefault="00806F40" w:rsidP="00806F40">
            <w:pPr>
              <w:tabs>
                <w:tab w:val="left" w:pos="213"/>
              </w:tabs>
              <w:contextualSpacing/>
              <w:rPr>
                <w:rFonts w:eastAsia="Calibri"/>
                <w:sz w:val="20"/>
                <w:szCs w:val="20"/>
                <w:lang w:eastAsia="en-US"/>
              </w:rPr>
            </w:pPr>
            <w:r w:rsidRPr="00806F40">
              <w:rPr>
                <w:rFonts w:eastAsia="Calibri"/>
                <w:sz w:val="20"/>
                <w:szCs w:val="20"/>
                <w:lang w:eastAsia="en-US"/>
              </w:rPr>
              <w:t>Nie sprzyjają – 0 pkt;</w:t>
            </w:r>
          </w:p>
          <w:p w14:paraId="30614DC9" w14:textId="77777777" w:rsidR="00806F40" w:rsidRPr="00806F40" w:rsidRDefault="00806F40" w:rsidP="00806F40">
            <w:pPr>
              <w:autoSpaceDE w:val="0"/>
              <w:autoSpaceDN w:val="0"/>
              <w:adjustRightInd w:val="0"/>
              <w:jc w:val="both"/>
              <w:rPr>
                <w:sz w:val="20"/>
                <w:szCs w:val="20"/>
              </w:rPr>
            </w:pPr>
            <w:r w:rsidRPr="00806F40">
              <w:rPr>
                <w:sz w:val="20"/>
                <w:szCs w:val="20"/>
              </w:rPr>
              <w:t xml:space="preserve">Sprzyjają – </w:t>
            </w:r>
            <w:r w:rsidRPr="00806F40">
              <w:rPr>
                <w:color w:val="000000" w:themeColor="text1"/>
                <w:sz w:val="20"/>
                <w:szCs w:val="20"/>
              </w:rPr>
              <w:t>3</w:t>
            </w:r>
            <w:r w:rsidRPr="00806F40">
              <w:rPr>
                <w:sz w:val="20"/>
                <w:szCs w:val="20"/>
              </w:rPr>
              <w:t xml:space="preserve"> pkt</w:t>
            </w:r>
          </w:p>
        </w:tc>
        <w:tc>
          <w:tcPr>
            <w:tcW w:w="1588" w:type="dxa"/>
          </w:tcPr>
          <w:p w14:paraId="1FF1F4C8" w14:textId="77777777" w:rsidR="00806F40" w:rsidRPr="00806F40" w:rsidRDefault="00806F40" w:rsidP="00806F40">
            <w:pPr>
              <w:autoSpaceDE w:val="0"/>
              <w:autoSpaceDN w:val="0"/>
              <w:adjustRightInd w:val="0"/>
              <w:jc w:val="both"/>
            </w:pPr>
          </w:p>
        </w:tc>
      </w:tr>
      <w:tr w:rsidR="00806F40" w:rsidRPr="00806F40" w14:paraId="65129F07" w14:textId="77777777" w:rsidTr="0062686C">
        <w:tc>
          <w:tcPr>
            <w:tcW w:w="9062" w:type="dxa"/>
            <w:gridSpan w:val="4"/>
          </w:tcPr>
          <w:p w14:paraId="16390059" w14:textId="77777777" w:rsidR="00806F40" w:rsidRPr="00806F40" w:rsidRDefault="00806F40" w:rsidP="00806F40">
            <w:pPr>
              <w:autoSpaceDE w:val="0"/>
              <w:autoSpaceDN w:val="0"/>
              <w:adjustRightInd w:val="0"/>
              <w:jc w:val="both"/>
              <w:rPr>
                <w:sz w:val="20"/>
                <w:szCs w:val="20"/>
              </w:rPr>
            </w:pPr>
            <w:r w:rsidRPr="00806F40">
              <w:rPr>
                <w:sz w:val="20"/>
                <w:szCs w:val="20"/>
              </w:rPr>
              <w:t>Uzasadnienie</w:t>
            </w:r>
          </w:p>
          <w:p w14:paraId="23CF0CCF" w14:textId="77777777" w:rsidR="00806F40" w:rsidRPr="00806F40" w:rsidRDefault="00806F40" w:rsidP="00806F40">
            <w:pPr>
              <w:autoSpaceDE w:val="0"/>
              <w:autoSpaceDN w:val="0"/>
              <w:adjustRightInd w:val="0"/>
              <w:jc w:val="both"/>
            </w:pPr>
          </w:p>
          <w:p w14:paraId="592B16B2" w14:textId="77777777" w:rsidR="00806F40" w:rsidRPr="00806F40" w:rsidRDefault="00806F40" w:rsidP="00806F40">
            <w:pPr>
              <w:autoSpaceDE w:val="0"/>
              <w:autoSpaceDN w:val="0"/>
              <w:adjustRightInd w:val="0"/>
              <w:jc w:val="both"/>
            </w:pPr>
          </w:p>
        </w:tc>
      </w:tr>
      <w:tr w:rsidR="00806F40" w:rsidRPr="00806F40" w14:paraId="6C017F85" w14:textId="77777777" w:rsidTr="00634179">
        <w:tc>
          <w:tcPr>
            <w:tcW w:w="5374" w:type="dxa"/>
            <w:gridSpan w:val="2"/>
          </w:tcPr>
          <w:p w14:paraId="166BACC2" w14:textId="77777777" w:rsidR="00806F40" w:rsidRPr="00806F40" w:rsidRDefault="00634179" w:rsidP="00806F40">
            <w:pPr>
              <w:rPr>
                <w:b/>
                <w:i/>
                <w:sz w:val="20"/>
                <w:szCs w:val="20"/>
              </w:rPr>
            </w:pPr>
            <w:r>
              <w:rPr>
                <w:b/>
                <w:i/>
                <w:sz w:val="20"/>
                <w:szCs w:val="20"/>
              </w:rPr>
              <w:t>3</w:t>
            </w:r>
            <w:r w:rsidR="00806F40" w:rsidRPr="00806F40">
              <w:rPr>
                <w:b/>
                <w:i/>
                <w:sz w:val="20"/>
                <w:szCs w:val="20"/>
              </w:rPr>
              <w:t>. Czy planowana operacja będzie realizowana w miejscowości poniżej 5 tysięcy mieszkańców?:</w:t>
            </w:r>
          </w:p>
          <w:p w14:paraId="3BCF4074" w14:textId="77777777" w:rsidR="00806F40" w:rsidRPr="00806F40" w:rsidRDefault="00806F40" w:rsidP="00806F40">
            <w:pPr>
              <w:rPr>
                <w:sz w:val="20"/>
                <w:szCs w:val="20"/>
              </w:rPr>
            </w:pPr>
            <w:r w:rsidRPr="00806F40">
              <w:rPr>
                <w:sz w:val="20"/>
                <w:szCs w:val="20"/>
              </w:rPr>
              <w:t>(w oparciu o dane statystyczne pozyskane z Urzędu Gminy, na dzień 31.12.2015 r.)</w:t>
            </w:r>
          </w:p>
        </w:tc>
        <w:tc>
          <w:tcPr>
            <w:tcW w:w="2100" w:type="dxa"/>
          </w:tcPr>
          <w:p w14:paraId="18E881E7" w14:textId="77777777" w:rsidR="00806F40" w:rsidRPr="00806F40" w:rsidRDefault="00806F40" w:rsidP="00806F40">
            <w:pPr>
              <w:rPr>
                <w:sz w:val="20"/>
                <w:szCs w:val="20"/>
              </w:rPr>
            </w:pPr>
            <w:r w:rsidRPr="00806F40">
              <w:rPr>
                <w:sz w:val="20"/>
                <w:szCs w:val="20"/>
              </w:rPr>
              <w:t>Powyżej 5 tys. mieszkańców – 5 pkt;</w:t>
            </w:r>
          </w:p>
          <w:p w14:paraId="2ACC33A4" w14:textId="77777777" w:rsidR="00806F40" w:rsidRPr="00806F40" w:rsidRDefault="00806F40" w:rsidP="00806F40">
            <w:pPr>
              <w:autoSpaceDE w:val="0"/>
              <w:autoSpaceDN w:val="0"/>
              <w:adjustRightInd w:val="0"/>
              <w:rPr>
                <w:sz w:val="20"/>
                <w:szCs w:val="20"/>
              </w:rPr>
            </w:pPr>
            <w:r w:rsidRPr="00806F40">
              <w:rPr>
                <w:sz w:val="20"/>
                <w:szCs w:val="20"/>
              </w:rPr>
              <w:t>Do 5 tys. mieszkańców – 10 punkt</w:t>
            </w:r>
          </w:p>
        </w:tc>
        <w:tc>
          <w:tcPr>
            <w:tcW w:w="1588" w:type="dxa"/>
          </w:tcPr>
          <w:p w14:paraId="76E5E14F" w14:textId="77777777" w:rsidR="00806F40" w:rsidRPr="00806F40" w:rsidRDefault="00806F40" w:rsidP="00806F40">
            <w:pPr>
              <w:autoSpaceDE w:val="0"/>
              <w:autoSpaceDN w:val="0"/>
              <w:adjustRightInd w:val="0"/>
              <w:jc w:val="both"/>
            </w:pPr>
          </w:p>
        </w:tc>
      </w:tr>
      <w:tr w:rsidR="00806F40" w:rsidRPr="00806F40" w14:paraId="6F2DE529" w14:textId="77777777" w:rsidTr="0062686C">
        <w:tc>
          <w:tcPr>
            <w:tcW w:w="9062" w:type="dxa"/>
            <w:gridSpan w:val="4"/>
          </w:tcPr>
          <w:p w14:paraId="1085F9D8" w14:textId="77777777" w:rsidR="00806F40" w:rsidRPr="00806F40" w:rsidRDefault="00806F40" w:rsidP="00806F40">
            <w:pPr>
              <w:autoSpaceDE w:val="0"/>
              <w:autoSpaceDN w:val="0"/>
              <w:adjustRightInd w:val="0"/>
              <w:jc w:val="both"/>
              <w:rPr>
                <w:sz w:val="20"/>
                <w:szCs w:val="20"/>
              </w:rPr>
            </w:pPr>
            <w:r w:rsidRPr="00806F40">
              <w:rPr>
                <w:sz w:val="20"/>
                <w:szCs w:val="20"/>
              </w:rPr>
              <w:t>Uzasadnienie</w:t>
            </w:r>
          </w:p>
          <w:p w14:paraId="7ECE95ED" w14:textId="77777777" w:rsidR="00806F40" w:rsidRPr="00806F40" w:rsidRDefault="00806F40" w:rsidP="00806F40">
            <w:pPr>
              <w:autoSpaceDE w:val="0"/>
              <w:autoSpaceDN w:val="0"/>
              <w:adjustRightInd w:val="0"/>
              <w:jc w:val="both"/>
            </w:pPr>
          </w:p>
          <w:p w14:paraId="565AA9B8" w14:textId="77777777" w:rsidR="00806F40" w:rsidRPr="00806F40" w:rsidRDefault="00806F40" w:rsidP="00806F40">
            <w:pPr>
              <w:autoSpaceDE w:val="0"/>
              <w:autoSpaceDN w:val="0"/>
              <w:adjustRightInd w:val="0"/>
              <w:jc w:val="both"/>
            </w:pPr>
          </w:p>
        </w:tc>
      </w:tr>
      <w:tr w:rsidR="00806F40" w:rsidRPr="00806F40" w14:paraId="479F87A8" w14:textId="77777777" w:rsidTr="00634179">
        <w:tc>
          <w:tcPr>
            <w:tcW w:w="5374" w:type="dxa"/>
            <w:gridSpan w:val="2"/>
          </w:tcPr>
          <w:p w14:paraId="4EBD569F" w14:textId="77777777" w:rsidR="00806F40" w:rsidRPr="00806F40" w:rsidRDefault="00634179" w:rsidP="00806F40">
            <w:pPr>
              <w:rPr>
                <w:rFonts w:eastAsia="Tahoma"/>
                <w:b/>
                <w:i/>
                <w:sz w:val="20"/>
                <w:szCs w:val="20"/>
                <w:lang w:eastAsia="ar-SA"/>
              </w:rPr>
            </w:pPr>
            <w:r>
              <w:rPr>
                <w:rFonts w:eastAsia="Tahoma"/>
                <w:b/>
                <w:i/>
                <w:sz w:val="20"/>
                <w:szCs w:val="20"/>
                <w:lang w:eastAsia="ar-SA"/>
              </w:rPr>
              <w:t>4</w:t>
            </w:r>
            <w:r w:rsidR="00806F40" w:rsidRPr="00806F40">
              <w:rPr>
                <w:rFonts w:eastAsia="Tahoma"/>
                <w:b/>
                <w:i/>
                <w:sz w:val="20"/>
                <w:szCs w:val="20"/>
                <w:lang w:eastAsia="ar-SA"/>
              </w:rPr>
              <w:t>. Czy planowana operacja wynika posiada społeczny charakter?</w:t>
            </w:r>
          </w:p>
          <w:p w14:paraId="50B0EDFF" w14:textId="77777777" w:rsidR="00806F40" w:rsidRDefault="00806F40" w:rsidP="00806F40">
            <w:pPr>
              <w:rPr>
                <w:rFonts w:eastAsia="Tahoma"/>
                <w:sz w:val="20"/>
                <w:szCs w:val="20"/>
                <w:lang w:eastAsia="ar-SA"/>
              </w:rPr>
            </w:pPr>
            <w:r w:rsidRPr="00806F40">
              <w:rPr>
                <w:rFonts w:eastAsia="Tahoma"/>
                <w:sz w:val="20"/>
                <w:szCs w:val="20"/>
                <w:lang w:eastAsia="ar-SA"/>
              </w:rPr>
              <w:t>(</w:t>
            </w:r>
            <w:r w:rsidRPr="00806F40">
              <w:rPr>
                <w:sz w:val="20"/>
                <w:szCs w:val="20"/>
              </w:rPr>
              <w:t xml:space="preserve">operacja jest </w:t>
            </w:r>
            <w:r w:rsidRPr="00806F40">
              <w:rPr>
                <w:rFonts w:eastAsia="Tahoma"/>
                <w:sz w:val="20"/>
                <w:szCs w:val="20"/>
                <w:lang w:eastAsia="ar-SA"/>
              </w:rPr>
              <w:t>wynikiem konsultacji społecznych np. uchwały zebrania wiejskiego bądź ich realizacja jest zgodna z dokumentami strategicznymi gminy np. planem rewitalizacji, planem odnowy miejscowości, strategii rozwoju gminy)</w:t>
            </w:r>
          </w:p>
          <w:p w14:paraId="2EA7407B" w14:textId="77777777" w:rsidR="00634179" w:rsidRPr="00806F40" w:rsidRDefault="00634179" w:rsidP="00806F40">
            <w:pPr>
              <w:rPr>
                <w:rFonts w:eastAsia="Tahoma"/>
                <w:sz w:val="20"/>
                <w:szCs w:val="20"/>
                <w:lang w:eastAsia="ar-SA"/>
              </w:rPr>
            </w:pPr>
          </w:p>
        </w:tc>
        <w:tc>
          <w:tcPr>
            <w:tcW w:w="2100" w:type="dxa"/>
          </w:tcPr>
          <w:p w14:paraId="6161774A" w14:textId="77777777" w:rsidR="00806F40" w:rsidRPr="00806F40" w:rsidRDefault="00806F40" w:rsidP="00806F40">
            <w:pPr>
              <w:autoSpaceDE w:val="0"/>
              <w:autoSpaceDN w:val="0"/>
              <w:adjustRightInd w:val="0"/>
              <w:rPr>
                <w:color w:val="000000" w:themeColor="text1"/>
                <w:sz w:val="20"/>
                <w:szCs w:val="20"/>
              </w:rPr>
            </w:pPr>
            <w:r w:rsidRPr="00806F40">
              <w:rPr>
                <w:color w:val="000000" w:themeColor="text1"/>
                <w:sz w:val="20"/>
                <w:szCs w:val="20"/>
              </w:rPr>
              <w:t>Nie – 0 pkt;</w:t>
            </w:r>
          </w:p>
          <w:p w14:paraId="732A2C18" w14:textId="77777777" w:rsidR="00806F40" w:rsidRPr="00806F40" w:rsidRDefault="00806F40" w:rsidP="00806F40">
            <w:pPr>
              <w:rPr>
                <w:color w:val="000000" w:themeColor="text1"/>
                <w:sz w:val="20"/>
                <w:szCs w:val="20"/>
              </w:rPr>
            </w:pPr>
            <w:r w:rsidRPr="00806F40">
              <w:rPr>
                <w:color w:val="000000" w:themeColor="text1"/>
                <w:sz w:val="20"/>
                <w:szCs w:val="20"/>
              </w:rPr>
              <w:t>Tak – 7 pkt</w:t>
            </w:r>
          </w:p>
        </w:tc>
        <w:tc>
          <w:tcPr>
            <w:tcW w:w="1588" w:type="dxa"/>
          </w:tcPr>
          <w:p w14:paraId="33EA893C" w14:textId="77777777" w:rsidR="00806F40" w:rsidRPr="00806F40" w:rsidRDefault="00806F40" w:rsidP="00806F40">
            <w:pPr>
              <w:autoSpaceDE w:val="0"/>
              <w:autoSpaceDN w:val="0"/>
              <w:adjustRightInd w:val="0"/>
              <w:jc w:val="both"/>
              <w:rPr>
                <w:color w:val="000000" w:themeColor="text1"/>
              </w:rPr>
            </w:pPr>
          </w:p>
        </w:tc>
      </w:tr>
      <w:tr w:rsidR="00806F40" w:rsidRPr="00806F40" w14:paraId="3F9D3574" w14:textId="77777777" w:rsidTr="0062686C">
        <w:tc>
          <w:tcPr>
            <w:tcW w:w="9062" w:type="dxa"/>
            <w:gridSpan w:val="4"/>
          </w:tcPr>
          <w:p w14:paraId="4E240F19" w14:textId="77777777" w:rsidR="00806F40" w:rsidRPr="00806F40" w:rsidRDefault="00806F40" w:rsidP="00806F40">
            <w:pPr>
              <w:autoSpaceDE w:val="0"/>
              <w:autoSpaceDN w:val="0"/>
              <w:adjustRightInd w:val="0"/>
              <w:jc w:val="both"/>
              <w:rPr>
                <w:color w:val="000000" w:themeColor="text1"/>
                <w:sz w:val="20"/>
                <w:szCs w:val="20"/>
              </w:rPr>
            </w:pPr>
            <w:r w:rsidRPr="00806F40">
              <w:rPr>
                <w:color w:val="000000" w:themeColor="text1"/>
                <w:sz w:val="20"/>
                <w:szCs w:val="20"/>
              </w:rPr>
              <w:lastRenderedPageBreak/>
              <w:t>Uzasadnienie</w:t>
            </w:r>
          </w:p>
          <w:p w14:paraId="58640E78" w14:textId="77777777" w:rsidR="00806F40" w:rsidRPr="00806F40" w:rsidRDefault="00806F40" w:rsidP="00806F40">
            <w:pPr>
              <w:autoSpaceDE w:val="0"/>
              <w:autoSpaceDN w:val="0"/>
              <w:adjustRightInd w:val="0"/>
              <w:jc w:val="both"/>
              <w:rPr>
                <w:color w:val="000000" w:themeColor="text1"/>
              </w:rPr>
            </w:pPr>
          </w:p>
          <w:p w14:paraId="118BEA03" w14:textId="77777777" w:rsidR="00806F40" w:rsidRPr="00806F40" w:rsidRDefault="00806F40" w:rsidP="00806F40">
            <w:pPr>
              <w:autoSpaceDE w:val="0"/>
              <w:autoSpaceDN w:val="0"/>
              <w:adjustRightInd w:val="0"/>
              <w:jc w:val="both"/>
              <w:rPr>
                <w:color w:val="000000" w:themeColor="text1"/>
              </w:rPr>
            </w:pPr>
          </w:p>
        </w:tc>
      </w:tr>
      <w:tr w:rsidR="00806F40" w:rsidRPr="00806F40" w14:paraId="6467E8F8" w14:textId="77777777" w:rsidTr="00634179">
        <w:tc>
          <w:tcPr>
            <w:tcW w:w="5374" w:type="dxa"/>
            <w:gridSpan w:val="2"/>
          </w:tcPr>
          <w:p w14:paraId="0D187E1B" w14:textId="77777777" w:rsidR="00806F40" w:rsidRPr="00806F40" w:rsidRDefault="00634179" w:rsidP="00806F40">
            <w:pPr>
              <w:autoSpaceDE w:val="0"/>
              <w:autoSpaceDN w:val="0"/>
              <w:adjustRightInd w:val="0"/>
              <w:jc w:val="both"/>
              <w:rPr>
                <w:rFonts w:eastAsia="Tahoma"/>
                <w:b/>
                <w:i/>
                <w:sz w:val="20"/>
                <w:szCs w:val="20"/>
                <w:lang w:eastAsia="ar-SA"/>
              </w:rPr>
            </w:pPr>
            <w:r>
              <w:rPr>
                <w:rFonts w:eastAsia="Tahoma"/>
                <w:b/>
                <w:i/>
                <w:sz w:val="20"/>
                <w:szCs w:val="20"/>
                <w:lang w:eastAsia="ar-SA"/>
              </w:rPr>
              <w:t>5</w:t>
            </w:r>
            <w:r w:rsidR="00806F40" w:rsidRPr="00806F40">
              <w:rPr>
                <w:rFonts w:eastAsia="Tahoma"/>
                <w:b/>
                <w:i/>
                <w:sz w:val="20"/>
                <w:szCs w:val="20"/>
                <w:lang w:eastAsia="ar-SA"/>
              </w:rPr>
              <w:t>. Czy operacja wpływa na zwiększenia integracji społecznej?</w:t>
            </w:r>
          </w:p>
          <w:p w14:paraId="7FAA98E9" w14:textId="77777777" w:rsidR="00806F40" w:rsidRPr="00806F40" w:rsidRDefault="00806F40" w:rsidP="00806F40">
            <w:pPr>
              <w:autoSpaceDE w:val="0"/>
              <w:autoSpaceDN w:val="0"/>
              <w:adjustRightInd w:val="0"/>
              <w:jc w:val="both"/>
              <w:rPr>
                <w:sz w:val="20"/>
                <w:szCs w:val="20"/>
              </w:rPr>
            </w:pPr>
            <w:r w:rsidRPr="00806F40">
              <w:rPr>
                <w:sz w:val="20"/>
                <w:szCs w:val="20"/>
              </w:rPr>
              <w:t xml:space="preserve">(operacja przyczyni się do niwelowania nierówności społecznych i wsparcia grup </w:t>
            </w:r>
            <w:proofErr w:type="spellStart"/>
            <w:r w:rsidRPr="00806F40">
              <w:rPr>
                <w:sz w:val="20"/>
                <w:szCs w:val="20"/>
              </w:rPr>
              <w:t>defaworyzowanych</w:t>
            </w:r>
            <w:proofErr w:type="spellEnd"/>
            <w:r w:rsidRPr="00806F40">
              <w:rPr>
                <w:sz w:val="20"/>
                <w:szCs w:val="20"/>
              </w:rPr>
              <w:t xml:space="preserve"> (osoby bezrobotne w wieku 25-44 lat oraz kobiety) lub zagrożonych wykluczeniem społecznym (osoby w wieku poprodukcyjnym)</w:t>
            </w:r>
          </w:p>
        </w:tc>
        <w:tc>
          <w:tcPr>
            <w:tcW w:w="2100" w:type="dxa"/>
          </w:tcPr>
          <w:p w14:paraId="4EB9314F" w14:textId="77777777" w:rsidR="00806F40" w:rsidRPr="00806F40" w:rsidRDefault="00806F40" w:rsidP="00806F40">
            <w:pPr>
              <w:autoSpaceDE w:val="0"/>
              <w:autoSpaceDN w:val="0"/>
              <w:adjustRightInd w:val="0"/>
              <w:rPr>
                <w:color w:val="000000" w:themeColor="text1"/>
                <w:sz w:val="20"/>
                <w:szCs w:val="20"/>
              </w:rPr>
            </w:pPr>
            <w:r w:rsidRPr="00806F40">
              <w:rPr>
                <w:color w:val="000000" w:themeColor="text1"/>
                <w:sz w:val="20"/>
                <w:szCs w:val="20"/>
              </w:rPr>
              <w:t>Nie – 0 pkt;</w:t>
            </w:r>
          </w:p>
          <w:p w14:paraId="31A5778C" w14:textId="77777777" w:rsidR="00806F40" w:rsidRPr="00806F40" w:rsidRDefault="00806F40" w:rsidP="00806F40">
            <w:pPr>
              <w:autoSpaceDE w:val="0"/>
              <w:autoSpaceDN w:val="0"/>
              <w:adjustRightInd w:val="0"/>
              <w:jc w:val="both"/>
              <w:rPr>
                <w:color w:val="000000" w:themeColor="text1"/>
                <w:sz w:val="20"/>
                <w:szCs w:val="20"/>
              </w:rPr>
            </w:pPr>
            <w:r w:rsidRPr="00806F40">
              <w:rPr>
                <w:color w:val="000000" w:themeColor="text1"/>
                <w:sz w:val="20"/>
                <w:szCs w:val="20"/>
              </w:rPr>
              <w:t>Tak – 4 pkt</w:t>
            </w:r>
          </w:p>
        </w:tc>
        <w:tc>
          <w:tcPr>
            <w:tcW w:w="1588" w:type="dxa"/>
          </w:tcPr>
          <w:p w14:paraId="33E7F327" w14:textId="77777777" w:rsidR="00806F40" w:rsidRPr="00806F40" w:rsidRDefault="00806F40" w:rsidP="00806F40">
            <w:pPr>
              <w:autoSpaceDE w:val="0"/>
              <w:autoSpaceDN w:val="0"/>
              <w:adjustRightInd w:val="0"/>
              <w:jc w:val="both"/>
              <w:rPr>
                <w:color w:val="000000" w:themeColor="text1"/>
                <w:sz w:val="20"/>
                <w:szCs w:val="20"/>
              </w:rPr>
            </w:pPr>
          </w:p>
        </w:tc>
      </w:tr>
      <w:tr w:rsidR="00806F40" w:rsidRPr="00806F40" w14:paraId="6A144206" w14:textId="77777777" w:rsidTr="0062686C">
        <w:tc>
          <w:tcPr>
            <w:tcW w:w="9062" w:type="dxa"/>
            <w:gridSpan w:val="4"/>
          </w:tcPr>
          <w:p w14:paraId="01616F14" w14:textId="77777777" w:rsidR="00806F40" w:rsidRPr="00806F40" w:rsidRDefault="00806F40" w:rsidP="00806F40">
            <w:pPr>
              <w:autoSpaceDE w:val="0"/>
              <w:autoSpaceDN w:val="0"/>
              <w:adjustRightInd w:val="0"/>
              <w:jc w:val="both"/>
              <w:rPr>
                <w:color w:val="000000" w:themeColor="text1"/>
                <w:sz w:val="20"/>
                <w:szCs w:val="20"/>
              </w:rPr>
            </w:pPr>
            <w:r w:rsidRPr="00806F40">
              <w:rPr>
                <w:color w:val="000000" w:themeColor="text1"/>
                <w:sz w:val="20"/>
                <w:szCs w:val="20"/>
              </w:rPr>
              <w:t>Uzasadnienie</w:t>
            </w:r>
          </w:p>
          <w:p w14:paraId="11EF04D8" w14:textId="77777777" w:rsidR="00806F40" w:rsidRPr="00806F40" w:rsidRDefault="00806F40" w:rsidP="00806F40">
            <w:pPr>
              <w:autoSpaceDE w:val="0"/>
              <w:autoSpaceDN w:val="0"/>
              <w:adjustRightInd w:val="0"/>
              <w:jc w:val="both"/>
              <w:rPr>
                <w:color w:val="000000" w:themeColor="text1"/>
                <w:sz w:val="20"/>
                <w:szCs w:val="20"/>
              </w:rPr>
            </w:pPr>
          </w:p>
          <w:p w14:paraId="19999D40" w14:textId="77777777" w:rsidR="00806F40" w:rsidRPr="00806F40" w:rsidRDefault="00806F40" w:rsidP="00806F40">
            <w:pPr>
              <w:autoSpaceDE w:val="0"/>
              <w:autoSpaceDN w:val="0"/>
              <w:adjustRightInd w:val="0"/>
              <w:jc w:val="both"/>
              <w:rPr>
                <w:color w:val="000000" w:themeColor="text1"/>
                <w:sz w:val="20"/>
                <w:szCs w:val="20"/>
              </w:rPr>
            </w:pPr>
          </w:p>
          <w:p w14:paraId="353269DE" w14:textId="77777777" w:rsidR="00806F40" w:rsidRPr="00806F40" w:rsidRDefault="00806F40" w:rsidP="00806F40">
            <w:pPr>
              <w:autoSpaceDE w:val="0"/>
              <w:autoSpaceDN w:val="0"/>
              <w:adjustRightInd w:val="0"/>
              <w:jc w:val="both"/>
              <w:rPr>
                <w:color w:val="000000" w:themeColor="text1"/>
                <w:sz w:val="20"/>
                <w:szCs w:val="20"/>
              </w:rPr>
            </w:pPr>
          </w:p>
        </w:tc>
      </w:tr>
      <w:tr w:rsidR="00634179" w:rsidRPr="00806F40" w14:paraId="76A7290C" w14:textId="77777777" w:rsidTr="00634179">
        <w:tc>
          <w:tcPr>
            <w:tcW w:w="5374" w:type="dxa"/>
            <w:gridSpan w:val="2"/>
          </w:tcPr>
          <w:p w14:paraId="2635D69B" w14:textId="77777777" w:rsidR="00634179" w:rsidRDefault="00634179" w:rsidP="00806F40">
            <w:pPr>
              <w:autoSpaceDE w:val="0"/>
              <w:autoSpaceDN w:val="0"/>
              <w:adjustRightInd w:val="0"/>
              <w:jc w:val="both"/>
              <w:rPr>
                <w:b/>
                <w:i/>
                <w:color w:val="000000" w:themeColor="text1"/>
                <w:sz w:val="20"/>
                <w:szCs w:val="20"/>
              </w:rPr>
            </w:pPr>
            <w:r w:rsidRPr="00634179">
              <w:rPr>
                <w:b/>
                <w:i/>
                <w:color w:val="000000" w:themeColor="text1"/>
                <w:sz w:val="20"/>
                <w:szCs w:val="20"/>
              </w:rPr>
              <w:t>6. Innowacyjność operacji</w:t>
            </w:r>
          </w:p>
          <w:p w14:paraId="7A76C22F" w14:textId="77777777" w:rsidR="00634179" w:rsidRPr="00634179" w:rsidRDefault="00634179" w:rsidP="00634179">
            <w:pPr>
              <w:autoSpaceDE w:val="0"/>
              <w:autoSpaceDN w:val="0"/>
              <w:adjustRightInd w:val="0"/>
              <w:jc w:val="both"/>
              <w:rPr>
                <w:i/>
                <w:color w:val="000000" w:themeColor="text1"/>
                <w:sz w:val="20"/>
                <w:szCs w:val="20"/>
              </w:rPr>
            </w:pPr>
            <w:r>
              <w:rPr>
                <w:i/>
                <w:color w:val="000000" w:themeColor="text1"/>
                <w:sz w:val="20"/>
                <w:szCs w:val="20"/>
              </w:rPr>
              <w:t xml:space="preserve">Innowacyjność – oznacza wprowadzanie nowego </w:t>
            </w:r>
            <w:r w:rsidRPr="00634179">
              <w:rPr>
                <w:i/>
                <w:color w:val="000000" w:themeColor="text1"/>
                <w:sz w:val="20"/>
                <w:szCs w:val="20"/>
              </w:rPr>
              <w:t>produktu (wyrobu lub usługi), nowego procesu, nowej metody organiz</w:t>
            </w:r>
            <w:r>
              <w:rPr>
                <w:i/>
                <w:color w:val="000000" w:themeColor="text1"/>
                <w:sz w:val="20"/>
                <w:szCs w:val="20"/>
              </w:rPr>
              <w:t xml:space="preserve">acji lub nowej metody promocji. </w:t>
            </w:r>
            <w:r w:rsidRPr="00634179">
              <w:rPr>
                <w:i/>
                <w:color w:val="000000" w:themeColor="text1"/>
                <w:sz w:val="20"/>
                <w:szCs w:val="20"/>
              </w:rPr>
              <w:t>Innowacyjność to także nietypowe,</w:t>
            </w:r>
          </w:p>
          <w:p w14:paraId="39048906" w14:textId="77777777" w:rsidR="00634179" w:rsidRPr="00634179" w:rsidRDefault="00634179" w:rsidP="00634179">
            <w:pPr>
              <w:autoSpaceDE w:val="0"/>
              <w:autoSpaceDN w:val="0"/>
              <w:adjustRightInd w:val="0"/>
              <w:jc w:val="both"/>
              <w:rPr>
                <w:i/>
                <w:color w:val="000000" w:themeColor="text1"/>
                <w:sz w:val="20"/>
                <w:szCs w:val="20"/>
              </w:rPr>
            </w:pPr>
            <w:r w:rsidRPr="00634179">
              <w:rPr>
                <w:i/>
                <w:color w:val="000000" w:themeColor="text1"/>
                <w:sz w:val="20"/>
                <w:szCs w:val="20"/>
              </w:rPr>
              <w:t>n</w:t>
            </w:r>
            <w:r>
              <w:rPr>
                <w:i/>
                <w:color w:val="000000" w:themeColor="text1"/>
                <w:sz w:val="20"/>
                <w:szCs w:val="20"/>
              </w:rPr>
              <w:t xml:space="preserve">iestandardowe wykorzystanie czy </w:t>
            </w:r>
            <w:r w:rsidRPr="00634179">
              <w:rPr>
                <w:i/>
                <w:color w:val="000000" w:themeColor="text1"/>
                <w:sz w:val="20"/>
                <w:szCs w:val="20"/>
              </w:rPr>
              <w:t>promocja lokalnych zasobów</w:t>
            </w:r>
          </w:p>
          <w:p w14:paraId="7E098012" w14:textId="77777777" w:rsidR="00634179" w:rsidRPr="00634179" w:rsidRDefault="00634179" w:rsidP="00634179">
            <w:pPr>
              <w:autoSpaceDE w:val="0"/>
              <w:autoSpaceDN w:val="0"/>
              <w:adjustRightInd w:val="0"/>
              <w:jc w:val="both"/>
              <w:rPr>
                <w:i/>
                <w:color w:val="000000" w:themeColor="text1"/>
                <w:sz w:val="20"/>
                <w:szCs w:val="20"/>
              </w:rPr>
            </w:pPr>
            <w:r>
              <w:rPr>
                <w:i/>
                <w:color w:val="000000" w:themeColor="text1"/>
                <w:sz w:val="20"/>
                <w:szCs w:val="20"/>
              </w:rPr>
              <w:t xml:space="preserve">(przyrodniczych, kulturowych, w </w:t>
            </w:r>
            <w:r w:rsidRPr="00634179">
              <w:rPr>
                <w:i/>
                <w:color w:val="000000" w:themeColor="text1"/>
                <w:sz w:val="20"/>
                <w:szCs w:val="20"/>
              </w:rPr>
              <w:t>tym związanych z lokalnym</w:t>
            </w:r>
          </w:p>
          <w:p w14:paraId="4D832B06" w14:textId="77777777" w:rsidR="00634179" w:rsidRPr="00634179" w:rsidRDefault="00634179" w:rsidP="00634179">
            <w:pPr>
              <w:autoSpaceDE w:val="0"/>
              <w:autoSpaceDN w:val="0"/>
              <w:adjustRightInd w:val="0"/>
              <w:jc w:val="both"/>
              <w:rPr>
                <w:i/>
                <w:color w:val="000000" w:themeColor="text1"/>
                <w:sz w:val="20"/>
                <w:szCs w:val="20"/>
              </w:rPr>
            </w:pPr>
            <w:r w:rsidRPr="00634179">
              <w:rPr>
                <w:i/>
                <w:color w:val="000000" w:themeColor="text1"/>
                <w:sz w:val="20"/>
                <w:szCs w:val="20"/>
              </w:rPr>
              <w:t>dziedz</w:t>
            </w:r>
            <w:r>
              <w:rPr>
                <w:i/>
                <w:color w:val="000000" w:themeColor="text1"/>
                <w:sz w:val="20"/>
                <w:szCs w:val="20"/>
              </w:rPr>
              <w:t xml:space="preserve">ictwem kulinarnym, tradycjami rzemieślniczymi, lokalnymi opowieściami i legendami, wydarzeniami historycznymi bądź wybitnymi </w:t>
            </w:r>
            <w:r w:rsidRPr="00634179">
              <w:rPr>
                <w:i/>
                <w:color w:val="000000" w:themeColor="text1"/>
                <w:sz w:val="20"/>
                <w:szCs w:val="20"/>
              </w:rPr>
              <w:t>postaciami związanymi z danym</w:t>
            </w:r>
          </w:p>
          <w:p w14:paraId="3C166204" w14:textId="77777777" w:rsidR="00634179" w:rsidRPr="00634179" w:rsidRDefault="00634179" w:rsidP="00634179">
            <w:pPr>
              <w:autoSpaceDE w:val="0"/>
              <w:autoSpaceDN w:val="0"/>
              <w:adjustRightInd w:val="0"/>
              <w:jc w:val="both"/>
              <w:rPr>
                <w:i/>
                <w:color w:val="000000" w:themeColor="text1"/>
                <w:sz w:val="20"/>
                <w:szCs w:val="20"/>
              </w:rPr>
            </w:pPr>
            <w:r>
              <w:rPr>
                <w:i/>
                <w:color w:val="000000" w:themeColor="text1"/>
                <w:sz w:val="20"/>
                <w:szCs w:val="20"/>
              </w:rPr>
              <w:t xml:space="preserve">obszarem poprzez miejsce urodzenia czy pobytu). Zastosowanie tego kryterium wpłynie na wzrost </w:t>
            </w:r>
            <w:r w:rsidRPr="00634179">
              <w:rPr>
                <w:i/>
                <w:color w:val="000000" w:themeColor="text1"/>
                <w:sz w:val="20"/>
                <w:szCs w:val="20"/>
              </w:rPr>
              <w:t>konkurencyjności oferowanych</w:t>
            </w:r>
          </w:p>
          <w:p w14:paraId="41BB0F51" w14:textId="77777777" w:rsidR="00634179" w:rsidRPr="00634179" w:rsidRDefault="00634179" w:rsidP="00634179">
            <w:pPr>
              <w:autoSpaceDE w:val="0"/>
              <w:autoSpaceDN w:val="0"/>
              <w:adjustRightInd w:val="0"/>
              <w:jc w:val="both"/>
              <w:rPr>
                <w:i/>
                <w:color w:val="000000" w:themeColor="text1"/>
                <w:sz w:val="20"/>
                <w:szCs w:val="20"/>
              </w:rPr>
            </w:pPr>
            <w:r w:rsidRPr="00634179">
              <w:rPr>
                <w:i/>
                <w:color w:val="000000" w:themeColor="text1"/>
                <w:sz w:val="20"/>
                <w:szCs w:val="20"/>
              </w:rPr>
              <w:t>usług i tym na poprawę ich jakości.</w:t>
            </w:r>
          </w:p>
          <w:p w14:paraId="4047646D" w14:textId="77777777" w:rsidR="00634179" w:rsidRPr="00634179" w:rsidRDefault="00634179" w:rsidP="00634179">
            <w:pPr>
              <w:autoSpaceDE w:val="0"/>
              <w:autoSpaceDN w:val="0"/>
              <w:adjustRightInd w:val="0"/>
              <w:jc w:val="both"/>
              <w:rPr>
                <w:i/>
                <w:color w:val="000000" w:themeColor="text1"/>
                <w:sz w:val="20"/>
                <w:szCs w:val="20"/>
              </w:rPr>
            </w:pPr>
            <w:r w:rsidRPr="00634179">
              <w:rPr>
                <w:i/>
                <w:color w:val="000000" w:themeColor="text1"/>
                <w:sz w:val="20"/>
                <w:szCs w:val="20"/>
              </w:rPr>
              <w:t>K</w:t>
            </w:r>
            <w:r>
              <w:rPr>
                <w:i/>
                <w:color w:val="000000" w:themeColor="text1"/>
                <w:sz w:val="20"/>
                <w:szCs w:val="20"/>
              </w:rPr>
              <w:t xml:space="preserve">ryterium weryfikowane będzie na podstawie zapisów we wniosku </w:t>
            </w:r>
            <w:r w:rsidRPr="00634179">
              <w:rPr>
                <w:i/>
                <w:color w:val="000000" w:themeColor="text1"/>
                <w:sz w:val="20"/>
                <w:szCs w:val="20"/>
              </w:rPr>
              <w:t>aplikacyjnym.</w:t>
            </w:r>
          </w:p>
        </w:tc>
        <w:tc>
          <w:tcPr>
            <w:tcW w:w="2100" w:type="dxa"/>
          </w:tcPr>
          <w:p w14:paraId="0DE486D0" w14:textId="77777777" w:rsidR="00634179" w:rsidRPr="00634179" w:rsidRDefault="00634179" w:rsidP="00634179">
            <w:pPr>
              <w:autoSpaceDE w:val="0"/>
              <w:autoSpaceDN w:val="0"/>
              <w:adjustRightInd w:val="0"/>
              <w:jc w:val="both"/>
              <w:rPr>
                <w:color w:val="000000" w:themeColor="text1"/>
                <w:sz w:val="20"/>
                <w:szCs w:val="20"/>
              </w:rPr>
            </w:pPr>
            <w:r w:rsidRPr="00634179">
              <w:rPr>
                <w:color w:val="000000" w:themeColor="text1"/>
                <w:sz w:val="20"/>
                <w:szCs w:val="20"/>
              </w:rPr>
              <w:t xml:space="preserve">Działanie nie </w:t>
            </w:r>
          </w:p>
          <w:p w14:paraId="13148B8B" w14:textId="77777777" w:rsidR="00634179" w:rsidRPr="00634179" w:rsidRDefault="00634179" w:rsidP="00634179">
            <w:pPr>
              <w:autoSpaceDE w:val="0"/>
              <w:autoSpaceDN w:val="0"/>
              <w:adjustRightInd w:val="0"/>
              <w:jc w:val="both"/>
              <w:rPr>
                <w:color w:val="000000" w:themeColor="text1"/>
                <w:sz w:val="20"/>
                <w:szCs w:val="20"/>
              </w:rPr>
            </w:pPr>
            <w:r w:rsidRPr="00634179">
              <w:rPr>
                <w:color w:val="000000" w:themeColor="text1"/>
                <w:sz w:val="20"/>
                <w:szCs w:val="20"/>
              </w:rPr>
              <w:t xml:space="preserve">posiada </w:t>
            </w:r>
          </w:p>
          <w:p w14:paraId="163A0CE5" w14:textId="77777777" w:rsidR="00634179" w:rsidRPr="00634179" w:rsidRDefault="00634179" w:rsidP="00634179">
            <w:pPr>
              <w:autoSpaceDE w:val="0"/>
              <w:autoSpaceDN w:val="0"/>
              <w:adjustRightInd w:val="0"/>
              <w:jc w:val="both"/>
              <w:rPr>
                <w:color w:val="000000" w:themeColor="text1"/>
                <w:sz w:val="20"/>
                <w:szCs w:val="20"/>
              </w:rPr>
            </w:pPr>
            <w:r w:rsidRPr="00634179">
              <w:rPr>
                <w:color w:val="000000" w:themeColor="text1"/>
                <w:sz w:val="20"/>
                <w:szCs w:val="20"/>
              </w:rPr>
              <w:t xml:space="preserve">innowacyjnego </w:t>
            </w:r>
          </w:p>
          <w:p w14:paraId="4C0D65E9" w14:textId="77777777" w:rsidR="00634179" w:rsidRPr="00634179" w:rsidRDefault="00634179" w:rsidP="00634179">
            <w:pPr>
              <w:autoSpaceDE w:val="0"/>
              <w:autoSpaceDN w:val="0"/>
              <w:adjustRightInd w:val="0"/>
              <w:jc w:val="both"/>
              <w:rPr>
                <w:color w:val="000000" w:themeColor="text1"/>
                <w:sz w:val="20"/>
                <w:szCs w:val="20"/>
              </w:rPr>
            </w:pPr>
            <w:r w:rsidRPr="00634179">
              <w:rPr>
                <w:color w:val="000000" w:themeColor="text1"/>
                <w:sz w:val="20"/>
                <w:szCs w:val="20"/>
              </w:rPr>
              <w:t xml:space="preserve">charakteru – 0 </w:t>
            </w:r>
          </w:p>
          <w:p w14:paraId="390B88BE" w14:textId="77777777" w:rsidR="00634179" w:rsidRPr="00634179" w:rsidRDefault="00634179" w:rsidP="00634179">
            <w:pPr>
              <w:autoSpaceDE w:val="0"/>
              <w:autoSpaceDN w:val="0"/>
              <w:adjustRightInd w:val="0"/>
              <w:jc w:val="both"/>
              <w:rPr>
                <w:color w:val="000000" w:themeColor="text1"/>
                <w:sz w:val="20"/>
                <w:szCs w:val="20"/>
              </w:rPr>
            </w:pPr>
            <w:r w:rsidRPr="00634179">
              <w:rPr>
                <w:color w:val="000000" w:themeColor="text1"/>
                <w:sz w:val="20"/>
                <w:szCs w:val="20"/>
              </w:rPr>
              <w:t xml:space="preserve">pkt; </w:t>
            </w:r>
          </w:p>
          <w:p w14:paraId="0A89A67C" w14:textId="77777777" w:rsidR="00634179" w:rsidRPr="00634179" w:rsidRDefault="00634179" w:rsidP="00634179">
            <w:pPr>
              <w:autoSpaceDE w:val="0"/>
              <w:autoSpaceDN w:val="0"/>
              <w:adjustRightInd w:val="0"/>
              <w:jc w:val="both"/>
              <w:rPr>
                <w:color w:val="000000" w:themeColor="text1"/>
                <w:sz w:val="20"/>
                <w:szCs w:val="20"/>
              </w:rPr>
            </w:pPr>
            <w:r w:rsidRPr="00634179">
              <w:rPr>
                <w:color w:val="000000" w:themeColor="text1"/>
                <w:sz w:val="20"/>
                <w:szCs w:val="20"/>
              </w:rPr>
              <w:t xml:space="preserve">Działania </w:t>
            </w:r>
          </w:p>
          <w:p w14:paraId="5DC4A522" w14:textId="77777777" w:rsidR="00634179" w:rsidRPr="00634179" w:rsidRDefault="00634179" w:rsidP="00634179">
            <w:pPr>
              <w:autoSpaceDE w:val="0"/>
              <w:autoSpaceDN w:val="0"/>
              <w:adjustRightInd w:val="0"/>
              <w:jc w:val="both"/>
              <w:rPr>
                <w:color w:val="000000" w:themeColor="text1"/>
                <w:sz w:val="20"/>
                <w:szCs w:val="20"/>
              </w:rPr>
            </w:pPr>
            <w:r w:rsidRPr="00634179">
              <w:rPr>
                <w:color w:val="000000" w:themeColor="text1"/>
                <w:sz w:val="20"/>
                <w:szCs w:val="20"/>
              </w:rPr>
              <w:t xml:space="preserve">posiada charakter </w:t>
            </w:r>
          </w:p>
          <w:p w14:paraId="5BFFEB22" w14:textId="77777777" w:rsidR="00634179" w:rsidRPr="00634179" w:rsidRDefault="00634179" w:rsidP="00634179">
            <w:pPr>
              <w:autoSpaceDE w:val="0"/>
              <w:autoSpaceDN w:val="0"/>
              <w:adjustRightInd w:val="0"/>
              <w:jc w:val="both"/>
              <w:rPr>
                <w:color w:val="000000" w:themeColor="text1"/>
                <w:sz w:val="20"/>
                <w:szCs w:val="20"/>
              </w:rPr>
            </w:pPr>
            <w:r w:rsidRPr="00634179">
              <w:rPr>
                <w:color w:val="000000" w:themeColor="text1"/>
                <w:sz w:val="20"/>
                <w:szCs w:val="20"/>
              </w:rPr>
              <w:t xml:space="preserve">innowacyjny – </w:t>
            </w:r>
          </w:p>
          <w:p w14:paraId="03EC52C5" w14:textId="77777777" w:rsidR="00634179" w:rsidRPr="00806F40" w:rsidRDefault="00634179" w:rsidP="00806F40">
            <w:pPr>
              <w:autoSpaceDE w:val="0"/>
              <w:autoSpaceDN w:val="0"/>
              <w:adjustRightInd w:val="0"/>
              <w:jc w:val="both"/>
              <w:rPr>
                <w:color w:val="000000" w:themeColor="text1"/>
                <w:sz w:val="20"/>
                <w:szCs w:val="20"/>
              </w:rPr>
            </w:pPr>
            <w:r w:rsidRPr="00634179">
              <w:rPr>
                <w:color w:val="000000" w:themeColor="text1"/>
                <w:sz w:val="20"/>
                <w:szCs w:val="20"/>
              </w:rPr>
              <w:t>1 pkt</w:t>
            </w:r>
          </w:p>
        </w:tc>
        <w:tc>
          <w:tcPr>
            <w:tcW w:w="1588" w:type="dxa"/>
          </w:tcPr>
          <w:p w14:paraId="1C2FF3C2" w14:textId="77777777" w:rsidR="00634179" w:rsidRPr="00806F40" w:rsidRDefault="00634179" w:rsidP="00806F40">
            <w:pPr>
              <w:autoSpaceDE w:val="0"/>
              <w:autoSpaceDN w:val="0"/>
              <w:adjustRightInd w:val="0"/>
              <w:jc w:val="both"/>
              <w:rPr>
                <w:color w:val="000000" w:themeColor="text1"/>
                <w:sz w:val="20"/>
                <w:szCs w:val="20"/>
              </w:rPr>
            </w:pPr>
          </w:p>
        </w:tc>
      </w:tr>
      <w:tr w:rsidR="00634179" w:rsidRPr="00806F40" w14:paraId="514DF32A" w14:textId="77777777" w:rsidTr="0062686C">
        <w:tc>
          <w:tcPr>
            <w:tcW w:w="9062" w:type="dxa"/>
            <w:gridSpan w:val="4"/>
          </w:tcPr>
          <w:p w14:paraId="05DEADD2" w14:textId="77777777" w:rsidR="00634179" w:rsidRDefault="00634179" w:rsidP="00806F40">
            <w:pPr>
              <w:autoSpaceDE w:val="0"/>
              <w:autoSpaceDN w:val="0"/>
              <w:adjustRightInd w:val="0"/>
              <w:jc w:val="both"/>
              <w:rPr>
                <w:color w:val="000000" w:themeColor="text1"/>
                <w:sz w:val="20"/>
                <w:szCs w:val="20"/>
              </w:rPr>
            </w:pPr>
            <w:r>
              <w:rPr>
                <w:color w:val="000000" w:themeColor="text1"/>
                <w:sz w:val="20"/>
                <w:szCs w:val="20"/>
              </w:rPr>
              <w:t>Uzasadnienie</w:t>
            </w:r>
          </w:p>
          <w:p w14:paraId="4ABEF986" w14:textId="77777777" w:rsidR="00634179" w:rsidRDefault="00634179" w:rsidP="00806F40">
            <w:pPr>
              <w:autoSpaceDE w:val="0"/>
              <w:autoSpaceDN w:val="0"/>
              <w:adjustRightInd w:val="0"/>
              <w:jc w:val="both"/>
              <w:rPr>
                <w:color w:val="000000" w:themeColor="text1"/>
                <w:sz w:val="20"/>
                <w:szCs w:val="20"/>
              </w:rPr>
            </w:pPr>
          </w:p>
          <w:p w14:paraId="1B777847" w14:textId="77777777" w:rsidR="00634179" w:rsidRPr="00806F40" w:rsidRDefault="00634179" w:rsidP="00806F40">
            <w:pPr>
              <w:autoSpaceDE w:val="0"/>
              <w:autoSpaceDN w:val="0"/>
              <w:adjustRightInd w:val="0"/>
              <w:jc w:val="both"/>
              <w:rPr>
                <w:color w:val="000000" w:themeColor="text1"/>
                <w:sz w:val="20"/>
                <w:szCs w:val="20"/>
              </w:rPr>
            </w:pPr>
          </w:p>
        </w:tc>
      </w:tr>
      <w:tr w:rsidR="00806F40" w:rsidRPr="00806F40" w14:paraId="38052838" w14:textId="77777777" w:rsidTr="00634179">
        <w:tc>
          <w:tcPr>
            <w:tcW w:w="7474" w:type="dxa"/>
            <w:gridSpan w:val="3"/>
          </w:tcPr>
          <w:p w14:paraId="36767504" w14:textId="77777777" w:rsidR="00806F40" w:rsidRPr="00806F40" w:rsidRDefault="00806F40" w:rsidP="00806F40">
            <w:pPr>
              <w:autoSpaceDE w:val="0"/>
              <w:autoSpaceDN w:val="0"/>
              <w:adjustRightInd w:val="0"/>
              <w:jc w:val="both"/>
              <w:rPr>
                <w:b/>
                <w:color w:val="000000" w:themeColor="text1"/>
                <w:sz w:val="18"/>
                <w:szCs w:val="18"/>
              </w:rPr>
            </w:pPr>
            <w:r w:rsidRPr="00806F40">
              <w:rPr>
                <w:b/>
                <w:color w:val="000000" w:themeColor="text1"/>
                <w:sz w:val="18"/>
                <w:szCs w:val="18"/>
              </w:rPr>
              <w:t>Łączna liczba punktów/ maksymalna ilość punktów możliwych do otrzymania</w:t>
            </w:r>
          </w:p>
          <w:p w14:paraId="7973DD5C" w14:textId="77777777" w:rsidR="00806F40" w:rsidRPr="00806F40" w:rsidRDefault="00806F40" w:rsidP="00806F40">
            <w:pPr>
              <w:autoSpaceDE w:val="0"/>
              <w:autoSpaceDN w:val="0"/>
              <w:adjustRightInd w:val="0"/>
              <w:jc w:val="both"/>
              <w:rPr>
                <w:b/>
                <w:color w:val="000000" w:themeColor="text1"/>
              </w:rPr>
            </w:pPr>
            <w:r w:rsidRPr="00806F40">
              <w:rPr>
                <w:color w:val="000000" w:themeColor="text1"/>
                <w:sz w:val="20"/>
                <w:szCs w:val="20"/>
              </w:rPr>
              <w:t>Miejsce operacji na liście rankingowej określa średnia arytmetyczna (do dwóch miejsc po przecinku) wszystkich indywidualnych ocen.</w:t>
            </w:r>
          </w:p>
        </w:tc>
        <w:tc>
          <w:tcPr>
            <w:tcW w:w="1588" w:type="dxa"/>
          </w:tcPr>
          <w:p w14:paraId="6D001A7D" w14:textId="77777777" w:rsidR="00806F40" w:rsidRPr="00806F40" w:rsidRDefault="00806F40" w:rsidP="00806F40">
            <w:pPr>
              <w:autoSpaceDE w:val="0"/>
              <w:autoSpaceDN w:val="0"/>
              <w:adjustRightInd w:val="0"/>
              <w:jc w:val="center"/>
              <w:rPr>
                <w:b/>
                <w:color w:val="000000" w:themeColor="text1"/>
              </w:rPr>
            </w:pPr>
            <w:r w:rsidRPr="00806F40">
              <w:rPr>
                <w:b/>
                <w:color w:val="000000" w:themeColor="text1"/>
              </w:rPr>
              <w:t>/31</w:t>
            </w:r>
          </w:p>
        </w:tc>
      </w:tr>
      <w:tr w:rsidR="00806F40" w:rsidRPr="00806F40" w14:paraId="6F20A2F5" w14:textId="77777777" w:rsidTr="0062686C">
        <w:tc>
          <w:tcPr>
            <w:tcW w:w="9062" w:type="dxa"/>
            <w:gridSpan w:val="4"/>
          </w:tcPr>
          <w:p w14:paraId="38E4BB18" w14:textId="77777777" w:rsidR="00806F40" w:rsidRPr="00806F40" w:rsidRDefault="00806F40" w:rsidP="00806F40">
            <w:pPr>
              <w:snapToGrid w:val="0"/>
              <w:rPr>
                <w:sz w:val="20"/>
                <w:szCs w:val="20"/>
              </w:rPr>
            </w:pPr>
            <w:r w:rsidRPr="00806F40">
              <w:rPr>
                <w:sz w:val="20"/>
                <w:szCs w:val="20"/>
              </w:rPr>
              <w:t>Dodatkowe uwagi oceniającego:</w:t>
            </w:r>
          </w:p>
          <w:p w14:paraId="39EA5DE3" w14:textId="77777777" w:rsidR="00806F40" w:rsidRPr="00806F40" w:rsidRDefault="00806F40" w:rsidP="00806F40">
            <w:pPr>
              <w:autoSpaceDE w:val="0"/>
              <w:autoSpaceDN w:val="0"/>
              <w:adjustRightInd w:val="0"/>
              <w:jc w:val="both"/>
            </w:pPr>
          </w:p>
        </w:tc>
      </w:tr>
      <w:tr w:rsidR="00806F40" w:rsidRPr="00806F40" w14:paraId="574CF7A4" w14:textId="77777777" w:rsidTr="00634179">
        <w:tc>
          <w:tcPr>
            <w:tcW w:w="5374" w:type="dxa"/>
            <w:gridSpan w:val="2"/>
          </w:tcPr>
          <w:p w14:paraId="52187482" w14:textId="77777777" w:rsidR="00806F40" w:rsidRPr="00806F40" w:rsidRDefault="00806F40" w:rsidP="00806F40">
            <w:r w:rsidRPr="00806F40">
              <w:t>Miejsce:</w:t>
            </w:r>
          </w:p>
          <w:p w14:paraId="0F3A8176" w14:textId="77777777" w:rsidR="00806F40" w:rsidRPr="00806F40" w:rsidRDefault="00806F40" w:rsidP="00806F40"/>
        </w:tc>
        <w:tc>
          <w:tcPr>
            <w:tcW w:w="2100" w:type="dxa"/>
          </w:tcPr>
          <w:p w14:paraId="5285445D" w14:textId="77777777" w:rsidR="00806F40" w:rsidRPr="00806F40" w:rsidRDefault="00806F40" w:rsidP="00806F40">
            <w:r w:rsidRPr="00806F40">
              <w:t xml:space="preserve">Data: </w:t>
            </w:r>
          </w:p>
        </w:tc>
        <w:tc>
          <w:tcPr>
            <w:tcW w:w="1588" w:type="dxa"/>
          </w:tcPr>
          <w:p w14:paraId="5D9C7BF9" w14:textId="77777777" w:rsidR="00806F40" w:rsidRPr="00806F40" w:rsidRDefault="00806F40" w:rsidP="00806F40">
            <w:r w:rsidRPr="00806F40">
              <w:t>Podpis:</w:t>
            </w:r>
          </w:p>
        </w:tc>
      </w:tr>
      <w:tr w:rsidR="00806F40" w:rsidRPr="00806F40" w14:paraId="2684C979" w14:textId="77777777" w:rsidTr="00634179">
        <w:tc>
          <w:tcPr>
            <w:tcW w:w="4509" w:type="dxa"/>
          </w:tcPr>
          <w:p w14:paraId="3EC535E8" w14:textId="77777777" w:rsidR="00806F40" w:rsidRPr="00806F40" w:rsidRDefault="00806F40" w:rsidP="00806F40">
            <w:r w:rsidRPr="00806F40">
              <w:t>Podpis pracownika odpowiedzialnego za obsługę Rady:</w:t>
            </w:r>
          </w:p>
        </w:tc>
        <w:tc>
          <w:tcPr>
            <w:tcW w:w="4553" w:type="dxa"/>
            <w:gridSpan w:val="3"/>
          </w:tcPr>
          <w:p w14:paraId="2EB1CB44" w14:textId="77777777" w:rsidR="00806F40" w:rsidRPr="00806F40" w:rsidRDefault="00806F40" w:rsidP="00806F40">
            <w:r w:rsidRPr="00806F40">
              <w:t>Podpis Przewodniczącego Rady:</w:t>
            </w:r>
          </w:p>
          <w:p w14:paraId="75CFBC34" w14:textId="77777777" w:rsidR="00806F40" w:rsidRPr="00806F40" w:rsidRDefault="00806F40" w:rsidP="00806F40"/>
          <w:p w14:paraId="3D740230" w14:textId="77777777" w:rsidR="00806F40" w:rsidRPr="00806F40" w:rsidRDefault="00806F40" w:rsidP="00806F40"/>
        </w:tc>
      </w:tr>
    </w:tbl>
    <w:p w14:paraId="4F31FF39" w14:textId="77777777" w:rsidR="00806F40" w:rsidRPr="00806F40" w:rsidRDefault="00806F40" w:rsidP="00806F40">
      <w:pPr>
        <w:autoSpaceDE w:val="0"/>
        <w:autoSpaceDN w:val="0"/>
        <w:adjustRightInd w:val="0"/>
        <w:jc w:val="both"/>
        <w:rPr>
          <w:b/>
        </w:rPr>
      </w:pPr>
      <w:r w:rsidRPr="00806F40">
        <w:rPr>
          <w:b/>
        </w:rPr>
        <w:t xml:space="preserve">Instrukcja wypełnienia Karty oceny operacji według Kryteriów Wyboru Operacji  </w:t>
      </w:r>
    </w:p>
    <w:p w14:paraId="4C19067F" w14:textId="77777777" w:rsidR="00806F40" w:rsidRPr="00806F40" w:rsidRDefault="00806F40" w:rsidP="00806F40">
      <w:pPr>
        <w:numPr>
          <w:ilvl w:val="0"/>
          <w:numId w:val="50"/>
        </w:numPr>
        <w:autoSpaceDE w:val="0"/>
        <w:autoSpaceDN w:val="0"/>
        <w:adjustRightInd w:val="0"/>
        <w:ind w:left="284" w:hanging="284"/>
        <w:jc w:val="both"/>
      </w:pPr>
      <w:r w:rsidRPr="00806F40">
        <w:t xml:space="preserve">Do wypełnienia karty jest uprawniony członek Rady, który nie został wykluczony z udziału w głosowaniu. Członek Rady wypełnia kartę zgodnie z poniższymi zapisami: </w:t>
      </w:r>
    </w:p>
    <w:p w14:paraId="771B1957" w14:textId="77777777" w:rsidR="00806F40" w:rsidRPr="00806F40" w:rsidRDefault="00806F40" w:rsidP="00806F40">
      <w:pPr>
        <w:numPr>
          <w:ilvl w:val="0"/>
          <w:numId w:val="50"/>
        </w:numPr>
        <w:autoSpaceDE w:val="0"/>
        <w:autoSpaceDN w:val="0"/>
        <w:adjustRightInd w:val="0"/>
        <w:ind w:left="284" w:hanging="284"/>
        <w:jc w:val="both"/>
      </w:pPr>
      <w:r w:rsidRPr="00806F40">
        <w:t>Pola zaciemnione wypełnia biuro LGD, pola białe wypełnia oceniający</w:t>
      </w:r>
    </w:p>
    <w:p w14:paraId="65A80B53" w14:textId="77777777" w:rsidR="00806F40" w:rsidRPr="00806F40" w:rsidRDefault="00806F40" w:rsidP="00806F40">
      <w:pPr>
        <w:numPr>
          <w:ilvl w:val="0"/>
          <w:numId w:val="50"/>
        </w:numPr>
        <w:autoSpaceDE w:val="0"/>
        <w:autoSpaceDN w:val="0"/>
        <w:adjustRightInd w:val="0"/>
        <w:ind w:left="284" w:hanging="284"/>
        <w:jc w:val="both"/>
      </w:pPr>
      <w:r w:rsidRPr="00806F40">
        <w:t xml:space="preserve">W polach od 1 do 7  w rubryce </w:t>
      </w:r>
      <w:r w:rsidRPr="00806F40">
        <w:rPr>
          <w:i/>
        </w:rPr>
        <w:t>przyznane punkty</w:t>
      </w:r>
      <w:r w:rsidRPr="00806F40">
        <w:t xml:space="preserve"> należy wpisać liczbę przyznanych punktów;</w:t>
      </w:r>
    </w:p>
    <w:p w14:paraId="7AC75E91" w14:textId="77777777" w:rsidR="00806F40" w:rsidRPr="00806F40" w:rsidRDefault="00806F40" w:rsidP="00806F40">
      <w:pPr>
        <w:numPr>
          <w:ilvl w:val="0"/>
          <w:numId w:val="50"/>
        </w:numPr>
        <w:autoSpaceDE w:val="0"/>
        <w:autoSpaceDN w:val="0"/>
        <w:adjustRightInd w:val="0"/>
        <w:ind w:left="284" w:hanging="284"/>
        <w:jc w:val="both"/>
      </w:pPr>
      <w:r w:rsidRPr="00806F40">
        <w:t>W rubrykach</w:t>
      </w:r>
      <w:r w:rsidRPr="00806F40">
        <w:rPr>
          <w:i/>
        </w:rPr>
        <w:t xml:space="preserve"> uzasadnienie</w:t>
      </w:r>
      <w:r w:rsidRPr="00806F40">
        <w:t xml:space="preserve"> należy wpisać uzasadnienie przyznania bądź nie przyznania punktu odnosząc się do opisu kryterium,</w:t>
      </w:r>
    </w:p>
    <w:p w14:paraId="4D83E4B3" w14:textId="77777777" w:rsidR="00806F40" w:rsidRPr="00806F40" w:rsidRDefault="00806F40" w:rsidP="00806F40">
      <w:pPr>
        <w:numPr>
          <w:ilvl w:val="0"/>
          <w:numId w:val="50"/>
        </w:numPr>
        <w:autoSpaceDE w:val="0"/>
        <w:autoSpaceDN w:val="0"/>
        <w:adjustRightInd w:val="0"/>
        <w:ind w:left="284" w:hanging="284"/>
        <w:jc w:val="both"/>
      </w:pPr>
      <w:r w:rsidRPr="00806F40">
        <w:t xml:space="preserve">Imię i nazwisko – należy wpisać imię i nazwisko, </w:t>
      </w:r>
    </w:p>
    <w:p w14:paraId="57E982F7" w14:textId="77777777" w:rsidR="00806F40" w:rsidRPr="00806F40" w:rsidRDefault="00806F40" w:rsidP="00806F40">
      <w:pPr>
        <w:numPr>
          <w:ilvl w:val="0"/>
          <w:numId w:val="50"/>
        </w:numPr>
        <w:autoSpaceDE w:val="0"/>
        <w:autoSpaceDN w:val="0"/>
        <w:adjustRightInd w:val="0"/>
        <w:ind w:left="284" w:hanging="284"/>
        <w:jc w:val="both"/>
      </w:pPr>
      <w:r w:rsidRPr="00806F40">
        <w:t xml:space="preserve"> Miejsce – należy wpisać nazwę miejscowości, w której odbyło się posiedzenie Rady;</w:t>
      </w:r>
    </w:p>
    <w:p w14:paraId="345212B3" w14:textId="77777777" w:rsidR="00806F40" w:rsidRPr="00806F40" w:rsidRDefault="00806F40" w:rsidP="00806F40">
      <w:pPr>
        <w:numPr>
          <w:ilvl w:val="0"/>
          <w:numId w:val="50"/>
        </w:numPr>
        <w:autoSpaceDE w:val="0"/>
        <w:autoSpaceDN w:val="0"/>
        <w:adjustRightInd w:val="0"/>
        <w:ind w:left="284" w:hanging="284"/>
        <w:jc w:val="both"/>
      </w:pPr>
      <w:r w:rsidRPr="00806F40">
        <w:t xml:space="preserve"> Data – należy wpisać datę posiedzenia Rady;</w:t>
      </w:r>
    </w:p>
    <w:p w14:paraId="4BA4361E" w14:textId="77777777" w:rsidR="00806F40" w:rsidRPr="00806F40" w:rsidRDefault="00806F40" w:rsidP="00806F40">
      <w:pPr>
        <w:numPr>
          <w:ilvl w:val="0"/>
          <w:numId w:val="50"/>
        </w:numPr>
        <w:autoSpaceDE w:val="0"/>
        <w:autoSpaceDN w:val="0"/>
        <w:adjustRightInd w:val="0"/>
        <w:ind w:left="284" w:hanging="284"/>
        <w:jc w:val="both"/>
      </w:pPr>
      <w:r w:rsidRPr="00806F40">
        <w:t xml:space="preserve"> Podpis – podpis składa członek wypełniający kartę;</w:t>
      </w:r>
    </w:p>
    <w:p w14:paraId="75BCF59C" w14:textId="77777777" w:rsidR="00806F40" w:rsidRPr="00806F40" w:rsidRDefault="00806F40" w:rsidP="00806F40">
      <w:pPr>
        <w:numPr>
          <w:ilvl w:val="0"/>
          <w:numId w:val="50"/>
        </w:numPr>
        <w:tabs>
          <w:tab w:val="left" w:pos="426"/>
        </w:tabs>
        <w:autoSpaceDE w:val="0"/>
        <w:autoSpaceDN w:val="0"/>
        <w:adjustRightInd w:val="0"/>
        <w:ind w:left="284" w:hanging="284"/>
        <w:jc w:val="both"/>
      </w:pPr>
      <w:r w:rsidRPr="00806F40">
        <w:t xml:space="preserve"> Podpis pracownika odpowiedzialnego za obsługę Rady – podpis pracownika LGD odpowiedzialnego za obsługę Rady;</w:t>
      </w:r>
    </w:p>
    <w:p w14:paraId="6D276445" w14:textId="77777777" w:rsidR="00806F40" w:rsidRPr="00806F40" w:rsidRDefault="00806F40" w:rsidP="00806F40">
      <w:pPr>
        <w:numPr>
          <w:ilvl w:val="0"/>
          <w:numId w:val="50"/>
        </w:numPr>
        <w:autoSpaceDE w:val="0"/>
        <w:autoSpaceDN w:val="0"/>
        <w:adjustRightInd w:val="0"/>
        <w:ind w:left="284" w:hanging="284"/>
        <w:jc w:val="both"/>
      </w:pPr>
      <w:r w:rsidRPr="00806F40">
        <w:t>Podpis przewodniczącego Rady – podpis przewodniczącego Rady lub jego zastępcy.</w:t>
      </w:r>
    </w:p>
    <w:p w14:paraId="1B3E9BFC" w14:textId="77777777" w:rsidR="00E269DD" w:rsidRDefault="00E269DD" w:rsidP="00806F40">
      <w:pPr>
        <w:autoSpaceDE w:val="0"/>
        <w:autoSpaceDN w:val="0"/>
        <w:adjustRightInd w:val="0"/>
        <w:jc w:val="both"/>
      </w:pPr>
    </w:p>
    <w:p w14:paraId="4BF2E232" w14:textId="77777777" w:rsidR="00301233" w:rsidRDefault="00301233" w:rsidP="00806F40">
      <w:pPr>
        <w:autoSpaceDE w:val="0"/>
        <w:autoSpaceDN w:val="0"/>
        <w:adjustRightInd w:val="0"/>
        <w:jc w:val="both"/>
        <w:rPr>
          <w:b/>
        </w:rPr>
      </w:pPr>
    </w:p>
    <w:p w14:paraId="3FDC753A" w14:textId="77777777" w:rsidR="00806F40" w:rsidRPr="00674020" w:rsidRDefault="00806F40" w:rsidP="00806F40">
      <w:pPr>
        <w:autoSpaceDE w:val="0"/>
        <w:autoSpaceDN w:val="0"/>
        <w:adjustRightInd w:val="0"/>
        <w:jc w:val="both"/>
        <w:rPr>
          <w:b/>
        </w:rPr>
      </w:pPr>
      <w:r w:rsidRPr="00674020">
        <w:rPr>
          <w:b/>
        </w:rPr>
        <w:lastRenderedPageBreak/>
        <w:t xml:space="preserve">Załącznik nr </w:t>
      </w:r>
      <w:r w:rsidR="00674020" w:rsidRPr="00674020">
        <w:rPr>
          <w:b/>
        </w:rPr>
        <w:t>4</w:t>
      </w:r>
    </w:p>
    <w:p w14:paraId="0789FC7A" w14:textId="77777777" w:rsidR="00806F40" w:rsidRPr="00806F40" w:rsidRDefault="00806F40" w:rsidP="00806F40">
      <w:pPr>
        <w:autoSpaceDE w:val="0"/>
        <w:autoSpaceDN w:val="0"/>
        <w:adjustRightInd w:val="0"/>
        <w:jc w:val="both"/>
      </w:pPr>
    </w:p>
    <w:p w14:paraId="53A795F5" w14:textId="77777777" w:rsidR="00806F40" w:rsidRPr="00806F40" w:rsidRDefault="00806F40" w:rsidP="00806F40">
      <w:pPr>
        <w:autoSpaceDE w:val="0"/>
        <w:autoSpaceDN w:val="0"/>
        <w:adjustRightInd w:val="0"/>
        <w:jc w:val="right"/>
      </w:pPr>
      <w:r w:rsidRPr="00806F40">
        <w:t>…………………….,…………………</w:t>
      </w:r>
    </w:p>
    <w:p w14:paraId="5F30B656" w14:textId="77777777" w:rsidR="00806F40" w:rsidRPr="00806F40" w:rsidRDefault="00806F40" w:rsidP="00806F40">
      <w:pPr>
        <w:autoSpaceDE w:val="0"/>
        <w:autoSpaceDN w:val="0"/>
        <w:adjustRightInd w:val="0"/>
        <w:jc w:val="right"/>
      </w:pPr>
      <w:r w:rsidRPr="00806F40">
        <w:t>(miejscowość, data)</w:t>
      </w:r>
    </w:p>
    <w:p w14:paraId="6ACFF561" w14:textId="77777777" w:rsidR="00806F40" w:rsidRPr="00806F40" w:rsidRDefault="00806F40" w:rsidP="00806F40">
      <w:pPr>
        <w:autoSpaceDE w:val="0"/>
        <w:autoSpaceDN w:val="0"/>
        <w:adjustRightInd w:val="0"/>
        <w:jc w:val="right"/>
      </w:pPr>
    </w:p>
    <w:p w14:paraId="470578E8" w14:textId="77777777" w:rsidR="00806F40" w:rsidRPr="00806F40" w:rsidRDefault="00806F40" w:rsidP="00806F40">
      <w:pPr>
        <w:autoSpaceDE w:val="0"/>
        <w:autoSpaceDN w:val="0"/>
        <w:adjustRightInd w:val="0"/>
        <w:jc w:val="both"/>
      </w:pPr>
      <w:r w:rsidRPr="00806F40">
        <w:t>…………………………………………….</w:t>
      </w:r>
    </w:p>
    <w:p w14:paraId="37FC4110" w14:textId="77777777" w:rsidR="00806F40" w:rsidRPr="00806F40" w:rsidRDefault="00806F40" w:rsidP="00806F40">
      <w:pPr>
        <w:autoSpaceDE w:val="0"/>
        <w:autoSpaceDN w:val="0"/>
        <w:adjustRightInd w:val="0"/>
        <w:jc w:val="both"/>
      </w:pPr>
      <w:r w:rsidRPr="00806F40">
        <w:t>(imię i nazwisko lub nazwa Wnioskodawcy);</w:t>
      </w:r>
    </w:p>
    <w:p w14:paraId="6358C20D" w14:textId="77777777" w:rsidR="00806F40" w:rsidRPr="00806F40" w:rsidRDefault="00806F40" w:rsidP="00806F40">
      <w:pPr>
        <w:autoSpaceDE w:val="0"/>
        <w:autoSpaceDN w:val="0"/>
        <w:adjustRightInd w:val="0"/>
        <w:jc w:val="both"/>
      </w:pPr>
    </w:p>
    <w:p w14:paraId="5F195240" w14:textId="77777777" w:rsidR="00806F40" w:rsidRPr="00806F40" w:rsidRDefault="00806F40" w:rsidP="00806F40">
      <w:pPr>
        <w:autoSpaceDE w:val="0"/>
        <w:autoSpaceDN w:val="0"/>
        <w:adjustRightInd w:val="0"/>
        <w:jc w:val="both"/>
      </w:pPr>
      <w:r w:rsidRPr="00806F40">
        <w:t>………………………………………………</w:t>
      </w:r>
    </w:p>
    <w:p w14:paraId="69753FCF" w14:textId="77777777" w:rsidR="00806F40" w:rsidRPr="00806F40" w:rsidRDefault="00806F40" w:rsidP="00806F40">
      <w:pPr>
        <w:autoSpaceDE w:val="0"/>
        <w:autoSpaceDN w:val="0"/>
        <w:adjustRightInd w:val="0"/>
        <w:jc w:val="both"/>
      </w:pPr>
      <w:r w:rsidRPr="00806F40">
        <w:t>(adres zamieszkania/siedziby)</w:t>
      </w:r>
    </w:p>
    <w:p w14:paraId="521DCAE1" w14:textId="77777777" w:rsidR="00806F40" w:rsidRPr="00806F40" w:rsidRDefault="00806F40" w:rsidP="00806F40">
      <w:pPr>
        <w:autoSpaceDE w:val="0"/>
        <w:autoSpaceDN w:val="0"/>
        <w:adjustRightInd w:val="0"/>
        <w:jc w:val="both"/>
      </w:pPr>
    </w:p>
    <w:p w14:paraId="5BFCFC0B" w14:textId="77777777" w:rsidR="00806F40" w:rsidRPr="00806F40" w:rsidRDefault="00806F40" w:rsidP="00806F40">
      <w:pPr>
        <w:autoSpaceDE w:val="0"/>
        <w:autoSpaceDN w:val="0"/>
        <w:adjustRightInd w:val="0"/>
        <w:jc w:val="both"/>
      </w:pPr>
      <w:r w:rsidRPr="00806F40">
        <w:t>……………………………………………….</w:t>
      </w:r>
    </w:p>
    <w:p w14:paraId="135E17D4" w14:textId="77777777" w:rsidR="00806F40" w:rsidRPr="00806F40" w:rsidRDefault="00806F40" w:rsidP="00806F40">
      <w:pPr>
        <w:autoSpaceDE w:val="0"/>
        <w:autoSpaceDN w:val="0"/>
        <w:adjustRightInd w:val="0"/>
        <w:jc w:val="both"/>
      </w:pPr>
      <w:r w:rsidRPr="00806F40">
        <w:t>(mail/telefon)</w:t>
      </w:r>
    </w:p>
    <w:p w14:paraId="1BC4CDB9" w14:textId="77777777" w:rsidR="00806F40" w:rsidRPr="00806F40" w:rsidRDefault="00806F40" w:rsidP="00806F40">
      <w:pPr>
        <w:autoSpaceDE w:val="0"/>
        <w:autoSpaceDN w:val="0"/>
        <w:adjustRightInd w:val="0"/>
        <w:jc w:val="both"/>
      </w:pPr>
    </w:p>
    <w:p w14:paraId="68150467" w14:textId="77777777" w:rsidR="00806F40" w:rsidRPr="00806F40" w:rsidRDefault="00806F40" w:rsidP="00806F40">
      <w:pPr>
        <w:autoSpaceDE w:val="0"/>
        <w:autoSpaceDN w:val="0"/>
        <w:adjustRightInd w:val="0"/>
        <w:jc w:val="both"/>
      </w:pPr>
    </w:p>
    <w:p w14:paraId="0956C73A" w14:textId="77777777" w:rsidR="00806F40" w:rsidRPr="00806F40" w:rsidRDefault="00806F40" w:rsidP="00806F40">
      <w:pPr>
        <w:autoSpaceDE w:val="0"/>
        <w:autoSpaceDN w:val="0"/>
        <w:adjustRightInd w:val="0"/>
        <w:jc w:val="center"/>
        <w:rPr>
          <w:sz w:val="32"/>
          <w:szCs w:val="32"/>
        </w:rPr>
      </w:pPr>
    </w:p>
    <w:p w14:paraId="6125AD72" w14:textId="77777777" w:rsidR="00806F40" w:rsidRPr="00806F40" w:rsidRDefault="00806F40" w:rsidP="00806F40">
      <w:pPr>
        <w:autoSpaceDE w:val="0"/>
        <w:autoSpaceDN w:val="0"/>
        <w:adjustRightInd w:val="0"/>
        <w:jc w:val="center"/>
        <w:rPr>
          <w:b/>
          <w:bCs/>
          <w:sz w:val="32"/>
          <w:szCs w:val="32"/>
        </w:rPr>
      </w:pPr>
      <w:r w:rsidRPr="00806F40">
        <w:rPr>
          <w:b/>
          <w:bCs/>
          <w:sz w:val="32"/>
          <w:szCs w:val="32"/>
        </w:rPr>
        <w:t xml:space="preserve">WNIOSEK O WYCOFANIE WNIOSKU </w:t>
      </w:r>
    </w:p>
    <w:p w14:paraId="7D7BE326" w14:textId="77777777" w:rsidR="00806F40" w:rsidRPr="00806F40" w:rsidRDefault="00806F40" w:rsidP="00EC107E">
      <w:pPr>
        <w:autoSpaceDE w:val="0"/>
        <w:autoSpaceDN w:val="0"/>
        <w:adjustRightInd w:val="0"/>
        <w:jc w:val="center"/>
        <w:rPr>
          <w:b/>
          <w:bCs/>
          <w:sz w:val="32"/>
          <w:szCs w:val="32"/>
        </w:rPr>
      </w:pPr>
      <w:r w:rsidRPr="00806F40">
        <w:rPr>
          <w:b/>
          <w:bCs/>
          <w:sz w:val="32"/>
          <w:szCs w:val="32"/>
        </w:rPr>
        <w:t>O PRZYZNANIE POMOCY</w:t>
      </w:r>
    </w:p>
    <w:p w14:paraId="14C628DC" w14:textId="77777777" w:rsidR="00806F40" w:rsidRPr="00806F40" w:rsidRDefault="00806F40" w:rsidP="00806F40">
      <w:pPr>
        <w:autoSpaceDE w:val="0"/>
        <w:autoSpaceDN w:val="0"/>
        <w:adjustRightInd w:val="0"/>
        <w:jc w:val="center"/>
        <w:rPr>
          <w:b/>
          <w:bCs/>
          <w:sz w:val="32"/>
          <w:szCs w:val="32"/>
        </w:rPr>
      </w:pPr>
    </w:p>
    <w:p w14:paraId="111A43BC" w14:textId="77777777" w:rsidR="00EC107E" w:rsidRPr="00EC107E" w:rsidRDefault="00EC107E" w:rsidP="00EC107E">
      <w:pPr>
        <w:autoSpaceDE w:val="0"/>
        <w:autoSpaceDN w:val="0"/>
        <w:adjustRightInd w:val="0"/>
        <w:spacing w:line="360" w:lineRule="auto"/>
        <w:jc w:val="both"/>
        <w:rPr>
          <w:bCs/>
        </w:rPr>
      </w:pPr>
      <w:r w:rsidRPr="00EC107E">
        <w:rPr>
          <w:bCs/>
        </w:rPr>
        <w:t>Wnoszę o skuteczne wycofanie wniosku o przyznanie pomocy …………………………………. (znak sprawy nadany przez LGD) złożonego dnia…………………………………… pod tytułem: ………………………………………….</w:t>
      </w:r>
    </w:p>
    <w:p w14:paraId="37A54589" w14:textId="77777777" w:rsidR="00EC107E" w:rsidRPr="00EC107E" w:rsidRDefault="00EC107E" w:rsidP="00EC107E">
      <w:pPr>
        <w:autoSpaceDE w:val="0"/>
        <w:autoSpaceDN w:val="0"/>
        <w:adjustRightInd w:val="0"/>
        <w:spacing w:line="360" w:lineRule="auto"/>
        <w:jc w:val="both"/>
        <w:rPr>
          <w:bCs/>
        </w:rPr>
      </w:pPr>
      <w:r w:rsidRPr="00EC107E">
        <w:rPr>
          <w:bCs/>
        </w:rPr>
        <w:t>…………………………………………………………………………………………………...</w:t>
      </w:r>
    </w:p>
    <w:p w14:paraId="5A69621F" w14:textId="77777777" w:rsidR="00EC107E" w:rsidRPr="00EC107E" w:rsidRDefault="00EC107E" w:rsidP="00EC107E">
      <w:pPr>
        <w:autoSpaceDE w:val="0"/>
        <w:autoSpaceDN w:val="0"/>
        <w:adjustRightInd w:val="0"/>
        <w:spacing w:line="360" w:lineRule="auto"/>
        <w:jc w:val="both"/>
        <w:rPr>
          <w:bCs/>
        </w:rPr>
      </w:pPr>
    </w:p>
    <w:p w14:paraId="17E638CC" w14:textId="77777777" w:rsidR="00EC107E" w:rsidRPr="00EC107E" w:rsidRDefault="00EC107E" w:rsidP="00EC107E">
      <w:pPr>
        <w:autoSpaceDE w:val="0"/>
        <w:autoSpaceDN w:val="0"/>
        <w:adjustRightInd w:val="0"/>
        <w:spacing w:line="360" w:lineRule="auto"/>
        <w:jc w:val="both"/>
        <w:rPr>
          <w:bCs/>
        </w:rPr>
      </w:pPr>
      <w:r w:rsidRPr="00EC107E">
        <w:rPr>
          <w:bCs/>
        </w:rPr>
        <w:t>Informacja o zwrocie dokumentów (proszę podkreślić właściwą odpowiedź):</w:t>
      </w:r>
    </w:p>
    <w:p w14:paraId="761DB569" w14:textId="77777777" w:rsidR="00EC107E" w:rsidRPr="00EC107E" w:rsidRDefault="00EC107E" w:rsidP="00EC107E">
      <w:pPr>
        <w:autoSpaceDE w:val="0"/>
        <w:autoSpaceDN w:val="0"/>
        <w:adjustRightInd w:val="0"/>
        <w:spacing w:line="360" w:lineRule="auto"/>
        <w:jc w:val="both"/>
        <w:rPr>
          <w:bCs/>
        </w:rPr>
      </w:pPr>
      <w:r w:rsidRPr="00EC107E">
        <w:rPr>
          <w:bCs/>
        </w:rPr>
        <w:t>- TAK</w:t>
      </w:r>
    </w:p>
    <w:p w14:paraId="6CC56C09" w14:textId="77777777" w:rsidR="00EC107E" w:rsidRPr="00EC107E" w:rsidRDefault="00EC107E" w:rsidP="00EC107E">
      <w:pPr>
        <w:autoSpaceDE w:val="0"/>
        <w:autoSpaceDN w:val="0"/>
        <w:adjustRightInd w:val="0"/>
        <w:spacing w:line="360" w:lineRule="auto"/>
        <w:jc w:val="both"/>
        <w:rPr>
          <w:bCs/>
        </w:rPr>
      </w:pPr>
      <w:r w:rsidRPr="00EC107E">
        <w:rPr>
          <w:bCs/>
        </w:rPr>
        <w:t>- NIE</w:t>
      </w:r>
    </w:p>
    <w:p w14:paraId="6CCE8EE0" w14:textId="77777777" w:rsidR="00EC107E" w:rsidRPr="00EC107E" w:rsidRDefault="00EC107E" w:rsidP="00EC107E">
      <w:pPr>
        <w:autoSpaceDE w:val="0"/>
        <w:autoSpaceDN w:val="0"/>
        <w:adjustRightInd w:val="0"/>
        <w:spacing w:line="360" w:lineRule="auto"/>
        <w:jc w:val="both"/>
        <w:rPr>
          <w:bCs/>
        </w:rPr>
      </w:pPr>
    </w:p>
    <w:p w14:paraId="4B4C2016" w14:textId="77777777" w:rsidR="00EC107E" w:rsidRPr="00EC107E" w:rsidRDefault="00EC107E" w:rsidP="00EC107E">
      <w:pPr>
        <w:autoSpaceDE w:val="0"/>
        <w:autoSpaceDN w:val="0"/>
        <w:adjustRightInd w:val="0"/>
        <w:spacing w:line="360" w:lineRule="auto"/>
        <w:jc w:val="right"/>
        <w:rPr>
          <w:b/>
          <w:bCs/>
        </w:rPr>
      </w:pPr>
      <w:r w:rsidRPr="00EC107E">
        <w:rPr>
          <w:b/>
          <w:bCs/>
        </w:rPr>
        <w:t>Czytelny podpis</w:t>
      </w:r>
    </w:p>
    <w:p w14:paraId="4277B772" w14:textId="77777777" w:rsidR="00EC107E" w:rsidRPr="00EC107E" w:rsidRDefault="00EC107E" w:rsidP="00EC107E">
      <w:pPr>
        <w:autoSpaceDE w:val="0"/>
        <w:autoSpaceDN w:val="0"/>
        <w:adjustRightInd w:val="0"/>
        <w:spacing w:line="360" w:lineRule="auto"/>
        <w:jc w:val="both"/>
        <w:rPr>
          <w:bCs/>
        </w:rPr>
      </w:pPr>
    </w:p>
    <w:p w14:paraId="05C566E3" w14:textId="77777777" w:rsidR="00EC107E" w:rsidRPr="00EC107E" w:rsidRDefault="00EC107E" w:rsidP="00EC107E">
      <w:pPr>
        <w:autoSpaceDE w:val="0"/>
        <w:autoSpaceDN w:val="0"/>
        <w:adjustRightInd w:val="0"/>
        <w:spacing w:line="360" w:lineRule="auto"/>
        <w:jc w:val="both"/>
        <w:rPr>
          <w:bCs/>
        </w:rPr>
      </w:pPr>
    </w:p>
    <w:p w14:paraId="0108B71C" w14:textId="77777777" w:rsidR="00EC107E" w:rsidRPr="00EC107E" w:rsidRDefault="00EC107E" w:rsidP="00EC107E">
      <w:pPr>
        <w:autoSpaceDE w:val="0"/>
        <w:autoSpaceDN w:val="0"/>
        <w:adjustRightInd w:val="0"/>
        <w:spacing w:line="360" w:lineRule="auto"/>
        <w:jc w:val="both"/>
        <w:rPr>
          <w:bCs/>
        </w:rPr>
      </w:pPr>
      <w:r w:rsidRPr="00EC107E">
        <w:rPr>
          <w:bCs/>
        </w:rPr>
        <w:t>Potwierdzenie odbioru dokumentów przez Wnioskodawcę*:</w:t>
      </w:r>
    </w:p>
    <w:p w14:paraId="466559D4" w14:textId="77777777" w:rsidR="00EC107E" w:rsidRPr="00EC107E" w:rsidRDefault="00EC107E" w:rsidP="00EC107E">
      <w:pPr>
        <w:autoSpaceDE w:val="0"/>
        <w:autoSpaceDN w:val="0"/>
        <w:adjustRightInd w:val="0"/>
        <w:spacing w:line="360" w:lineRule="auto"/>
        <w:jc w:val="both"/>
        <w:rPr>
          <w:bCs/>
        </w:rPr>
      </w:pPr>
      <w:r w:rsidRPr="00EC107E">
        <w:rPr>
          <w:bCs/>
        </w:rPr>
        <w:t>Data:</w:t>
      </w:r>
    </w:p>
    <w:p w14:paraId="3933FDBF" w14:textId="77777777" w:rsidR="00EC107E" w:rsidRPr="00EC107E" w:rsidRDefault="00EC107E" w:rsidP="00EC107E">
      <w:pPr>
        <w:autoSpaceDE w:val="0"/>
        <w:autoSpaceDN w:val="0"/>
        <w:adjustRightInd w:val="0"/>
        <w:spacing w:line="360" w:lineRule="auto"/>
        <w:jc w:val="both"/>
        <w:rPr>
          <w:bCs/>
        </w:rPr>
      </w:pPr>
      <w:r w:rsidRPr="00EC107E">
        <w:rPr>
          <w:bCs/>
        </w:rPr>
        <w:t>Podpis Wnioskodawcy:</w:t>
      </w:r>
    </w:p>
    <w:p w14:paraId="1A9A64A0" w14:textId="77777777" w:rsidR="00EC107E" w:rsidRPr="00EC107E" w:rsidRDefault="00EC107E" w:rsidP="00EC107E">
      <w:pPr>
        <w:autoSpaceDE w:val="0"/>
        <w:autoSpaceDN w:val="0"/>
        <w:adjustRightInd w:val="0"/>
        <w:spacing w:line="360" w:lineRule="auto"/>
        <w:jc w:val="both"/>
        <w:rPr>
          <w:bCs/>
        </w:rPr>
      </w:pPr>
    </w:p>
    <w:p w14:paraId="3013189B" w14:textId="77777777" w:rsidR="00EC107E" w:rsidRPr="00EC107E" w:rsidRDefault="00EC107E" w:rsidP="00EC107E">
      <w:pPr>
        <w:autoSpaceDE w:val="0"/>
        <w:autoSpaceDN w:val="0"/>
        <w:adjustRightInd w:val="0"/>
        <w:spacing w:line="360" w:lineRule="auto"/>
        <w:jc w:val="both"/>
        <w:rPr>
          <w:bCs/>
        </w:rPr>
      </w:pPr>
    </w:p>
    <w:p w14:paraId="67A3BAE9" w14:textId="77777777" w:rsidR="00EC107E" w:rsidRPr="00EC107E" w:rsidRDefault="00EC107E" w:rsidP="00EC107E">
      <w:pPr>
        <w:autoSpaceDE w:val="0"/>
        <w:autoSpaceDN w:val="0"/>
        <w:adjustRightInd w:val="0"/>
        <w:spacing w:line="360" w:lineRule="auto"/>
        <w:jc w:val="both"/>
        <w:rPr>
          <w:b/>
          <w:bCs/>
        </w:rPr>
      </w:pPr>
    </w:p>
    <w:p w14:paraId="0F467D3A" w14:textId="77777777" w:rsidR="00EC107E" w:rsidRPr="00EC107E" w:rsidRDefault="00EC107E" w:rsidP="00EC107E">
      <w:pPr>
        <w:autoSpaceDE w:val="0"/>
        <w:autoSpaceDN w:val="0"/>
        <w:adjustRightInd w:val="0"/>
        <w:spacing w:line="360" w:lineRule="auto"/>
        <w:jc w:val="both"/>
        <w:rPr>
          <w:bCs/>
        </w:rPr>
      </w:pPr>
    </w:p>
    <w:p w14:paraId="1E3EC1DC" w14:textId="77777777" w:rsidR="00EC107E" w:rsidRPr="00EC107E" w:rsidRDefault="00EC107E" w:rsidP="00EC107E">
      <w:pPr>
        <w:autoSpaceDE w:val="0"/>
        <w:autoSpaceDN w:val="0"/>
        <w:adjustRightInd w:val="0"/>
        <w:spacing w:line="360" w:lineRule="auto"/>
        <w:jc w:val="both"/>
        <w:rPr>
          <w:bCs/>
        </w:rPr>
      </w:pPr>
      <w:r w:rsidRPr="00EC107E">
        <w:rPr>
          <w:bCs/>
        </w:rPr>
        <w:t>* Wypełniane w momencie odbioru dokumentów</w:t>
      </w:r>
    </w:p>
    <w:p w14:paraId="689FD9B4" w14:textId="77777777" w:rsidR="00806F40" w:rsidRPr="00806F40" w:rsidRDefault="00806F40" w:rsidP="00EC107E">
      <w:pPr>
        <w:autoSpaceDE w:val="0"/>
        <w:autoSpaceDN w:val="0"/>
        <w:adjustRightInd w:val="0"/>
        <w:rPr>
          <w:sz w:val="32"/>
          <w:szCs w:val="32"/>
        </w:rPr>
      </w:pPr>
    </w:p>
    <w:p w14:paraId="576FC4DA" w14:textId="77777777" w:rsidR="00674020" w:rsidRPr="00906BF9" w:rsidRDefault="00674020" w:rsidP="00674020">
      <w:pPr>
        <w:rPr>
          <w:b/>
        </w:rPr>
      </w:pPr>
      <w:r w:rsidRPr="00906BF9">
        <w:rPr>
          <w:b/>
        </w:rPr>
        <w:t xml:space="preserve">Załącznik nr </w:t>
      </w:r>
      <w:r>
        <w:rPr>
          <w:b/>
        </w:rPr>
        <w:t>5</w:t>
      </w:r>
    </w:p>
    <w:p w14:paraId="75DFBFB3" w14:textId="77777777" w:rsidR="00674020" w:rsidRPr="00906BF9" w:rsidRDefault="00674020" w:rsidP="00674020">
      <w:pPr>
        <w:pStyle w:val="Nagwek2"/>
        <w:jc w:val="center"/>
        <w:rPr>
          <w:rFonts w:ascii="Times New Roman" w:hAnsi="Times New Roman"/>
          <w:color w:val="000000"/>
        </w:rPr>
      </w:pPr>
    </w:p>
    <w:p w14:paraId="23CA346F" w14:textId="77777777" w:rsidR="00674020" w:rsidRDefault="00674020" w:rsidP="00674020">
      <w:pPr>
        <w:ind w:firstLine="708"/>
        <w:jc w:val="center"/>
        <w:rPr>
          <w:b/>
          <w:color w:val="000000"/>
        </w:rPr>
      </w:pPr>
      <w:r w:rsidRPr="00906BF9">
        <w:rPr>
          <w:b/>
          <w:color w:val="000000"/>
        </w:rPr>
        <w:t>DEKLARACJA POUFNOŚCI I BEZSTRONNOŚCI</w:t>
      </w:r>
    </w:p>
    <w:p w14:paraId="1F4A4A49" w14:textId="77777777" w:rsidR="00674020" w:rsidRPr="00906BF9" w:rsidRDefault="00674020" w:rsidP="00674020">
      <w:pPr>
        <w:ind w:firstLine="708"/>
        <w:jc w:val="center"/>
        <w:rPr>
          <w:b/>
          <w:color w:val="000000"/>
        </w:rPr>
      </w:pPr>
      <w:r>
        <w:rPr>
          <w:b/>
          <w:color w:val="000000"/>
        </w:rPr>
        <w:t>PRACOWNIKÓW BIURA LGD</w:t>
      </w:r>
    </w:p>
    <w:p w14:paraId="0010A2B2" w14:textId="77777777" w:rsidR="00674020" w:rsidRPr="00906BF9" w:rsidRDefault="00674020" w:rsidP="00674020">
      <w:pPr>
        <w:jc w:val="center"/>
        <w:rPr>
          <w:b/>
          <w:color w:val="000000"/>
        </w:rPr>
      </w:pPr>
    </w:p>
    <w:p w14:paraId="193E47C8" w14:textId="77777777" w:rsidR="00674020" w:rsidRPr="00906BF9" w:rsidRDefault="00674020" w:rsidP="00674020">
      <w:pPr>
        <w:rPr>
          <w:color w:val="000000"/>
        </w:rPr>
      </w:pPr>
      <w:r w:rsidRPr="00906BF9">
        <w:rPr>
          <w:color w:val="000000"/>
        </w:rPr>
        <w:t xml:space="preserve">Imię i nazwisko oceniającego: …………………………………………………………………….  </w:t>
      </w:r>
    </w:p>
    <w:p w14:paraId="05547138" w14:textId="77777777" w:rsidR="00674020" w:rsidRPr="00906BF9" w:rsidRDefault="00674020" w:rsidP="00674020">
      <w:pPr>
        <w:rPr>
          <w:color w:val="000000"/>
        </w:rPr>
      </w:pPr>
    </w:p>
    <w:p w14:paraId="13881CE6" w14:textId="77777777" w:rsidR="00674020" w:rsidRDefault="00674020" w:rsidP="00674020">
      <w:pPr>
        <w:rPr>
          <w:color w:val="000000"/>
        </w:rPr>
      </w:pPr>
      <w:r w:rsidRPr="00906BF9">
        <w:rPr>
          <w:color w:val="000000"/>
        </w:rPr>
        <w:t>Instytucja organizująca konkurs: Stowarzyszenie LGD Bory Dolnośląskie</w:t>
      </w:r>
    </w:p>
    <w:p w14:paraId="67C963A3" w14:textId="77777777" w:rsidR="00674020" w:rsidRDefault="00674020" w:rsidP="00674020">
      <w:pPr>
        <w:rPr>
          <w:color w:val="000000"/>
        </w:rPr>
      </w:pPr>
      <w:r>
        <w:rPr>
          <w:color w:val="000000"/>
        </w:rPr>
        <w:t>Numer nadany przez LGD dla wniosku o przyznanie pomocy:</w:t>
      </w:r>
    </w:p>
    <w:p w14:paraId="340041D2" w14:textId="77777777" w:rsidR="00674020" w:rsidRDefault="00674020" w:rsidP="00674020">
      <w:pPr>
        <w:rPr>
          <w:color w:val="000000"/>
        </w:rPr>
      </w:pPr>
      <w:r>
        <w:rPr>
          <w:color w:val="000000"/>
        </w:rPr>
        <w:t>Tytuł operacji:</w:t>
      </w:r>
    </w:p>
    <w:p w14:paraId="08E9E23E" w14:textId="77777777" w:rsidR="00674020" w:rsidRPr="00906BF9" w:rsidRDefault="00674020" w:rsidP="00674020">
      <w:pPr>
        <w:rPr>
          <w:color w:val="000000"/>
        </w:rPr>
      </w:pPr>
    </w:p>
    <w:p w14:paraId="0F992CE8" w14:textId="77777777" w:rsidR="00674020" w:rsidRPr="00906BF9" w:rsidRDefault="00674020" w:rsidP="00674020">
      <w:pPr>
        <w:rPr>
          <w:color w:val="000000"/>
        </w:rPr>
      </w:pPr>
      <w:r w:rsidRPr="00906BF9">
        <w:rPr>
          <w:color w:val="000000"/>
        </w:rPr>
        <w:t xml:space="preserve">Niniejszym oświadczam, że: </w:t>
      </w:r>
    </w:p>
    <w:p w14:paraId="025C8598" w14:textId="77777777" w:rsidR="00674020" w:rsidRPr="0053179C" w:rsidRDefault="00674020" w:rsidP="00674020">
      <w:pPr>
        <w:numPr>
          <w:ilvl w:val="0"/>
          <w:numId w:val="73"/>
        </w:numPr>
        <w:jc w:val="both"/>
      </w:pPr>
      <w:r w:rsidRPr="00D03CA5">
        <w:rPr>
          <w:color w:val="000000"/>
        </w:rPr>
        <w:t>zapoznałem/zapoznałam się z Procedurą oceny wniosków</w:t>
      </w:r>
      <w:r w:rsidRPr="0053179C">
        <w:rPr>
          <w:b/>
          <w:bCs/>
        </w:rPr>
        <w:t xml:space="preserve"> </w:t>
      </w:r>
      <w:r w:rsidRPr="0053179C">
        <w:rPr>
          <w:bCs/>
        </w:rPr>
        <w:t xml:space="preserve">na operacje realizowane przez podmioty inne niż LGD </w:t>
      </w:r>
    </w:p>
    <w:p w14:paraId="327DCC5F" w14:textId="77777777" w:rsidR="00674020" w:rsidRPr="00D03CA5" w:rsidRDefault="00674020" w:rsidP="00674020">
      <w:pPr>
        <w:numPr>
          <w:ilvl w:val="0"/>
          <w:numId w:val="72"/>
        </w:numPr>
        <w:jc w:val="both"/>
        <w:rPr>
          <w:color w:val="000000"/>
        </w:rPr>
      </w:pPr>
      <w:r w:rsidRPr="00D03CA5">
        <w:rPr>
          <w:color w:val="000000"/>
        </w:rPr>
        <w:t xml:space="preserve">nie pozostaję w  związku  małżeńskim  ani  w  faktycznym  pożyciu  albo  w  stosunku  pokrewieństwa  lub powinowactwa w  linii prostej, i nie jestem związany/a  z  tytułu  przysposobienia,  opieki,  kurateli  z  podmiotem  ubiegającym  się  o  dofinansowanie,  jego zastępcami  prawnymi  lub  członkami  władz  osoby  prawnej  ubiegającej  się  </w:t>
      </w:r>
      <w:r>
        <w:rPr>
          <w:color w:val="000000"/>
        </w:rPr>
        <w:t xml:space="preserve">o  udzielenie  dofinansowania. </w:t>
      </w:r>
      <w:r w:rsidRPr="00D03CA5">
        <w:rPr>
          <w:color w:val="000000"/>
        </w:rPr>
        <w:t xml:space="preserve">W przypadku stwierdzenia takiej zależności zobowiązuję się do niezwłocznego poinformowania o tym fakcie Przewodniczącego Rady i </w:t>
      </w:r>
      <w:r>
        <w:rPr>
          <w:color w:val="000000"/>
        </w:rPr>
        <w:t>wyłączenia się z działań związanych z tą operacją;</w:t>
      </w:r>
      <w:r w:rsidRPr="00D03CA5">
        <w:rPr>
          <w:color w:val="000000"/>
        </w:rPr>
        <w:t xml:space="preserve"> </w:t>
      </w:r>
    </w:p>
    <w:p w14:paraId="1F161C2D" w14:textId="77777777" w:rsidR="00674020" w:rsidRPr="00906BF9" w:rsidRDefault="00674020" w:rsidP="00674020">
      <w:pPr>
        <w:numPr>
          <w:ilvl w:val="0"/>
          <w:numId w:val="72"/>
        </w:numPr>
        <w:jc w:val="both"/>
        <w:rPr>
          <w:color w:val="000000"/>
        </w:rPr>
      </w:pPr>
      <w:r w:rsidRPr="00D03CA5">
        <w:rPr>
          <w:color w:val="000000"/>
        </w:rPr>
        <w:t>n</w:t>
      </w:r>
      <w:r w:rsidRPr="00906BF9">
        <w:rPr>
          <w:color w:val="000000"/>
        </w:rPr>
        <w:t xml:space="preserve">ie pozostaję z podmiotem ubiegającym się o dofinansowanie w takim stosunku prawnym lub faktycznym, że może to budzić uzasadnione wątpliwości co do  mojej  bezstronności.  W przypadku stwierdzenia takiej zależności zobowiązuję  się  do  niezwłocznego  poinformowania  o  tym  fakcie  Przewodniczącego  Rady  i  wycofania  się  z </w:t>
      </w:r>
      <w:r>
        <w:rPr>
          <w:color w:val="000000"/>
        </w:rPr>
        <w:t>działań związanych z tą operacją;</w:t>
      </w:r>
    </w:p>
    <w:p w14:paraId="2E43B5A7" w14:textId="77777777" w:rsidR="00674020" w:rsidRPr="00906BF9" w:rsidRDefault="00674020" w:rsidP="00674020">
      <w:pPr>
        <w:numPr>
          <w:ilvl w:val="0"/>
          <w:numId w:val="72"/>
        </w:numPr>
        <w:jc w:val="both"/>
        <w:rPr>
          <w:color w:val="000000"/>
        </w:rPr>
      </w:pPr>
      <w:r w:rsidRPr="00906BF9">
        <w:rPr>
          <w:color w:val="000000"/>
        </w:rPr>
        <w:t xml:space="preserve">zobowiązuję się, do wypełniania moich obowiązków w sposób uczciwy i sprawiedliwy, zgodnie z posiadaną wiedzą, </w:t>
      </w:r>
    </w:p>
    <w:p w14:paraId="769C9032" w14:textId="77777777" w:rsidR="00674020" w:rsidRPr="00906BF9" w:rsidRDefault="00674020" w:rsidP="00674020">
      <w:pPr>
        <w:numPr>
          <w:ilvl w:val="0"/>
          <w:numId w:val="72"/>
        </w:numPr>
        <w:jc w:val="both"/>
        <w:rPr>
          <w:color w:val="000000"/>
        </w:rPr>
      </w:pPr>
      <w:r w:rsidRPr="00906BF9">
        <w:rPr>
          <w:color w:val="000000"/>
        </w:rPr>
        <w:t xml:space="preserve">Zobowiązuję się również nie zatrzymywać kopii jakichkolwiek pisemnych lub elektronicznych informacji, </w:t>
      </w:r>
    </w:p>
    <w:p w14:paraId="6F54C7C5" w14:textId="77777777" w:rsidR="00674020" w:rsidRPr="00906BF9" w:rsidRDefault="00674020" w:rsidP="00674020">
      <w:pPr>
        <w:numPr>
          <w:ilvl w:val="0"/>
          <w:numId w:val="72"/>
        </w:numPr>
        <w:jc w:val="both"/>
        <w:rPr>
          <w:color w:val="000000"/>
        </w:rPr>
      </w:pPr>
      <w:r w:rsidRPr="00906BF9">
        <w:rPr>
          <w:color w:val="000000"/>
        </w:rPr>
        <w:t xml:space="preserve">Zobowiązuję się do zachowania w tajemnicy i zaufaniu wszystkich informacji i dokumentów ujawnionych mi lub wytworzonych przeze mnie lub przygotowanych przeze mnie w trakcie lub jako rezultat oceny i zgadza się, że informacje te powinny być użyte tylko dla celów niniejszej oceny i nie mogą zostać ujawnione stronom trzecim.  </w:t>
      </w:r>
    </w:p>
    <w:p w14:paraId="2280C947" w14:textId="77777777" w:rsidR="00674020" w:rsidRPr="00906BF9" w:rsidRDefault="00674020" w:rsidP="00674020">
      <w:pPr>
        <w:rPr>
          <w:color w:val="000000"/>
        </w:rPr>
      </w:pPr>
    </w:p>
    <w:p w14:paraId="41B6743F" w14:textId="77777777" w:rsidR="00674020" w:rsidRPr="00906BF9" w:rsidRDefault="00674020" w:rsidP="00674020">
      <w:pPr>
        <w:rPr>
          <w:b/>
          <w:color w:val="000000"/>
        </w:rPr>
      </w:pPr>
      <w:r w:rsidRPr="00906BF9">
        <w:rPr>
          <w:color w:val="000000"/>
        </w:rPr>
        <w:t xml:space="preserve">Miejscowość: …………………..  dnia:  </w:t>
      </w:r>
      <w:r w:rsidRPr="00906BF9">
        <w:rPr>
          <w:b/>
          <w:color w:val="000000"/>
        </w:rPr>
        <w:t xml:space="preserve">…………………………. </w:t>
      </w:r>
    </w:p>
    <w:p w14:paraId="0F966B5B" w14:textId="77777777" w:rsidR="00674020" w:rsidRPr="00906BF9" w:rsidRDefault="00674020" w:rsidP="00674020">
      <w:pPr>
        <w:rPr>
          <w:b/>
          <w:color w:val="000000"/>
        </w:rPr>
      </w:pPr>
    </w:p>
    <w:p w14:paraId="18A14D11" w14:textId="77777777" w:rsidR="00674020" w:rsidRPr="00906BF9" w:rsidRDefault="00674020" w:rsidP="00674020">
      <w:pPr>
        <w:jc w:val="right"/>
        <w:rPr>
          <w:color w:val="000000"/>
        </w:rPr>
      </w:pPr>
      <w:r w:rsidRPr="00906BF9">
        <w:rPr>
          <w:color w:val="000000"/>
        </w:rPr>
        <w:t xml:space="preserve">                                                                                                                                                                                                                                ………………………………</w:t>
      </w:r>
    </w:p>
    <w:p w14:paraId="7F1631D4" w14:textId="77777777" w:rsidR="00674020" w:rsidRPr="00906BF9" w:rsidRDefault="00674020" w:rsidP="00674020">
      <w:pPr>
        <w:jc w:val="right"/>
        <w:rPr>
          <w:color w:val="000000"/>
        </w:rPr>
      </w:pPr>
      <w:r w:rsidRPr="00906BF9">
        <w:rPr>
          <w:color w:val="000000"/>
        </w:rPr>
        <w:t xml:space="preserve">           Podpis</w:t>
      </w:r>
    </w:p>
    <w:p w14:paraId="11829C1D" w14:textId="77777777" w:rsidR="00674020" w:rsidRDefault="00674020" w:rsidP="00674020">
      <w:pPr>
        <w:jc w:val="both"/>
      </w:pPr>
    </w:p>
    <w:p w14:paraId="5AABAF05" w14:textId="77777777" w:rsidR="00806F40" w:rsidRPr="00806F40" w:rsidRDefault="00806F40" w:rsidP="00806F40">
      <w:pPr>
        <w:jc w:val="both"/>
      </w:pPr>
    </w:p>
    <w:p w14:paraId="07662C49" w14:textId="77777777" w:rsidR="00806F40" w:rsidRDefault="00806F40"/>
    <w:p w14:paraId="75BD9B59" w14:textId="77777777" w:rsidR="00301233" w:rsidRDefault="00301233"/>
    <w:p w14:paraId="05FD9355" w14:textId="77777777" w:rsidR="00301233" w:rsidRDefault="00301233"/>
    <w:p w14:paraId="6C09C9DD" w14:textId="77777777" w:rsidR="00301233" w:rsidRDefault="00301233"/>
    <w:p w14:paraId="4E922702" w14:textId="77777777" w:rsidR="00301233" w:rsidRPr="00906BF9" w:rsidRDefault="00301233" w:rsidP="00301233">
      <w:pPr>
        <w:rPr>
          <w:b/>
        </w:rPr>
      </w:pPr>
      <w:r w:rsidRPr="00906BF9">
        <w:rPr>
          <w:b/>
        </w:rPr>
        <w:lastRenderedPageBreak/>
        <w:t xml:space="preserve">Załącznik nr </w:t>
      </w:r>
      <w:r>
        <w:rPr>
          <w:b/>
        </w:rPr>
        <w:t>6</w:t>
      </w:r>
    </w:p>
    <w:p w14:paraId="57EF5E27" w14:textId="77777777" w:rsidR="00301233" w:rsidRDefault="00301233"/>
    <w:tbl>
      <w:tblPr>
        <w:tblStyle w:val="Tabela-Siatka"/>
        <w:tblpPr w:leftFromText="141" w:rightFromText="141" w:vertAnchor="page" w:horzAnchor="margin" w:tblpY="2686"/>
        <w:tblW w:w="0" w:type="auto"/>
        <w:tblLook w:val="04A0" w:firstRow="1" w:lastRow="0" w:firstColumn="1" w:lastColumn="0" w:noHBand="0" w:noVBand="1"/>
      </w:tblPr>
      <w:tblGrid>
        <w:gridCol w:w="543"/>
        <w:gridCol w:w="2113"/>
        <w:gridCol w:w="6406"/>
      </w:tblGrid>
      <w:tr w:rsidR="00301233" w:rsidRPr="00301233" w14:paraId="666AE95A" w14:textId="77777777" w:rsidTr="000825A8">
        <w:tc>
          <w:tcPr>
            <w:tcW w:w="467" w:type="dxa"/>
            <w:shd w:val="clear" w:color="auto" w:fill="F2F2F2" w:themeFill="background1" w:themeFillShade="F2"/>
          </w:tcPr>
          <w:p w14:paraId="14FBE3A0" w14:textId="77777777" w:rsidR="00301233" w:rsidRPr="00301233" w:rsidRDefault="00301233" w:rsidP="00301233">
            <w:r w:rsidRPr="00301233">
              <w:t>Lp.</w:t>
            </w:r>
          </w:p>
        </w:tc>
        <w:tc>
          <w:tcPr>
            <w:tcW w:w="14276" w:type="dxa"/>
            <w:gridSpan w:val="2"/>
            <w:shd w:val="clear" w:color="auto" w:fill="F2F2F2" w:themeFill="background1" w:themeFillShade="F2"/>
          </w:tcPr>
          <w:p w14:paraId="1E58225B" w14:textId="77777777" w:rsidR="00301233" w:rsidRPr="00301233" w:rsidRDefault="00301233" w:rsidP="00301233">
            <w:pPr>
              <w:rPr>
                <w:b/>
              </w:rPr>
            </w:pPr>
          </w:p>
          <w:p w14:paraId="362ABD7F" w14:textId="77777777" w:rsidR="00301233" w:rsidRDefault="00301233" w:rsidP="00301233">
            <w:pPr>
              <w:jc w:val="center"/>
              <w:rPr>
                <w:b/>
              </w:rPr>
            </w:pPr>
            <w:r w:rsidRPr="00301233">
              <w:rPr>
                <w:b/>
              </w:rPr>
              <w:t>REJESTR INTERESU PRACOWNIKA BIURA STOWARZYSZENIA</w:t>
            </w:r>
          </w:p>
          <w:p w14:paraId="20B49312" w14:textId="77777777" w:rsidR="00301233" w:rsidRPr="00301233" w:rsidRDefault="00301233" w:rsidP="00301233">
            <w:pPr>
              <w:jc w:val="center"/>
              <w:rPr>
                <w:b/>
              </w:rPr>
            </w:pPr>
            <w:r w:rsidRPr="00301233">
              <w:rPr>
                <w:b/>
              </w:rPr>
              <w:t xml:space="preserve"> LGD BORY DOLNOŚLĄSKIE</w:t>
            </w:r>
          </w:p>
          <w:p w14:paraId="4A7ADC86" w14:textId="77777777" w:rsidR="00301233" w:rsidRPr="00301233" w:rsidRDefault="00301233" w:rsidP="00301233"/>
        </w:tc>
      </w:tr>
      <w:tr w:rsidR="00301233" w:rsidRPr="00301233" w14:paraId="713FAD9B" w14:textId="77777777" w:rsidTr="000825A8">
        <w:tc>
          <w:tcPr>
            <w:tcW w:w="467" w:type="dxa"/>
            <w:shd w:val="clear" w:color="auto" w:fill="F2F2F2" w:themeFill="background1" w:themeFillShade="F2"/>
          </w:tcPr>
          <w:p w14:paraId="2E871862" w14:textId="77777777" w:rsidR="00301233" w:rsidRPr="00301233" w:rsidRDefault="00301233" w:rsidP="00301233">
            <w:r w:rsidRPr="00301233">
              <w:t>1.</w:t>
            </w:r>
          </w:p>
        </w:tc>
        <w:tc>
          <w:tcPr>
            <w:tcW w:w="3077" w:type="dxa"/>
            <w:shd w:val="clear" w:color="auto" w:fill="F2F2F2" w:themeFill="background1" w:themeFillShade="F2"/>
          </w:tcPr>
          <w:p w14:paraId="0FBF36A7" w14:textId="77777777" w:rsidR="00301233" w:rsidRPr="00301233" w:rsidRDefault="00301233" w:rsidP="00301233">
            <w:pPr>
              <w:rPr>
                <w:b/>
              </w:rPr>
            </w:pPr>
            <w:r w:rsidRPr="00301233">
              <w:rPr>
                <w:b/>
              </w:rPr>
              <w:t>Imię i nazwisko:</w:t>
            </w:r>
          </w:p>
        </w:tc>
        <w:tc>
          <w:tcPr>
            <w:tcW w:w="11199" w:type="dxa"/>
          </w:tcPr>
          <w:p w14:paraId="35A07059" w14:textId="77777777" w:rsidR="00301233" w:rsidRPr="00301233" w:rsidRDefault="00301233" w:rsidP="00301233"/>
          <w:p w14:paraId="6702CB57" w14:textId="77777777" w:rsidR="00301233" w:rsidRPr="00301233" w:rsidRDefault="00301233" w:rsidP="00301233"/>
        </w:tc>
      </w:tr>
      <w:tr w:rsidR="00301233" w:rsidRPr="00301233" w14:paraId="72DE51CE" w14:textId="77777777" w:rsidTr="000825A8">
        <w:trPr>
          <w:trHeight w:val="324"/>
        </w:trPr>
        <w:tc>
          <w:tcPr>
            <w:tcW w:w="467" w:type="dxa"/>
            <w:shd w:val="clear" w:color="auto" w:fill="F2F2F2" w:themeFill="background1" w:themeFillShade="F2"/>
          </w:tcPr>
          <w:p w14:paraId="32F40DD1" w14:textId="77777777" w:rsidR="00301233" w:rsidRPr="00301233" w:rsidRDefault="00301233" w:rsidP="00301233">
            <w:r w:rsidRPr="00301233">
              <w:t>2.</w:t>
            </w:r>
          </w:p>
        </w:tc>
        <w:tc>
          <w:tcPr>
            <w:tcW w:w="3077" w:type="dxa"/>
            <w:shd w:val="clear" w:color="auto" w:fill="F2F2F2" w:themeFill="background1" w:themeFillShade="F2"/>
          </w:tcPr>
          <w:p w14:paraId="57C2E42A" w14:textId="77777777" w:rsidR="00301233" w:rsidRPr="00301233" w:rsidRDefault="00301233" w:rsidP="00301233">
            <w:pPr>
              <w:rPr>
                <w:b/>
              </w:rPr>
            </w:pPr>
            <w:r w:rsidRPr="00301233">
              <w:rPr>
                <w:b/>
              </w:rPr>
              <w:t xml:space="preserve">Reprezentowany Sektor </w:t>
            </w:r>
          </w:p>
        </w:tc>
        <w:tc>
          <w:tcPr>
            <w:tcW w:w="11199" w:type="dxa"/>
          </w:tcPr>
          <w:p w14:paraId="6AB805E8" w14:textId="77777777" w:rsidR="00301233" w:rsidRPr="00301233" w:rsidRDefault="00301233" w:rsidP="00301233"/>
          <w:p w14:paraId="30C78FA4" w14:textId="77777777" w:rsidR="00301233" w:rsidRPr="00301233" w:rsidRDefault="00301233" w:rsidP="00301233"/>
        </w:tc>
      </w:tr>
      <w:tr w:rsidR="00301233" w:rsidRPr="00301233" w14:paraId="0D4E6FFE" w14:textId="77777777" w:rsidTr="000825A8">
        <w:tc>
          <w:tcPr>
            <w:tcW w:w="467" w:type="dxa"/>
            <w:shd w:val="clear" w:color="auto" w:fill="F2F2F2" w:themeFill="background1" w:themeFillShade="F2"/>
          </w:tcPr>
          <w:p w14:paraId="55F533C3" w14:textId="77777777" w:rsidR="00301233" w:rsidRPr="00301233" w:rsidRDefault="00301233" w:rsidP="00301233">
            <w:r w:rsidRPr="00301233">
              <w:t>3.</w:t>
            </w:r>
          </w:p>
        </w:tc>
        <w:tc>
          <w:tcPr>
            <w:tcW w:w="3077" w:type="dxa"/>
            <w:shd w:val="clear" w:color="auto" w:fill="F2F2F2" w:themeFill="background1" w:themeFillShade="F2"/>
          </w:tcPr>
          <w:p w14:paraId="3ACF9748" w14:textId="77777777" w:rsidR="00301233" w:rsidRPr="00301233" w:rsidRDefault="00301233" w:rsidP="00301233">
            <w:pPr>
              <w:rPr>
                <w:b/>
              </w:rPr>
            </w:pPr>
            <w:r w:rsidRPr="00301233">
              <w:rPr>
                <w:b/>
              </w:rPr>
              <w:t>Nazwa zakładu pracy/ Nazwa firmy</w:t>
            </w:r>
          </w:p>
        </w:tc>
        <w:tc>
          <w:tcPr>
            <w:tcW w:w="11199" w:type="dxa"/>
          </w:tcPr>
          <w:p w14:paraId="48EB7E05" w14:textId="77777777" w:rsidR="00301233" w:rsidRPr="00301233" w:rsidRDefault="00301233" w:rsidP="00301233"/>
        </w:tc>
      </w:tr>
      <w:tr w:rsidR="00301233" w:rsidRPr="00301233" w14:paraId="483C1F6C" w14:textId="77777777" w:rsidTr="000825A8">
        <w:trPr>
          <w:trHeight w:val="1147"/>
        </w:trPr>
        <w:tc>
          <w:tcPr>
            <w:tcW w:w="467" w:type="dxa"/>
            <w:shd w:val="clear" w:color="auto" w:fill="F2F2F2" w:themeFill="background1" w:themeFillShade="F2"/>
          </w:tcPr>
          <w:p w14:paraId="152B2583" w14:textId="77777777" w:rsidR="00301233" w:rsidRPr="00301233" w:rsidRDefault="00301233" w:rsidP="00301233">
            <w:r w:rsidRPr="00301233">
              <w:t>4.</w:t>
            </w:r>
          </w:p>
        </w:tc>
        <w:tc>
          <w:tcPr>
            <w:tcW w:w="3077" w:type="dxa"/>
            <w:shd w:val="clear" w:color="auto" w:fill="F2F2F2" w:themeFill="background1" w:themeFillShade="F2"/>
          </w:tcPr>
          <w:p w14:paraId="334ADBF2" w14:textId="77777777" w:rsidR="00301233" w:rsidRPr="00301233" w:rsidRDefault="00301233" w:rsidP="00301233">
            <w:r w:rsidRPr="00301233">
              <w:rPr>
                <w:b/>
              </w:rPr>
              <w:t>Członek Rady Jednostki Samorządu Terytorialnego</w:t>
            </w:r>
            <w:r w:rsidRPr="00301233">
              <w:t>:</w:t>
            </w:r>
          </w:p>
          <w:p w14:paraId="59E4A615" w14:textId="77777777" w:rsidR="00301233" w:rsidRPr="00301233" w:rsidRDefault="00301233" w:rsidP="00301233">
            <w:r w:rsidRPr="00301233">
              <w:t>1.tak- jakiej</w:t>
            </w:r>
          </w:p>
          <w:p w14:paraId="33C4654C" w14:textId="77777777" w:rsidR="00301233" w:rsidRPr="00301233" w:rsidRDefault="00301233" w:rsidP="00301233">
            <w:r w:rsidRPr="00301233">
              <w:t>2.nie</w:t>
            </w:r>
          </w:p>
          <w:p w14:paraId="106EDD25" w14:textId="77777777" w:rsidR="00301233" w:rsidRPr="00301233" w:rsidRDefault="00301233" w:rsidP="00301233"/>
        </w:tc>
        <w:tc>
          <w:tcPr>
            <w:tcW w:w="11199" w:type="dxa"/>
          </w:tcPr>
          <w:p w14:paraId="08268154" w14:textId="77777777" w:rsidR="00301233" w:rsidRPr="00301233" w:rsidRDefault="00301233" w:rsidP="00301233"/>
        </w:tc>
      </w:tr>
      <w:tr w:rsidR="00301233" w:rsidRPr="00301233" w14:paraId="35E21389" w14:textId="77777777" w:rsidTr="000825A8">
        <w:tc>
          <w:tcPr>
            <w:tcW w:w="467" w:type="dxa"/>
            <w:shd w:val="clear" w:color="auto" w:fill="F2F2F2" w:themeFill="background1" w:themeFillShade="F2"/>
          </w:tcPr>
          <w:p w14:paraId="458E5D02" w14:textId="77777777" w:rsidR="00301233" w:rsidRPr="00301233" w:rsidRDefault="00301233" w:rsidP="00301233">
            <w:r w:rsidRPr="00301233">
              <w:t>5.</w:t>
            </w:r>
          </w:p>
        </w:tc>
        <w:tc>
          <w:tcPr>
            <w:tcW w:w="3077" w:type="dxa"/>
            <w:shd w:val="clear" w:color="auto" w:fill="F2F2F2" w:themeFill="background1" w:themeFillShade="F2"/>
          </w:tcPr>
          <w:p w14:paraId="0192E95A" w14:textId="77777777" w:rsidR="00301233" w:rsidRPr="00301233" w:rsidRDefault="00301233" w:rsidP="00301233">
            <w:pPr>
              <w:rPr>
                <w:b/>
              </w:rPr>
            </w:pPr>
            <w:r w:rsidRPr="00301233">
              <w:rPr>
                <w:b/>
              </w:rPr>
              <w:t>Członek NGO:</w:t>
            </w:r>
          </w:p>
          <w:p w14:paraId="7C0ECA14" w14:textId="77777777" w:rsidR="00301233" w:rsidRPr="00301233" w:rsidRDefault="00301233" w:rsidP="00301233">
            <w:r w:rsidRPr="00301233">
              <w:t>1.tak- nazwa NGO</w:t>
            </w:r>
          </w:p>
          <w:p w14:paraId="5E6B5DCC" w14:textId="77777777" w:rsidR="00301233" w:rsidRPr="00301233" w:rsidRDefault="00301233" w:rsidP="00301233">
            <w:r w:rsidRPr="00301233">
              <w:t>2.nie</w:t>
            </w:r>
          </w:p>
        </w:tc>
        <w:tc>
          <w:tcPr>
            <w:tcW w:w="11199" w:type="dxa"/>
          </w:tcPr>
          <w:p w14:paraId="57FA3C24" w14:textId="77777777" w:rsidR="00301233" w:rsidRPr="00301233" w:rsidRDefault="00301233" w:rsidP="00301233"/>
        </w:tc>
      </w:tr>
      <w:tr w:rsidR="00301233" w:rsidRPr="00301233" w14:paraId="5C4EB2F4" w14:textId="77777777" w:rsidTr="000825A8">
        <w:tc>
          <w:tcPr>
            <w:tcW w:w="467" w:type="dxa"/>
            <w:shd w:val="clear" w:color="auto" w:fill="F2F2F2" w:themeFill="background1" w:themeFillShade="F2"/>
          </w:tcPr>
          <w:p w14:paraId="3D143C2C" w14:textId="77777777" w:rsidR="00301233" w:rsidRPr="00301233" w:rsidRDefault="00301233" w:rsidP="00301233">
            <w:r w:rsidRPr="00301233">
              <w:t>6.</w:t>
            </w:r>
          </w:p>
        </w:tc>
        <w:tc>
          <w:tcPr>
            <w:tcW w:w="3077" w:type="dxa"/>
            <w:shd w:val="clear" w:color="auto" w:fill="F2F2F2" w:themeFill="background1" w:themeFillShade="F2"/>
          </w:tcPr>
          <w:p w14:paraId="4C552FD0" w14:textId="77777777" w:rsidR="00301233" w:rsidRPr="00301233" w:rsidRDefault="00301233" w:rsidP="00301233">
            <w:pPr>
              <w:rPr>
                <w:b/>
              </w:rPr>
            </w:pPr>
            <w:r w:rsidRPr="00301233">
              <w:rPr>
                <w:b/>
              </w:rPr>
              <w:t>Data wpisu</w:t>
            </w:r>
          </w:p>
        </w:tc>
        <w:tc>
          <w:tcPr>
            <w:tcW w:w="11199" w:type="dxa"/>
          </w:tcPr>
          <w:p w14:paraId="7B181181" w14:textId="77777777" w:rsidR="00301233" w:rsidRDefault="00301233" w:rsidP="00301233"/>
          <w:p w14:paraId="656484FC" w14:textId="77777777" w:rsidR="00301233" w:rsidRPr="00301233" w:rsidRDefault="00301233" w:rsidP="00301233"/>
        </w:tc>
      </w:tr>
      <w:tr w:rsidR="00301233" w:rsidRPr="00301233" w14:paraId="5850BAD5" w14:textId="77777777" w:rsidTr="000825A8">
        <w:tc>
          <w:tcPr>
            <w:tcW w:w="467" w:type="dxa"/>
            <w:shd w:val="clear" w:color="auto" w:fill="F2F2F2" w:themeFill="background1" w:themeFillShade="F2"/>
          </w:tcPr>
          <w:p w14:paraId="52341AB3" w14:textId="77777777" w:rsidR="00301233" w:rsidRPr="00301233" w:rsidRDefault="00301233" w:rsidP="00301233">
            <w:r w:rsidRPr="00301233">
              <w:t>7.</w:t>
            </w:r>
          </w:p>
        </w:tc>
        <w:tc>
          <w:tcPr>
            <w:tcW w:w="3077" w:type="dxa"/>
            <w:shd w:val="clear" w:color="auto" w:fill="F2F2F2" w:themeFill="background1" w:themeFillShade="F2"/>
          </w:tcPr>
          <w:p w14:paraId="33F1199F" w14:textId="77777777" w:rsidR="00301233" w:rsidRPr="00301233" w:rsidRDefault="00301233" w:rsidP="00301233">
            <w:pPr>
              <w:rPr>
                <w:b/>
              </w:rPr>
            </w:pPr>
            <w:r w:rsidRPr="00301233">
              <w:rPr>
                <w:b/>
              </w:rPr>
              <w:t xml:space="preserve">Podpis Pracownika </w:t>
            </w:r>
          </w:p>
        </w:tc>
        <w:tc>
          <w:tcPr>
            <w:tcW w:w="11199" w:type="dxa"/>
          </w:tcPr>
          <w:p w14:paraId="4370C560" w14:textId="77777777" w:rsidR="00301233" w:rsidRPr="00301233" w:rsidRDefault="00301233" w:rsidP="00301233"/>
        </w:tc>
      </w:tr>
      <w:tr w:rsidR="00301233" w:rsidRPr="00301233" w14:paraId="711CE11C" w14:textId="77777777" w:rsidTr="000825A8">
        <w:tc>
          <w:tcPr>
            <w:tcW w:w="467" w:type="dxa"/>
            <w:shd w:val="clear" w:color="auto" w:fill="F2F2F2" w:themeFill="background1" w:themeFillShade="F2"/>
          </w:tcPr>
          <w:p w14:paraId="2C1C57BE" w14:textId="77777777" w:rsidR="00301233" w:rsidRPr="00301233" w:rsidRDefault="00301233" w:rsidP="00301233">
            <w:r w:rsidRPr="00301233">
              <w:t xml:space="preserve">8. </w:t>
            </w:r>
          </w:p>
        </w:tc>
        <w:tc>
          <w:tcPr>
            <w:tcW w:w="3077" w:type="dxa"/>
            <w:shd w:val="clear" w:color="auto" w:fill="F2F2F2" w:themeFill="background1" w:themeFillShade="F2"/>
          </w:tcPr>
          <w:p w14:paraId="565EF01C" w14:textId="77777777" w:rsidR="00301233" w:rsidRPr="00301233" w:rsidRDefault="00301233" w:rsidP="00301233">
            <w:pPr>
              <w:rPr>
                <w:b/>
              </w:rPr>
            </w:pPr>
            <w:r w:rsidRPr="00301233">
              <w:rPr>
                <w:b/>
              </w:rPr>
              <w:t>Podpis przewodniczącego</w:t>
            </w:r>
            <w:r>
              <w:rPr>
                <w:b/>
              </w:rPr>
              <w:t xml:space="preserve"> Rady</w:t>
            </w:r>
          </w:p>
        </w:tc>
        <w:tc>
          <w:tcPr>
            <w:tcW w:w="11199" w:type="dxa"/>
          </w:tcPr>
          <w:p w14:paraId="132E4515" w14:textId="77777777" w:rsidR="00301233" w:rsidRPr="00301233" w:rsidRDefault="00301233" w:rsidP="00301233"/>
        </w:tc>
      </w:tr>
    </w:tbl>
    <w:p w14:paraId="7BF4EEFF" w14:textId="77777777" w:rsidR="00301233" w:rsidRDefault="00301233"/>
    <w:sectPr w:rsidR="00301233">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Urszula Antonczyk" w:date="2019-05-24T10:17:00Z" w:initials="UA">
    <w:p w14:paraId="7315A53B" w14:textId="77777777" w:rsidR="00870273" w:rsidRDefault="00870273">
      <w:pPr>
        <w:pStyle w:val="Tekstkomentarza"/>
      </w:pPr>
      <w:r>
        <w:rPr>
          <w:rStyle w:val="Odwoaniedokomentarza"/>
        </w:rPr>
        <w:annotationRef/>
      </w:r>
      <w:r>
        <w:t>Art. 18a. ustawy o rozwoju lokalnym</w:t>
      </w:r>
    </w:p>
  </w:comment>
  <w:comment w:id="2" w:author="Urszula Antonczyk" w:date="2019-05-24T10:19:00Z" w:initials="UA">
    <w:p w14:paraId="2070C724" w14:textId="77777777" w:rsidR="00870273" w:rsidRDefault="00870273">
      <w:pPr>
        <w:pStyle w:val="Tekstkomentarza"/>
      </w:pPr>
      <w:r>
        <w:rPr>
          <w:rStyle w:val="Odwoaniedokomentarza"/>
        </w:rPr>
        <w:annotationRef/>
      </w:r>
      <w:r>
        <w:t xml:space="preserve">Art. 21 ust. 5 </w:t>
      </w:r>
    </w:p>
  </w:comment>
  <w:comment w:id="3" w:author="Urszula Antonczyk" w:date="2019-05-24T10:21:00Z" w:initials="UA">
    <w:p w14:paraId="256B67A4" w14:textId="16E6622B" w:rsidR="00D457F9" w:rsidRDefault="00D457F9">
      <w:pPr>
        <w:pStyle w:val="Tekstkomentarza"/>
      </w:pPr>
      <w:r>
        <w:rPr>
          <w:rStyle w:val="Odwoaniedokomentarza"/>
        </w:rPr>
        <w:annotationRef/>
      </w:r>
      <w:r>
        <w:t>Art. 21 ust 5</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15A53B" w15:done="0"/>
  <w15:commentEx w15:paraId="2070C724" w15:done="0"/>
  <w15:commentEx w15:paraId="256B67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C4FB8" w14:textId="77777777" w:rsidR="00A83602" w:rsidRDefault="00A83602" w:rsidP="003E46E9">
      <w:r>
        <w:separator/>
      </w:r>
    </w:p>
  </w:endnote>
  <w:endnote w:type="continuationSeparator" w:id="0">
    <w:p w14:paraId="4A15B5C3" w14:textId="77777777" w:rsidR="00A83602" w:rsidRDefault="00A83602" w:rsidP="003E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608976"/>
      <w:docPartObj>
        <w:docPartGallery w:val="Page Numbers (Bottom of Page)"/>
        <w:docPartUnique/>
      </w:docPartObj>
    </w:sdtPr>
    <w:sdtEndPr/>
    <w:sdtContent>
      <w:p w14:paraId="72F9270B" w14:textId="77777777" w:rsidR="000825A8" w:rsidRDefault="000825A8" w:rsidP="0026228E">
        <w:pPr>
          <w:pStyle w:val="Stopka"/>
          <w:jc w:val="center"/>
        </w:pPr>
        <w:r>
          <w:fldChar w:fldCharType="begin"/>
        </w:r>
        <w:r>
          <w:instrText>PAGE   \* MERGEFORMAT</w:instrText>
        </w:r>
        <w:r>
          <w:fldChar w:fldCharType="separate"/>
        </w:r>
        <w:r w:rsidR="00AB25D8" w:rsidRPr="00AB25D8">
          <w:rPr>
            <w:noProof/>
            <w:lang w:val="pl-PL"/>
          </w:rPr>
          <w:t>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F649A" w14:textId="77777777" w:rsidR="00A83602" w:rsidRDefault="00A83602" w:rsidP="003E46E9">
      <w:r>
        <w:separator/>
      </w:r>
    </w:p>
  </w:footnote>
  <w:footnote w:type="continuationSeparator" w:id="0">
    <w:p w14:paraId="0E944A47" w14:textId="77777777" w:rsidR="00A83602" w:rsidRDefault="00A83602" w:rsidP="003E46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singleLevel"/>
    <w:tmpl w:val="0000000E"/>
    <w:name w:val="WW8Num36"/>
    <w:lvl w:ilvl="0">
      <w:start w:val="1"/>
      <w:numFmt w:val="bullet"/>
      <w:lvlText w:val=""/>
      <w:lvlJc w:val="left"/>
      <w:pPr>
        <w:tabs>
          <w:tab w:val="num" w:pos="502"/>
        </w:tabs>
        <w:ind w:left="502" w:hanging="360"/>
      </w:pPr>
      <w:rPr>
        <w:rFonts w:ascii="Wingdings" w:hAnsi="Wingdings"/>
        <w:sz w:val="22"/>
        <w:szCs w:val="22"/>
      </w:rPr>
    </w:lvl>
  </w:abstractNum>
  <w:abstractNum w:abstractNumId="1" w15:restartNumberingAfterBreak="0">
    <w:nsid w:val="01EE47BB"/>
    <w:multiLevelType w:val="hybridMultilevel"/>
    <w:tmpl w:val="CF5483CE"/>
    <w:lvl w:ilvl="0" w:tplc="10FCF982">
      <w:start w:val="23"/>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0E7D82"/>
    <w:multiLevelType w:val="hybridMultilevel"/>
    <w:tmpl w:val="0F28ED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B46FCF"/>
    <w:multiLevelType w:val="hybridMultilevel"/>
    <w:tmpl w:val="AFA26A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5A3C3E"/>
    <w:multiLevelType w:val="hybridMultilevel"/>
    <w:tmpl w:val="5C966B90"/>
    <w:lvl w:ilvl="0" w:tplc="1250F808">
      <w:start w:val="18"/>
      <w:numFmt w:val="decimal"/>
      <w:lvlText w:val="%1."/>
      <w:lvlJc w:val="left"/>
      <w:pPr>
        <w:ind w:left="360" w:hanging="360"/>
      </w:pPr>
      <w:rPr>
        <w:rFonts w:hint="default"/>
        <w:strike/>
        <w:color w:val="2E74B5" w:themeColor="accent1" w:themeShade="BF"/>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AAC23DC"/>
    <w:multiLevelType w:val="hybridMultilevel"/>
    <w:tmpl w:val="36E09D26"/>
    <w:lvl w:ilvl="0" w:tplc="5E0EAC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D279E2"/>
    <w:multiLevelType w:val="hybridMultilevel"/>
    <w:tmpl w:val="B87AC3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615162"/>
    <w:multiLevelType w:val="hybridMultilevel"/>
    <w:tmpl w:val="410CB676"/>
    <w:lvl w:ilvl="0" w:tplc="79B8099C">
      <w:start w:val="1"/>
      <w:numFmt w:val="decimal"/>
      <w:lvlText w:val="%1."/>
      <w:lvlJc w:val="center"/>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767A1E"/>
    <w:multiLevelType w:val="hybridMultilevel"/>
    <w:tmpl w:val="F9F60408"/>
    <w:lvl w:ilvl="0" w:tplc="20BAC8AE">
      <w:start w:val="1"/>
      <w:numFmt w:val="decimal"/>
      <w:lvlText w:val="%1."/>
      <w:lvlJc w:val="left"/>
      <w:pPr>
        <w:ind w:left="360" w:hanging="360"/>
      </w:pPr>
      <w:rPr>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E05F3B"/>
    <w:multiLevelType w:val="hybridMultilevel"/>
    <w:tmpl w:val="6CB024EA"/>
    <w:lvl w:ilvl="0" w:tplc="039AA9C2">
      <w:start w:val="10"/>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C90FCB"/>
    <w:multiLevelType w:val="hybridMultilevel"/>
    <w:tmpl w:val="0944C23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1325C38"/>
    <w:multiLevelType w:val="hybridMultilevel"/>
    <w:tmpl w:val="122099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4D74AD"/>
    <w:multiLevelType w:val="hybridMultilevel"/>
    <w:tmpl w:val="1D6620B8"/>
    <w:lvl w:ilvl="0" w:tplc="B9162C86">
      <w:start w:val="1"/>
      <w:numFmt w:val="decimal"/>
      <w:lvlText w:val="%1."/>
      <w:lvlJc w:val="center"/>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03699B"/>
    <w:multiLevelType w:val="hybridMultilevel"/>
    <w:tmpl w:val="37EA6C1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 w15:restartNumberingAfterBreak="0">
    <w:nsid w:val="151F7C78"/>
    <w:multiLevelType w:val="hybridMultilevel"/>
    <w:tmpl w:val="0A8C20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CD622E"/>
    <w:multiLevelType w:val="hybridMultilevel"/>
    <w:tmpl w:val="AFA26A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AF7511"/>
    <w:multiLevelType w:val="hybridMultilevel"/>
    <w:tmpl w:val="B8B20D6E"/>
    <w:lvl w:ilvl="0" w:tplc="0415000B">
      <w:start w:val="1"/>
      <w:numFmt w:val="bullet"/>
      <w:lvlText w:val=""/>
      <w:lvlJc w:val="left"/>
      <w:pPr>
        <w:ind w:left="1364" w:hanging="360"/>
      </w:pPr>
      <w:rPr>
        <w:rFonts w:ascii="Wingdings" w:hAnsi="Wingdings"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7" w15:restartNumberingAfterBreak="0">
    <w:nsid w:val="19C24E7E"/>
    <w:multiLevelType w:val="hybridMultilevel"/>
    <w:tmpl w:val="2CB6C8A0"/>
    <w:lvl w:ilvl="0" w:tplc="2E4C7E56">
      <w:start w:val="1"/>
      <w:numFmt w:val="decimal"/>
      <w:lvlText w:val="%1."/>
      <w:lvlJc w:val="left"/>
      <w:pPr>
        <w:ind w:left="928" w:hanging="360"/>
      </w:pPr>
      <w:rPr>
        <w:rFonts w:hint="default"/>
        <w:color w:val="00000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15:restartNumberingAfterBreak="0">
    <w:nsid w:val="1AF7241F"/>
    <w:multiLevelType w:val="hybridMultilevel"/>
    <w:tmpl w:val="EA5ED28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BF006DD"/>
    <w:multiLevelType w:val="hybridMultilevel"/>
    <w:tmpl w:val="947CEC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1BF257F8"/>
    <w:multiLevelType w:val="hybridMultilevel"/>
    <w:tmpl w:val="8B9C7146"/>
    <w:lvl w:ilvl="0" w:tplc="1550EEE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084B11"/>
    <w:multiLevelType w:val="hybridMultilevel"/>
    <w:tmpl w:val="1758E2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D16FDB"/>
    <w:multiLevelType w:val="hybridMultilevel"/>
    <w:tmpl w:val="2BB4E8D6"/>
    <w:lvl w:ilvl="0" w:tplc="D7BA8256">
      <w:start w:val="1"/>
      <w:numFmt w:val="lowerLetter"/>
      <w:lvlText w:val="%1)"/>
      <w:lvlJc w:val="left"/>
      <w:pPr>
        <w:ind w:left="720" w:hanging="360"/>
      </w:pPr>
      <w:rPr>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105361"/>
    <w:multiLevelType w:val="hybridMultilevel"/>
    <w:tmpl w:val="D18EF0F0"/>
    <w:lvl w:ilvl="0" w:tplc="60A648C6">
      <w:start w:val="2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3E370E"/>
    <w:multiLevelType w:val="hybridMultilevel"/>
    <w:tmpl w:val="4FDE4CAC"/>
    <w:lvl w:ilvl="0" w:tplc="FB76A2F6">
      <w:start w:val="1"/>
      <w:numFmt w:val="decimal"/>
      <w:lvlText w:val="%1."/>
      <w:lvlJc w:val="left"/>
      <w:pPr>
        <w:ind w:left="928" w:hanging="360"/>
      </w:pPr>
      <w:rPr>
        <w:rFonts w:hint="default"/>
        <w:color w:val="00000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5" w15:restartNumberingAfterBreak="0">
    <w:nsid w:val="262E6125"/>
    <w:multiLevelType w:val="hybridMultilevel"/>
    <w:tmpl w:val="074A13A2"/>
    <w:lvl w:ilvl="0" w:tplc="49828A9E">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D02E6F"/>
    <w:multiLevelType w:val="hybridMultilevel"/>
    <w:tmpl w:val="6A8AB5CE"/>
    <w:lvl w:ilvl="0" w:tplc="3FB093A0">
      <w:start w:val="1"/>
      <w:numFmt w:val="decimal"/>
      <w:lvlText w:val="%1."/>
      <w:lvlJc w:val="center"/>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AC3A41"/>
    <w:multiLevelType w:val="hybridMultilevel"/>
    <w:tmpl w:val="0F44025C"/>
    <w:lvl w:ilvl="0" w:tplc="BD9C8338">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566571"/>
    <w:multiLevelType w:val="hybridMultilevel"/>
    <w:tmpl w:val="D10A0A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A9835D9"/>
    <w:multiLevelType w:val="hybridMultilevel"/>
    <w:tmpl w:val="2A0217BE"/>
    <w:lvl w:ilvl="0" w:tplc="50C04822">
      <w:start w:val="1"/>
      <w:numFmt w:val="lowerLetter"/>
      <w:lvlText w:val="%1)"/>
      <w:lvlJc w:val="left"/>
      <w:pPr>
        <w:ind w:left="720" w:hanging="360"/>
      </w:pPr>
      <w:rPr>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0154C"/>
    <w:multiLevelType w:val="hybridMultilevel"/>
    <w:tmpl w:val="603EC2AE"/>
    <w:lvl w:ilvl="0" w:tplc="356A9A06">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8308AE"/>
    <w:multiLevelType w:val="hybridMultilevel"/>
    <w:tmpl w:val="EA02DB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2FE6386B"/>
    <w:multiLevelType w:val="hybridMultilevel"/>
    <w:tmpl w:val="0F021CE6"/>
    <w:lvl w:ilvl="0" w:tplc="0D32B074">
      <w:start w:val="1"/>
      <w:numFmt w:val="decimal"/>
      <w:lvlText w:val="%1."/>
      <w:lvlJc w:val="center"/>
      <w:pPr>
        <w:ind w:left="1068" w:hanging="360"/>
      </w:pPr>
      <w:rPr>
        <w:rFonts w:hint="default"/>
        <w:color w:val="000000"/>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3" w15:restartNumberingAfterBreak="0">
    <w:nsid w:val="308A5F14"/>
    <w:multiLevelType w:val="hybridMultilevel"/>
    <w:tmpl w:val="BEEA8724"/>
    <w:lvl w:ilvl="0" w:tplc="0142C1EE">
      <w:start w:val="11"/>
      <w:numFmt w:val="decimal"/>
      <w:lvlText w:val="%1."/>
      <w:lvlJc w:val="left"/>
      <w:pPr>
        <w:ind w:left="1004"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9A4FC2"/>
    <w:multiLevelType w:val="hybridMultilevel"/>
    <w:tmpl w:val="215C48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EB618C"/>
    <w:multiLevelType w:val="hybridMultilevel"/>
    <w:tmpl w:val="02C48C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AC4072"/>
    <w:multiLevelType w:val="hybridMultilevel"/>
    <w:tmpl w:val="15224274"/>
    <w:lvl w:ilvl="0" w:tplc="D22A48D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8D5F2E"/>
    <w:multiLevelType w:val="hybridMultilevel"/>
    <w:tmpl w:val="B66CD518"/>
    <w:lvl w:ilvl="0" w:tplc="C9240A32">
      <w:start w:val="13"/>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BE0CC3"/>
    <w:multiLevelType w:val="hybridMultilevel"/>
    <w:tmpl w:val="ED2C5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A1753CA"/>
    <w:multiLevelType w:val="hybridMultilevel"/>
    <w:tmpl w:val="9E2802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B24232D"/>
    <w:multiLevelType w:val="hybridMultilevel"/>
    <w:tmpl w:val="90F22E2E"/>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1" w15:restartNumberingAfterBreak="0">
    <w:nsid w:val="3CA37874"/>
    <w:multiLevelType w:val="hybridMultilevel"/>
    <w:tmpl w:val="E6CA92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EE10A2"/>
    <w:multiLevelType w:val="hybridMultilevel"/>
    <w:tmpl w:val="ADF655FE"/>
    <w:lvl w:ilvl="0" w:tplc="42C4C56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E35355F"/>
    <w:multiLevelType w:val="hybridMultilevel"/>
    <w:tmpl w:val="D83C1D2C"/>
    <w:lvl w:ilvl="0" w:tplc="769CE3D8">
      <w:start w:val="1"/>
      <w:numFmt w:val="lowerLetter"/>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C26F54"/>
    <w:multiLevelType w:val="hybridMultilevel"/>
    <w:tmpl w:val="D34C82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3846817"/>
    <w:multiLevelType w:val="hybridMultilevel"/>
    <w:tmpl w:val="DBBEB78C"/>
    <w:lvl w:ilvl="0" w:tplc="1194A68C">
      <w:start w:val="1"/>
      <w:numFmt w:val="decimal"/>
      <w:lvlText w:val="%1."/>
      <w:lvlJc w:val="center"/>
      <w:pPr>
        <w:ind w:left="720" w:hanging="360"/>
      </w:pPr>
      <w:rPr>
        <w:rFonts w:hint="default"/>
        <w:strike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46D4F7F"/>
    <w:multiLevelType w:val="hybridMultilevel"/>
    <w:tmpl w:val="E6CA92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4474C6"/>
    <w:multiLevelType w:val="hybridMultilevel"/>
    <w:tmpl w:val="76ECC0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64B5C9F"/>
    <w:multiLevelType w:val="hybridMultilevel"/>
    <w:tmpl w:val="DDD4BA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7C75327"/>
    <w:multiLevelType w:val="hybridMultilevel"/>
    <w:tmpl w:val="61383B0E"/>
    <w:lvl w:ilvl="0" w:tplc="042446B6">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AB845EC"/>
    <w:multiLevelType w:val="hybridMultilevel"/>
    <w:tmpl w:val="19B47D34"/>
    <w:lvl w:ilvl="0" w:tplc="A5D8037E">
      <w:start w:val="1"/>
      <w:numFmt w:val="decimal"/>
      <w:lvlText w:val="%1."/>
      <w:lvlJc w:val="left"/>
      <w:pPr>
        <w:ind w:left="1068" w:hanging="360"/>
      </w:pPr>
      <w:rPr>
        <w:rFonts w:hint="default"/>
        <w:color w:val="00000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4C7157B1"/>
    <w:multiLevelType w:val="hybridMultilevel"/>
    <w:tmpl w:val="29368030"/>
    <w:lvl w:ilvl="0" w:tplc="3A02DADE">
      <w:start w:val="6"/>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4766C7"/>
    <w:multiLevelType w:val="hybridMultilevel"/>
    <w:tmpl w:val="5A109DF8"/>
    <w:lvl w:ilvl="0" w:tplc="6146532E">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3DC5F71"/>
    <w:multiLevelType w:val="hybridMultilevel"/>
    <w:tmpl w:val="DDD8594A"/>
    <w:lvl w:ilvl="0" w:tplc="CA36F0A4">
      <w:start w:val="1"/>
      <w:numFmt w:val="bullet"/>
      <w:lvlText w:val=""/>
      <w:lvlJc w:val="left"/>
      <w:pPr>
        <w:ind w:left="1004" w:hanging="360"/>
      </w:pPr>
      <w:rPr>
        <w:rFonts w:ascii="Wingdings" w:hAnsi="Wingdings" w:hint="default"/>
        <w:color w:val="00000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4" w15:restartNumberingAfterBreak="0">
    <w:nsid w:val="557402A9"/>
    <w:multiLevelType w:val="hybridMultilevel"/>
    <w:tmpl w:val="F398BEFC"/>
    <w:lvl w:ilvl="0" w:tplc="3B98A8AE">
      <w:start w:val="1"/>
      <w:numFmt w:val="lowerLetter"/>
      <w:lvlText w:val="%1)"/>
      <w:lvlJc w:val="left"/>
      <w:pPr>
        <w:ind w:left="720" w:hanging="360"/>
      </w:pPr>
      <w:rPr>
        <w:rFonts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CD650AE"/>
    <w:multiLevelType w:val="hybridMultilevel"/>
    <w:tmpl w:val="5C3039DE"/>
    <w:lvl w:ilvl="0" w:tplc="735883CE">
      <w:start w:val="1"/>
      <w:numFmt w:val="lowerLetter"/>
      <w:lvlText w:val="%1)"/>
      <w:lvlJc w:val="left"/>
      <w:pPr>
        <w:ind w:left="720" w:hanging="360"/>
      </w:pPr>
      <w:rPr>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F632638"/>
    <w:multiLevelType w:val="hybridMultilevel"/>
    <w:tmpl w:val="FC108C3C"/>
    <w:lvl w:ilvl="0" w:tplc="13809A8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F921C0F"/>
    <w:multiLevelType w:val="hybridMultilevel"/>
    <w:tmpl w:val="7E4479C8"/>
    <w:lvl w:ilvl="0" w:tplc="4AF8986A">
      <w:start w:val="30"/>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2146ED3"/>
    <w:multiLevelType w:val="hybridMultilevel"/>
    <w:tmpl w:val="5DA0487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25942B4"/>
    <w:multiLevelType w:val="hybridMultilevel"/>
    <w:tmpl w:val="6A385FFE"/>
    <w:lvl w:ilvl="0" w:tplc="D8AAB0C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656E039B"/>
    <w:multiLevelType w:val="hybridMultilevel"/>
    <w:tmpl w:val="62245E8A"/>
    <w:lvl w:ilvl="0" w:tplc="822A28F4">
      <w:start w:val="13"/>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5D31C63"/>
    <w:multiLevelType w:val="hybridMultilevel"/>
    <w:tmpl w:val="616A75A2"/>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2" w15:restartNumberingAfterBreak="0">
    <w:nsid w:val="66F0566B"/>
    <w:multiLevelType w:val="hybridMultilevel"/>
    <w:tmpl w:val="1F6A94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70E6408"/>
    <w:multiLevelType w:val="hybridMultilevel"/>
    <w:tmpl w:val="E6CA92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805569E"/>
    <w:multiLevelType w:val="hybridMultilevel"/>
    <w:tmpl w:val="7BFCF12A"/>
    <w:lvl w:ilvl="0" w:tplc="9F7A740A">
      <w:start w:val="21"/>
      <w:numFmt w:val="decimal"/>
      <w:lvlText w:val="%1."/>
      <w:lvlJc w:val="left"/>
      <w:pPr>
        <w:ind w:left="1146" w:hanging="360"/>
      </w:pPr>
      <w:rPr>
        <w:rFonts w:hint="default"/>
        <w:strike/>
        <w:color w:val="2E74B5" w:themeColor="accent1" w:themeShade="B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93B39BB"/>
    <w:multiLevelType w:val="hybridMultilevel"/>
    <w:tmpl w:val="048CE95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6C053BB2"/>
    <w:multiLevelType w:val="hybridMultilevel"/>
    <w:tmpl w:val="B08EE42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7" w15:restartNumberingAfterBreak="0">
    <w:nsid w:val="6D7739ED"/>
    <w:multiLevelType w:val="hybridMultilevel"/>
    <w:tmpl w:val="EDC8A4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227049F"/>
    <w:multiLevelType w:val="hybridMultilevel"/>
    <w:tmpl w:val="F89048D4"/>
    <w:lvl w:ilvl="0" w:tplc="C92886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2EE6255"/>
    <w:multiLevelType w:val="hybridMultilevel"/>
    <w:tmpl w:val="3A22BE4A"/>
    <w:lvl w:ilvl="0" w:tplc="519C2F3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5EF2010"/>
    <w:multiLevelType w:val="hybridMultilevel"/>
    <w:tmpl w:val="2C7883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76311744"/>
    <w:multiLevelType w:val="hybridMultilevel"/>
    <w:tmpl w:val="F75C2370"/>
    <w:lvl w:ilvl="0" w:tplc="F7F4CD32">
      <w:start w:val="1"/>
      <w:numFmt w:val="lowerLetter"/>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76672A3E"/>
    <w:multiLevelType w:val="hybridMultilevel"/>
    <w:tmpl w:val="B87AC3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88300D5"/>
    <w:multiLevelType w:val="hybridMultilevel"/>
    <w:tmpl w:val="7A86063A"/>
    <w:lvl w:ilvl="0" w:tplc="2AFEA43C">
      <w:start w:val="19"/>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BB06E7B"/>
    <w:multiLevelType w:val="hybridMultilevel"/>
    <w:tmpl w:val="63FC2A3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5" w15:restartNumberingAfterBreak="0">
    <w:nsid w:val="7CB87770"/>
    <w:multiLevelType w:val="hybridMultilevel"/>
    <w:tmpl w:val="82A472A2"/>
    <w:lvl w:ilvl="0" w:tplc="2FF89A4E">
      <w:start w:val="7"/>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D1E43A9"/>
    <w:multiLevelType w:val="hybridMultilevel"/>
    <w:tmpl w:val="41AE259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EED18E6"/>
    <w:multiLevelType w:val="hybridMultilevel"/>
    <w:tmpl w:val="E6CA92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FC87808"/>
    <w:multiLevelType w:val="hybridMultilevel"/>
    <w:tmpl w:val="ACD2A828"/>
    <w:lvl w:ilvl="0" w:tplc="ABE85F5A">
      <w:start w:val="1"/>
      <w:numFmt w:val="decimal"/>
      <w:lvlText w:val="%1."/>
      <w:lvlJc w:val="center"/>
      <w:pPr>
        <w:ind w:left="6456" w:hanging="360"/>
      </w:pPr>
      <w:rPr>
        <w:rFonts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3"/>
  </w:num>
  <w:num w:numId="2">
    <w:abstractNumId w:val="39"/>
  </w:num>
  <w:num w:numId="3">
    <w:abstractNumId w:val="76"/>
  </w:num>
  <w:num w:numId="4">
    <w:abstractNumId w:val="8"/>
  </w:num>
  <w:num w:numId="5">
    <w:abstractNumId w:val="68"/>
  </w:num>
  <w:num w:numId="6">
    <w:abstractNumId w:val="55"/>
  </w:num>
  <w:num w:numId="7">
    <w:abstractNumId w:val="27"/>
  </w:num>
  <w:num w:numId="8">
    <w:abstractNumId w:val="21"/>
  </w:num>
  <w:num w:numId="9">
    <w:abstractNumId w:val="35"/>
  </w:num>
  <w:num w:numId="10">
    <w:abstractNumId w:val="75"/>
  </w:num>
  <w:num w:numId="11">
    <w:abstractNumId w:val="67"/>
  </w:num>
  <w:num w:numId="12">
    <w:abstractNumId w:val="38"/>
  </w:num>
  <w:num w:numId="13">
    <w:abstractNumId w:val="71"/>
  </w:num>
  <w:num w:numId="14">
    <w:abstractNumId w:val="59"/>
  </w:num>
  <w:num w:numId="15">
    <w:abstractNumId w:val="16"/>
  </w:num>
  <w:num w:numId="16">
    <w:abstractNumId w:val="52"/>
  </w:num>
  <w:num w:numId="17">
    <w:abstractNumId w:val="10"/>
  </w:num>
  <w:num w:numId="18">
    <w:abstractNumId w:val="69"/>
  </w:num>
  <w:num w:numId="19">
    <w:abstractNumId w:val="56"/>
  </w:num>
  <w:num w:numId="20">
    <w:abstractNumId w:val="72"/>
  </w:num>
  <w:num w:numId="21">
    <w:abstractNumId w:val="47"/>
  </w:num>
  <w:num w:numId="22">
    <w:abstractNumId w:val="22"/>
  </w:num>
  <w:num w:numId="23">
    <w:abstractNumId w:val="2"/>
  </w:num>
  <w:num w:numId="24">
    <w:abstractNumId w:val="43"/>
  </w:num>
  <w:num w:numId="25">
    <w:abstractNumId w:val="34"/>
  </w:num>
  <w:num w:numId="26">
    <w:abstractNumId w:val="11"/>
  </w:num>
  <w:num w:numId="27">
    <w:abstractNumId w:val="29"/>
  </w:num>
  <w:num w:numId="28">
    <w:abstractNumId w:val="5"/>
  </w:num>
  <w:num w:numId="29">
    <w:abstractNumId w:val="65"/>
  </w:num>
  <w:num w:numId="30">
    <w:abstractNumId w:val="40"/>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num>
  <w:num w:numId="35">
    <w:abstractNumId w:val="33"/>
  </w:num>
  <w:num w:numId="36">
    <w:abstractNumId w:val="9"/>
  </w:num>
  <w:num w:numId="37">
    <w:abstractNumId w:val="30"/>
  </w:num>
  <w:num w:numId="38">
    <w:abstractNumId w:val="37"/>
  </w:num>
  <w:num w:numId="39">
    <w:abstractNumId w:val="25"/>
  </w:num>
  <w:num w:numId="40">
    <w:abstractNumId w:val="49"/>
  </w:num>
  <w:num w:numId="41">
    <w:abstractNumId w:val="42"/>
  </w:num>
  <w:num w:numId="42">
    <w:abstractNumId w:val="4"/>
  </w:num>
  <w:num w:numId="43">
    <w:abstractNumId w:val="64"/>
  </w:num>
  <w:num w:numId="44">
    <w:abstractNumId w:val="23"/>
  </w:num>
  <w:num w:numId="45">
    <w:abstractNumId w:val="57"/>
  </w:num>
  <w:num w:numId="46">
    <w:abstractNumId w:val="0"/>
  </w:num>
  <w:num w:numId="47">
    <w:abstractNumId w:val="77"/>
  </w:num>
  <w:num w:numId="48">
    <w:abstractNumId w:val="44"/>
  </w:num>
  <w:num w:numId="49">
    <w:abstractNumId w:val="41"/>
  </w:num>
  <w:num w:numId="50">
    <w:abstractNumId w:val="46"/>
  </w:num>
  <w:num w:numId="51">
    <w:abstractNumId w:val="54"/>
  </w:num>
  <w:num w:numId="52">
    <w:abstractNumId w:val="58"/>
  </w:num>
  <w:num w:numId="53">
    <w:abstractNumId w:val="18"/>
  </w:num>
  <w:num w:numId="54">
    <w:abstractNumId w:val="50"/>
  </w:num>
  <w:num w:numId="55">
    <w:abstractNumId w:val="24"/>
  </w:num>
  <w:num w:numId="56">
    <w:abstractNumId w:val="17"/>
  </w:num>
  <w:num w:numId="57">
    <w:abstractNumId w:val="7"/>
  </w:num>
  <w:num w:numId="58">
    <w:abstractNumId w:val="78"/>
  </w:num>
  <w:num w:numId="59">
    <w:abstractNumId w:val="45"/>
  </w:num>
  <w:num w:numId="60">
    <w:abstractNumId w:val="26"/>
  </w:num>
  <w:num w:numId="61">
    <w:abstractNumId w:val="60"/>
  </w:num>
  <w:num w:numId="62">
    <w:abstractNumId w:val="20"/>
  </w:num>
  <w:num w:numId="63">
    <w:abstractNumId w:val="12"/>
  </w:num>
  <w:num w:numId="64">
    <w:abstractNumId w:val="32"/>
  </w:num>
  <w:num w:numId="65">
    <w:abstractNumId w:val="3"/>
  </w:num>
  <w:num w:numId="66">
    <w:abstractNumId w:val="14"/>
  </w:num>
  <w:num w:numId="67">
    <w:abstractNumId w:val="36"/>
  </w:num>
  <w:num w:numId="68">
    <w:abstractNumId w:val="48"/>
  </w:num>
  <w:num w:numId="69">
    <w:abstractNumId w:val="15"/>
  </w:num>
  <w:num w:numId="70">
    <w:abstractNumId w:val="63"/>
  </w:num>
  <w:num w:numId="71">
    <w:abstractNumId w:val="70"/>
  </w:num>
  <w:num w:numId="72">
    <w:abstractNumId w:val="28"/>
  </w:num>
  <w:num w:numId="73">
    <w:abstractNumId w:val="62"/>
  </w:num>
  <w:num w:numId="74">
    <w:abstractNumId w:val="73"/>
  </w:num>
  <w:num w:numId="7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
  </w:num>
  <w:num w:numId="78">
    <w:abstractNumId w:val="6"/>
  </w:num>
  <w:num w:numId="79">
    <w:abstractNumId w:val="19"/>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szula Antonczyk">
    <w15:presenceInfo w15:providerId="Windows Live" w15:userId="68432ce16e2e05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830"/>
    <w:rsid w:val="0000436D"/>
    <w:rsid w:val="00017E18"/>
    <w:rsid w:val="00026334"/>
    <w:rsid w:val="00032A12"/>
    <w:rsid w:val="0004697B"/>
    <w:rsid w:val="0005535B"/>
    <w:rsid w:val="00064AB3"/>
    <w:rsid w:val="000825A8"/>
    <w:rsid w:val="000C40A5"/>
    <w:rsid w:val="000D7F61"/>
    <w:rsid w:val="000E10A4"/>
    <w:rsid w:val="00105498"/>
    <w:rsid w:val="00134606"/>
    <w:rsid w:val="0014307A"/>
    <w:rsid w:val="001574F6"/>
    <w:rsid w:val="00180E58"/>
    <w:rsid w:val="001872AE"/>
    <w:rsid w:val="00193357"/>
    <w:rsid w:val="001A3DC0"/>
    <w:rsid w:val="001A4D54"/>
    <w:rsid w:val="001E5269"/>
    <w:rsid w:val="001F0469"/>
    <w:rsid w:val="001F2504"/>
    <w:rsid w:val="00223119"/>
    <w:rsid w:val="00257E8E"/>
    <w:rsid w:val="0026228E"/>
    <w:rsid w:val="00275F6C"/>
    <w:rsid w:val="002A3B12"/>
    <w:rsid w:val="002F28D7"/>
    <w:rsid w:val="002F65E3"/>
    <w:rsid w:val="00301233"/>
    <w:rsid w:val="00342668"/>
    <w:rsid w:val="00346BAC"/>
    <w:rsid w:val="00362230"/>
    <w:rsid w:val="00384179"/>
    <w:rsid w:val="003B60FD"/>
    <w:rsid w:val="003B615D"/>
    <w:rsid w:val="003E46E9"/>
    <w:rsid w:val="003F240A"/>
    <w:rsid w:val="003F3F86"/>
    <w:rsid w:val="003F7073"/>
    <w:rsid w:val="00400C83"/>
    <w:rsid w:val="004426B0"/>
    <w:rsid w:val="00471EBB"/>
    <w:rsid w:val="004853CE"/>
    <w:rsid w:val="00486DAE"/>
    <w:rsid w:val="004A21DF"/>
    <w:rsid w:val="004B0046"/>
    <w:rsid w:val="004B57EA"/>
    <w:rsid w:val="004B7336"/>
    <w:rsid w:val="004C6E9D"/>
    <w:rsid w:val="004D73E9"/>
    <w:rsid w:val="00511DBD"/>
    <w:rsid w:val="00563C6B"/>
    <w:rsid w:val="00564830"/>
    <w:rsid w:val="00572AC0"/>
    <w:rsid w:val="005961E0"/>
    <w:rsid w:val="005E1F7B"/>
    <w:rsid w:val="0062686C"/>
    <w:rsid w:val="00634179"/>
    <w:rsid w:val="00656993"/>
    <w:rsid w:val="00670279"/>
    <w:rsid w:val="00674020"/>
    <w:rsid w:val="006978BC"/>
    <w:rsid w:val="006B7DFE"/>
    <w:rsid w:val="006E4B3F"/>
    <w:rsid w:val="006E573E"/>
    <w:rsid w:val="007217A9"/>
    <w:rsid w:val="00721EB5"/>
    <w:rsid w:val="0074295E"/>
    <w:rsid w:val="00761054"/>
    <w:rsid w:val="00790756"/>
    <w:rsid w:val="007D1D99"/>
    <w:rsid w:val="00806F40"/>
    <w:rsid w:val="00815B82"/>
    <w:rsid w:val="00870273"/>
    <w:rsid w:val="008B3A58"/>
    <w:rsid w:val="009729EE"/>
    <w:rsid w:val="00977070"/>
    <w:rsid w:val="009D2B75"/>
    <w:rsid w:val="009D7C5B"/>
    <w:rsid w:val="00A47F90"/>
    <w:rsid w:val="00A64270"/>
    <w:rsid w:val="00A83602"/>
    <w:rsid w:val="00A90E9E"/>
    <w:rsid w:val="00AB25D8"/>
    <w:rsid w:val="00AB5E73"/>
    <w:rsid w:val="00B172D9"/>
    <w:rsid w:val="00B40DFC"/>
    <w:rsid w:val="00B47384"/>
    <w:rsid w:val="00B54EA9"/>
    <w:rsid w:val="00BC6831"/>
    <w:rsid w:val="00BF019A"/>
    <w:rsid w:val="00BF105A"/>
    <w:rsid w:val="00C21400"/>
    <w:rsid w:val="00C261F1"/>
    <w:rsid w:val="00C335E0"/>
    <w:rsid w:val="00C87FB6"/>
    <w:rsid w:val="00C901B2"/>
    <w:rsid w:val="00D004F2"/>
    <w:rsid w:val="00D32ACA"/>
    <w:rsid w:val="00D457F9"/>
    <w:rsid w:val="00D6067D"/>
    <w:rsid w:val="00D80898"/>
    <w:rsid w:val="00D9765B"/>
    <w:rsid w:val="00DC1461"/>
    <w:rsid w:val="00DF502A"/>
    <w:rsid w:val="00E13AA0"/>
    <w:rsid w:val="00E269DD"/>
    <w:rsid w:val="00E90D49"/>
    <w:rsid w:val="00EC107E"/>
    <w:rsid w:val="00EC5139"/>
    <w:rsid w:val="00ED7F04"/>
    <w:rsid w:val="00F332CB"/>
    <w:rsid w:val="00F46056"/>
    <w:rsid w:val="00F57648"/>
    <w:rsid w:val="00F65DBD"/>
    <w:rsid w:val="00F87F47"/>
    <w:rsid w:val="00FA69CD"/>
    <w:rsid w:val="00FB238B"/>
    <w:rsid w:val="00FD7F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0F641"/>
  <w15:docId w15:val="{2767E6BB-8EBC-4BDF-B8D8-3C783442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2AC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06F40"/>
    <w:pPr>
      <w:keepNext/>
      <w:suppressAutoHyphens/>
      <w:ind w:right="-29"/>
      <w:outlineLvl w:val="0"/>
    </w:pPr>
    <w:rPr>
      <w:rFonts w:ascii="Arial" w:hAnsi="Arial"/>
      <w:b/>
      <w:bCs/>
      <w:sz w:val="22"/>
      <w:lang w:val="x-none" w:eastAsia="ar-SA"/>
    </w:rPr>
  </w:style>
  <w:style w:type="paragraph" w:styleId="Nagwek2">
    <w:name w:val="heading 2"/>
    <w:basedOn w:val="Normalny"/>
    <w:next w:val="Normalny"/>
    <w:link w:val="Nagwek2Znak"/>
    <w:qFormat/>
    <w:rsid w:val="00806F40"/>
    <w:pPr>
      <w:keepNext/>
      <w:spacing w:before="240" w:after="60"/>
      <w:outlineLvl w:val="1"/>
    </w:pPr>
    <w:rPr>
      <w:rFonts w:ascii="Cambria" w:hAnsi="Cambria"/>
      <w:b/>
      <w:bCs/>
      <w:iCs/>
      <w:sz w:val="30"/>
      <w:szCs w:val="28"/>
      <w:lang w:val="x-none" w:eastAsia="x-none"/>
    </w:rPr>
  </w:style>
  <w:style w:type="paragraph" w:styleId="Nagwek3">
    <w:name w:val="heading 3"/>
    <w:basedOn w:val="Normalny"/>
    <w:next w:val="Normalny"/>
    <w:link w:val="Nagwek3Znak"/>
    <w:uiPriority w:val="9"/>
    <w:unhideWhenUsed/>
    <w:qFormat/>
    <w:rsid w:val="00806F40"/>
    <w:pPr>
      <w:keepNext/>
      <w:spacing w:before="240" w:after="60" w:line="276" w:lineRule="auto"/>
      <w:outlineLvl w:val="2"/>
    </w:pPr>
    <w:rPr>
      <w:rFonts w:ascii="Cambria" w:hAnsi="Cambria"/>
      <w:b/>
      <w:bCs/>
      <w:sz w:val="26"/>
      <w:szCs w:val="26"/>
      <w:lang w:val="x-none"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72AC0"/>
    <w:pPr>
      <w:spacing w:after="200" w:line="276" w:lineRule="auto"/>
      <w:ind w:left="720"/>
      <w:contextualSpacing/>
    </w:pPr>
    <w:rPr>
      <w:rFonts w:ascii="Calibri" w:eastAsia="Calibri" w:hAnsi="Calibri"/>
      <w:sz w:val="22"/>
      <w:szCs w:val="22"/>
      <w:lang w:eastAsia="en-US"/>
    </w:rPr>
  </w:style>
  <w:style w:type="paragraph" w:styleId="Tytu">
    <w:name w:val="Title"/>
    <w:basedOn w:val="Normalny"/>
    <w:link w:val="TytuZnak"/>
    <w:qFormat/>
    <w:rsid w:val="00572AC0"/>
    <w:pPr>
      <w:jc w:val="center"/>
    </w:pPr>
    <w:rPr>
      <w:b/>
      <w:bCs/>
      <w:sz w:val="28"/>
      <w:lang w:val="x-none" w:eastAsia="x-none"/>
    </w:rPr>
  </w:style>
  <w:style w:type="character" w:customStyle="1" w:styleId="TytuZnak">
    <w:name w:val="Tytuł Znak"/>
    <w:basedOn w:val="Domylnaczcionkaakapitu"/>
    <w:link w:val="Tytu"/>
    <w:rsid w:val="00572AC0"/>
    <w:rPr>
      <w:rFonts w:ascii="Times New Roman" w:eastAsia="Times New Roman" w:hAnsi="Times New Roman" w:cs="Times New Roman"/>
      <w:b/>
      <w:bCs/>
      <w:sz w:val="28"/>
      <w:szCs w:val="24"/>
      <w:lang w:val="x-none" w:eastAsia="x-none"/>
    </w:rPr>
  </w:style>
  <w:style w:type="character" w:customStyle="1" w:styleId="art-postheadericon">
    <w:name w:val="art-postheadericon"/>
    <w:basedOn w:val="Domylnaczcionkaakapitu"/>
    <w:rsid w:val="00572AC0"/>
  </w:style>
  <w:style w:type="character" w:styleId="Hipercze">
    <w:name w:val="Hyperlink"/>
    <w:uiPriority w:val="99"/>
    <w:semiHidden/>
    <w:unhideWhenUsed/>
    <w:rsid w:val="00572AC0"/>
    <w:rPr>
      <w:color w:val="0000FF"/>
      <w:u w:val="single"/>
    </w:rPr>
  </w:style>
  <w:style w:type="paragraph" w:customStyle="1" w:styleId="Default">
    <w:name w:val="Default"/>
    <w:rsid w:val="00572AC0"/>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Odwoaniedokomentarza">
    <w:name w:val="annotation reference"/>
    <w:uiPriority w:val="99"/>
    <w:semiHidden/>
    <w:unhideWhenUsed/>
    <w:rsid w:val="00572AC0"/>
    <w:rPr>
      <w:sz w:val="16"/>
      <w:szCs w:val="16"/>
    </w:rPr>
  </w:style>
  <w:style w:type="paragraph" w:styleId="Tekstdymka">
    <w:name w:val="Balloon Text"/>
    <w:basedOn w:val="Normalny"/>
    <w:link w:val="TekstdymkaZnak"/>
    <w:uiPriority w:val="99"/>
    <w:semiHidden/>
    <w:unhideWhenUsed/>
    <w:rsid w:val="00C261F1"/>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61F1"/>
    <w:rPr>
      <w:rFonts w:ascii="Segoe UI" w:eastAsia="Times New Roman" w:hAnsi="Segoe UI" w:cs="Segoe UI"/>
      <w:sz w:val="18"/>
      <w:szCs w:val="18"/>
      <w:lang w:eastAsia="pl-PL"/>
    </w:rPr>
  </w:style>
  <w:style w:type="character" w:customStyle="1" w:styleId="Nagwek1Znak">
    <w:name w:val="Nagłówek 1 Znak"/>
    <w:basedOn w:val="Domylnaczcionkaakapitu"/>
    <w:link w:val="Nagwek1"/>
    <w:rsid w:val="00806F40"/>
    <w:rPr>
      <w:rFonts w:ascii="Arial" w:eastAsia="Times New Roman" w:hAnsi="Arial" w:cs="Times New Roman"/>
      <w:b/>
      <w:bCs/>
      <w:szCs w:val="24"/>
      <w:lang w:val="x-none" w:eastAsia="ar-SA"/>
    </w:rPr>
  </w:style>
  <w:style w:type="character" w:customStyle="1" w:styleId="Nagwek2Znak">
    <w:name w:val="Nagłówek 2 Znak"/>
    <w:basedOn w:val="Domylnaczcionkaakapitu"/>
    <w:link w:val="Nagwek2"/>
    <w:rsid w:val="00806F40"/>
    <w:rPr>
      <w:rFonts w:ascii="Cambria" w:eastAsia="Times New Roman" w:hAnsi="Cambria" w:cs="Times New Roman"/>
      <w:b/>
      <w:bCs/>
      <w:iCs/>
      <w:sz w:val="30"/>
      <w:szCs w:val="28"/>
      <w:lang w:val="x-none" w:eastAsia="x-none"/>
    </w:rPr>
  </w:style>
  <w:style w:type="character" w:customStyle="1" w:styleId="Nagwek3Znak">
    <w:name w:val="Nagłówek 3 Znak"/>
    <w:basedOn w:val="Domylnaczcionkaakapitu"/>
    <w:link w:val="Nagwek3"/>
    <w:uiPriority w:val="9"/>
    <w:rsid w:val="00806F40"/>
    <w:rPr>
      <w:rFonts w:ascii="Cambria" w:eastAsia="Times New Roman" w:hAnsi="Cambria" w:cs="Times New Roman"/>
      <w:b/>
      <w:bCs/>
      <w:sz w:val="26"/>
      <w:szCs w:val="26"/>
      <w:lang w:val="x-none"/>
    </w:rPr>
  </w:style>
  <w:style w:type="numbering" w:customStyle="1" w:styleId="Bezlisty1">
    <w:name w:val="Bez listy1"/>
    <w:next w:val="Bezlisty"/>
    <w:uiPriority w:val="99"/>
    <w:semiHidden/>
    <w:unhideWhenUsed/>
    <w:rsid w:val="00806F40"/>
  </w:style>
  <w:style w:type="paragraph" w:styleId="Tekstpodstawowy2">
    <w:name w:val="Body Text 2"/>
    <w:basedOn w:val="Normalny"/>
    <w:link w:val="Tekstpodstawowy2Znak"/>
    <w:semiHidden/>
    <w:unhideWhenUsed/>
    <w:rsid w:val="00806F40"/>
    <w:pPr>
      <w:spacing w:after="120" w:line="480" w:lineRule="auto"/>
    </w:pPr>
    <w:rPr>
      <w:lang w:val="x-none" w:eastAsia="x-none"/>
    </w:rPr>
  </w:style>
  <w:style w:type="character" w:customStyle="1" w:styleId="Tekstpodstawowy2Znak">
    <w:name w:val="Tekst podstawowy 2 Znak"/>
    <w:basedOn w:val="Domylnaczcionkaakapitu"/>
    <w:link w:val="Tekstpodstawowy2"/>
    <w:semiHidden/>
    <w:rsid w:val="00806F40"/>
    <w:rPr>
      <w:rFonts w:ascii="Times New Roman" w:eastAsia="Times New Roman" w:hAnsi="Times New Roman" w:cs="Times New Roman"/>
      <w:sz w:val="24"/>
      <w:szCs w:val="24"/>
      <w:lang w:val="x-none" w:eastAsia="x-none"/>
    </w:rPr>
  </w:style>
  <w:style w:type="paragraph" w:customStyle="1" w:styleId="Tekstwdiagramie">
    <w:name w:val="Tekst w diagramie"/>
    <w:basedOn w:val="Normalny"/>
    <w:rsid w:val="00806F40"/>
    <w:pPr>
      <w:keepLines/>
      <w:tabs>
        <w:tab w:val="left" w:pos="0"/>
      </w:tabs>
      <w:suppressAutoHyphens/>
      <w:spacing w:line="360" w:lineRule="auto"/>
      <w:jc w:val="center"/>
    </w:pPr>
    <w:rPr>
      <w:rFonts w:ascii="Tahoma" w:hAnsi="Tahoma"/>
      <w:sz w:val="16"/>
      <w:szCs w:val="20"/>
    </w:rPr>
  </w:style>
  <w:style w:type="paragraph" w:styleId="Tekstprzypisukocowego">
    <w:name w:val="endnote text"/>
    <w:basedOn w:val="Normalny"/>
    <w:link w:val="TekstprzypisukocowegoZnak"/>
    <w:uiPriority w:val="99"/>
    <w:semiHidden/>
    <w:unhideWhenUsed/>
    <w:rsid w:val="00806F40"/>
    <w:pPr>
      <w:spacing w:after="200" w:line="276" w:lineRule="auto"/>
    </w:pPr>
    <w:rPr>
      <w:rFonts w:ascii="Calibri" w:eastAsia="Calibri" w:hAnsi="Calibri"/>
      <w:sz w:val="20"/>
      <w:szCs w:val="20"/>
      <w:lang w:val="x-none" w:eastAsia="en-US"/>
    </w:rPr>
  </w:style>
  <w:style w:type="character" w:customStyle="1" w:styleId="TekstprzypisukocowegoZnak">
    <w:name w:val="Tekst przypisu końcowego Znak"/>
    <w:basedOn w:val="Domylnaczcionkaakapitu"/>
    <w:link w:val="Tekstprzypisukocowego"/>
    <w:uiPriority w:val="99"/>
    <w:semiHidden/>
    <w:rsid w:val="00806F40"/>
    <w:rPr>
      <w:rFonts w:ascii="Calibri" w:eastAsia="Calibri" w:hAnsi="Calibri" w:cs="Times New Roman"/>
      <w:sz w:val="20"/>
      <w:szCs w:val="20"/>
      <w:lang w:val="x-none"/>
    </w:rPr>
  </w:style>
  <w:style w:type="character" w:styleId="Odwoanieprzypisukocowego">
    <w:name w:val="endnote reference"/>
    <w:uiPriority w:val="99"/>
    <w:semiHidden/>
    <w:unhideWhenUsed/>
    <w:rsid w:val="00806F40"/>
    <w:rPr>
      <w:vertAlign w:val="superscript"/>
    </w:rPr>
  </w:style>
  <w:style w:type="table" w:styleId="Tabela-Siatka">
    <w:name w:val="Table Grid"/>
    <w:basedOn w:val="Standardowy"/>
    <w:uiPriority w:val="59"/>
    <w:rsid w:val="00806F4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06F40"/>
    <w:pPr>
      <w:tabs>
        <w:tab w:val="center" w:pos="4536"/>
        <w:tab w:val="right" w:pos="9072"/>
      </w:tabs>
      <w:spacing w:after="200" w:line="276" w:lineRule="auto"/>
    </w:pPr>
    <w:rPr>
      <w:rFonts w:ascii="Calibri" w:eastAsia="Calibri" w:hAnsi="Calibri"/>
      <w:sz w:val="22"/>
      <w:szCs w:val="22"/>
      <w:lang w:val="x-none" w:eastAsia="en-US"/>
    </w:rPr>
  </w:style>
  <w:style w:type="character" w:customStyle="1" w:styleId="NagwekZnak">
    <w:name w:val="Nagłówek Znak"/>
    <w:basedOn w:val="Domylnaczcionkaakapitu"/>
    <w:link w:val="Nagwek"/>
    <w:uiPriority w:val="99"/>
    <w:rsid w:val="00806F40"/>
    <w:rPr>
      <w:rFonts w:ascii="Calibri" w:eastAsia="Calibri" w:hAnsi="Calibri" w:cs="Times New Roman"/>
      <w:lang w:val="x-none"/>
    </w:rPr>
  </w:style>
  <w:style w:type="paragraph" w:styleId="Stopka">
    <w:name w:val="footer"/>
    <w:basedOn w:val="Normalny"/>
    <w:link w:val="StopkaZnak"/>
    <w:uiPriority w:val="99"/>
    <w:unhideWhenUsed/>
    <w:rsid w:val="00806F40"/>
    <w:pPr>
      <w:tabs>
        <w:tab w:val="center" w:pos="4536"/>
        <w:tab w:val="right" w:pos="9072"/>
      </w:tabs>
      <w:spacing w:after="200" w:line="276" w:lineRule="auto"/>
    </w:pPr>
    <w:rPr>
      <w:rFonts w:ascii="Calibri" w:eastAsia="Calibri" w:hAnsi="Calibri"/>
      <w:sz w:val="22"/>
      <w:szCs w:val="22"/>
      <w:lang w:val="x-none" w:eastAsia="en-US"/>
    </w:rPr>
  </w:style>
  <w:style w:type="character" w:customStyle="1" w:styleId="StopkaZnak">
    <w:name w:val="Stopka Znak"/>
    <w:basedOn w:val="Domylnaczcionkaakapitu"/>
    <w:link w:val="Stopka"/>
    <w:uiPriority w:val="99"/>
    <w:rsid w:val="00806F40"/>
    <w:rPr>
      <w:rFonts w:ascii="Calibri" w:eastAsia="Calibri" w:hAnsi="Calibri" w:cs="Times New Roman"/>
      <w:lang w:val="x-none"/>
    </w:rPr>
  </w:style>
  <w:style w:type="paragraph" w:styleId="Tekstkomentarza">
    <w:name w:val="annotation text"/>
    <w:basedOn w:val="Normalny"/>
    <w:link w:val="TekstkomentarzaZnak"/>
    <w:uiPriority w:val="99"/>
    <w:semiHidden/>
    <w:unhideWhenUsed/>
    <w:rsid w:val="00806F40"/>
    <w:pPr>
      <w:spacing w:after="200" w:line="276" w:lineRule="auto"/>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semiHidden/>
    <w:rsid w:val="00806F4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806F40"/>
    <w:rPr>
      <w:b/>
      <w:bCs/>
    </w:rPr>
  </w:style>
  <w:style w:type="character" w:customStyle="1" w:styleId="TematkomentarzaZnak">
    <w:name w:val="Temat komentarza Znak"/>
    <w:basedOn w:val="TekstkomentarzaZnak"/>
    <w:link w:val="Tematkomentarza"/>
    <w:uiPriority w:val="99"/>
    <w:semiHidden/>
    <w:rsid w:val="00806F4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o.pomorskie.eu/documents/10184/21735/ogolne.pdf/b3a6bbea-ee28-430d-89ab-f068624c304d"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rpo2007-2013.podkarpackie.pl/perspektywa/index.php/pomoc-publiczna/130-nowe-rozporzadzenie-komisji-ue-nr-651-2014-z-dnia-17-czerwca-2014-r-uznajace-niektore-rodzaje-pomocy-za-zgodne-z-rynkiem-wewnetrznym-w-zastosowaniu-art-107-i-108-traktat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9762</Words>
  <Characters>58574</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 Antonczyk</dc:creator>
  <cp:lastModifiedBy>Urszula Antonczyk</cp:lastModifiedBy>
  <cp:revision>3</cp:revision>
  <cp:lastPrinted>2018-02-13T11:49:00Z</cp:lastPrinted>
  <dcterms:created xsi:type="dcterms:W3CDTF">2019-05-27T08:05:00Z</dcterms:created>
  <dcterms:modified xsi:type="dcterms:W3CDTF">2019-05-27T08:06:00Z</dcterms:modified>
</cp:coreProperties>
</file>